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3132D6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0093F">
        <w:rPr>
          <w:rFonts w:ascii="Book Antiqua" w:eastAsia="Times New Roman" w:hAnsi="Book Antiqua" w:cs="Times New Roman"/>
          <w:b/>
          <w:bCs/>
          <w:color w:val="000000"/>
          <w:sz w:val="26"/>
          <w:szCs w:val="26"/>
        </w:rPr>
        <w:t xml:space="preserve">November </w:t>
      </w:r>
      <w:r w:rsidR="00037A36">
        <w:rPr>
          <w:rFonts w:ascii="Book Antiqua" w:eastAsia="Times New Roman" w:hAnsi="Book Antiqua" w:cs="Times New Roman"/>
          <w:b/>
          <w:bCs/>
          <w:color w:val="000000"/>
          <w:sz w:val="26"/>
          <w:szCs w:val="26"/>
        </w:rPr>
        <w:t>16</w:t>
      </w:r>
      <w:r w:rsidR="0069688C">
        <w:rPr>
          <w:rFonts w:ascii="Book Antiqua" w:eastAsia="Times New Roman" w:hAnsi="Book Antiqua" w:cs="Times New Roman"/>
          <w:b/>
          <w:bCs/>
          <w:color w:val="000000"/>
          <w:sz w:val="26"/>
          <w:szCs w:val="26"/>
        </w:rPr>
        <w:t>, 202</w:t>
      </w:r>
      <w:r w:rsidR="007E0900">
        <w:rPr>
          <w:rFonts w:ascii="Book Antiqua" w:eastAsia="Times New Roman" w:hAnsi="Book Antiqua" w:cs="Times New Roman"/>
          <w:b/>
          <w:bCs/>
          <w:color w:val="000000"/>
          <w:sz w:val="26"/>
          <w:szCs w:val="26"/>
        </w:rPr>
        <w:t>5</w:t>
      </w:r>
    </w:p>
    <w:p w14:paraId="2E330254" w14:textId="7C236246" w:rsidR="00686A7C" w:rsidRPr="00686A7C" w:rsidRDefault="000E04F1" w:rsidP="00686A7C">
      <w:pPr>
        <w:spacing w:line="240" w:lineRule="auto"/>
        <w:rPr>
          <w:rFonts w:ascii="Book Antiqua" w:hAnsi="Book Antiqua"/>
          <w:sz w:val="26"/>
          <w:szCs w:val="26"/>
        </w:rPr>
      </w:pPr>
      <w:r>
        <w:rPr>
          <w:rFonts w:ascii="Book Antiqua" w:hAnsi="Book Antiqua"/>
          <w:sz w:val="26"/>
          <w:szCs w:val="26"/>
        </w:rPr>
        <w:t>2</w:t>
      </w:r>
      <w:r w:rsidR="00037A36">
        <w:rPr>
          <w:rFonts w:ascii="Book Antiqua" w:hAnsi="Book Antiqua"/>
          <w:sz w:val="26"/>
          <w:szCs w:val="26"/>
        </w:rPr>
        <w:t>3</w:t>
      </w:r>
      <w:r w:rsidR="00037A36" w:rsidRPr="00037A36">
        <w:rPr>
          <w:rFonts w:ascii="Book Antiqua" w:hAnsi="Book Antiqua"/>
          <w:sz w:val="26"/>
          <w:szCs w:val="26"/>
          <w:vertAlign w:val="superscript"/>
        </w:rPr>
        <w:t>rd</w:t>
      </w:r>
      <w:r w:rsidR="00037A36">
        <w:rPr>
          <w:rFonts w:ascii="Book Antiqua" w:hAnsi="Book Antiqua"/>
          <w:sz w:val="26"/>
          <w:szCs w:val="26"/>
        </w:rPr>
        <w:t xml:space="preserve"> </w:t>
      </w:r>
      <w:r w:rsidR="00686A7C" w:rsidRPr="00686A7C">
        <w:rPr>
          <w:rFonts w:ascii="Book Antiqua" w:hAnsi="Book Antiqua"/>
          <w:sz w:val="26"/>
          <w:szCs w:val="26"/>
        </w:rPr>
        <w:t>Sunday after Pentecost (</w:t>
      </w:r>
      <w:r w:rsidR="00037A36">
        <w:rPr>
          <w:rFonts w:ascii="Book Antiqua" w:hAnsi="Book Antiqua"/>
          <w:sz w:val="26"/>
          <w:szCs w:val="26"/>
        </w:rPr>
        <w:t>8</w:t>
      </w:r>
      <w:r w:rsidR="00010EAE" w:rsidRPr="00010EAE">
        <w:rPr>
          <w:rFonts w:ascii="Book Antiqua" w:hAnsi="Book Antiqua"/>
          <w:sz w:val="26"/>
          <w:szCs w:val="26"/>
          <w:vertAlign w:val="superscript"/>
        </w:rPr>
        <w:t>th</w:t>
      </w:r>
      <w:r w:rsidR="00010EAE">
        <w:rPr>
          <w:rFonts w:ascii="Book Antiqua" w:hAnsi="Book Antiqua"/>
          <w:sz w:val="26"/>
          <w:szCs w:val="26"/>
        </w:rPr>
        <w:t xml:space="preserve"> </w:t>
      </w:r>
      <w:r w:rsidR="00686A7C" w:rsidRPr="00686A7C">
        <w:rPr>
          <w:rFonts w:ascii="Book Antiqua" w:hAnsi="Book Antiqua"/>
          <w:sz w:val="26"/>
          <w:szCs w:val="26"/>
        </w:rPr>
        <w:t>of Luke)</w:t>
      </w:r>
    </w:p>
    <w:p w14:paraId="341DFB4E" w14:textId="77777777" w:rsidR="00037A36" w:rsidRPr="00037A36" w:rsidRDefault="00037A36" w:rsidP="00037A36">
      <w:pPr>
        <w:spacing w:line="240" w:lineRule="auto"/>
        <w:rPr>
          <w:rFonts w:ascii="Book Antiqua" w:eastAsia="Book Antiqua" w:hAnsi="Book Antiqua" w:cs="Book Antiqua"/>
          <w:bCs/>
          <w:sz w:val="26"/>
          <w:szCs w:val="26"/>
        </w:rPr>
      </w:pPr>
      <w:r w:rsidRPr="00037A36">
        <w:rPr>
          <w:rFonts w:ascii="Book Antiqua" w:eastAsia="Book Antiqua" w:hAnsi="Book Antiqua" w:cs="Book Antiqua"/>
          <w:bCs/>
          <w:sz w:val="26"/>
          <w:szCs w:val="26"/>
        </w:rPr>
        <w:t>Holy Apostle and Evangelist Matthew</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5543A2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37A3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4C877B8E" w:rsidR="00BA4510" w:rsidRDefault="006972A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037A36">
        <w:rPr>
          <w:rFonts w:ascii="Book Antiqua" w:eastAsia="Times New Roman" w:hAnsi="Book Antiqua" w:cs="Times New Roman"/>
          <w:color w:val="000000"/>
          <w:sz w:val="26"/>
          <w:szCs w:val="26"/>
        </w:rPr>
        <w:t>6</w:t>
      </w:r>
    </w:p>
    <w:p w14:paraId="08F9D905" w14:textId="05010896" w:rsidR="003F71D1" w:rsidRDefault="00037A3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F71D1">
        <w:rPr>
          <w:rFonts w:ascii="Book Antiqua" w:eastAsia="Times New Roman" w:hAnsi="Book Antiqua" w:cs="Times New Roman"/>
          <w:color w:val="000000"/>
          <w:sz w:val="26"/>
          <w:szCs w:val="26"/>
        </w:rPr>
        <w:t xml:space="preserve"> stichera of </w:t>
      </w:r>
      <w:r w:rsidR="000E04F1">
        <w:rPr>
          <w:rFonts w:ascii="Book Antiqua" w:eastAsia="Times New Roman" w:hAnsi="Book Antiqua" w:cs="Times New Roman"/>
          <w:color w:val="000000"/>
          <w:sz w:val="26"/>
          <w:szCs w:val="26"/>
        </w:rPr>
        <w:t xml:space="preserve">the </w:t>
      </w:r>
      <w:r>
        <w:rPr>
          <w:rFonts w:ascii="Book Antiqua" w:eastAsia="Times New Roman" w:hAnsi="Book Antiqua" w:cs="Times New Roman"/>
          <w:color w:val="000000"/>
          <w:sz w:val="26"/>
          <w:szCs w:val="26"/>
        </w:rPr>
        <w:t>Apostle</w:t>
      </w:r>
      <w:r w:rsidR="000E04F1">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5FF83A2F" w14:textId="5A2908C7" w:rsidR="00037A36" w:rsidRDefault="00BA4510" w:rsidP="006972A1">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037A36">
        <w:rPr>
          <w:rFonts w:ascii="Book Antiqua" w:eastAsia="Times New Roman" w:hAnsi="Book Antiqua" w:cs="Times New Roman"/>
          <w:color w:val="000000"/>
          <w:sz w:val="26"/>
          <w:szCs w:val="26"/>
        </w:rPr>
        <w:t>Apostle, Tone 4</w:t>
      </w:r>
    </w:p>
    <w:p w14:paraId="29B92345" w14:textId="4F46C1E0" w:rsidR="00BA4510" w:rsidRPr="00893858" w:rsidRDefault="00037A36" w:rsidP="006972A1">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3503515A" w14:textId="44B7D00D"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Readings</w:t>
      </w:r>
    </w:p>
    <w:p w14:paraId="1C99A6E3" w14:textId="7E556B21" w:rsidR="00037A36" w:rsidRPr="00037A36" w:rsidRDefault="00037A36" w:rsidP="00037A36">
      <w:pPr>
        <w:spacing w:line="240" w:lineRule="auto"/>
        <w:rPr>
          <w:rFonts w:ascii="Book Antiqua" w:eastAsia="Book Antiqua" w:hAnsi="Book Antiqua" w:cs="Book Antiqua"/>
          <w:color w:val="000000"/>
          <w:sz w:val="26"/>
          <w:szCs w:val="26"/>
          <w:u w:color="000000"/>
        </w:rPr>
      </w:pPr>
      <w:r w:rsidRPr="00037A36">
        <w:rPr>
          <w:rFonts w:ascii="Book Antiqua" w:eastAsia="Book Antiqua" w:hAnsi="Book Antiqua" w:cs="Book Antiqua"/>
          <w:color w:val="000000"/>
          <w:sz w:val="26"/>
          <w:szCs w:val="26"/>
          <w:u w:color="000000"/>
        </w:rPr>
        <w:tab/>
        <w:t>1 Peter 1:1-2:6</w:t>
      </w:r>
    </w:p>
    <w:p w14:paraId="4DA42389" w14:textId="72F028B8" w:rsidR="00037A36" w:rsidRPr="00037A36" w:rsidRDefault="00037A36" w:rsidP="00037A36">
      <w:pPr>
        <w:spacing w:line="240" w:lineRule="auto"/>
        <w:rPr>
          <w:rFonts w:ascii="Book Antiqua" w:eastAsia="Book Antiqua" w:hAnsi="Book Antiqua" w:cs="Book Antiqua"/>
          <w:color w:val="000000"/>
          <w:sz w:val="26"/>
          <w:szCs w:val="26"/>
          <w:u w:color="000000"/>
        </w:rPr>
      </w:pPr>
      <w:r w:rsidRPr="00037A36">
        <w:rPr>
          <w:rFonts w:ascii="Book Antiqua" w:eastAsia="Book Antiqua" w:hAnsi="Book Antiqua" w:cs="Book Antiqua"/>
          <w:color w:val="000000"/>
          <w:sz w:val="26"/>
          <w:szCs w:val="26"/>
          <w:u w:color="000000"/>
        </w:rPr>
        <w:tab/>
        <w:t>1 Peter 2:21-3:9</w:t>
      </w:r>
    </w:p>
    <w:p w14:paraId="2CF42D24" w14:textId="3DDFB05E" w:rsidR="00037A36" w:rsidRPr="00037A36" w:rsidRDefault="00037A36" w:rsidP="00037A36">
      <w:pPr>
        <w:spacing w:line="240" w:lineRule="auto"/>
        <w:rPr>
          <w:rFonts w:ascii="Book Antiqua" w:eastAsia="Book Antiqua" w:hAnsi="Book Antiqua" w:cs="Book Antiqua"/>
          <w:color w:val="000000"/>
          <w:sz w:val="26"/>
          <w:szCs w:val="26"/>
          <w:u w:color="000000"/>
        </w:rPr>
      </w:pPr>
      <w:r w:rsidRPr="00037A36">
        <w:rPr>
          <w:rFonts w:ascii="Book Antiqua" w:eastAsia="Book Antiqua" w:hAnsi="Book Antiqua" w:cs="Book Antiqua"/>
          <w:color w:val="000000"/>
          <w:sz w:val="26"/>
          <w:szCs w:val="26"/>
          <w:u w:color="000000"/>
        </w:rPr>
        <w:tab/>
        <w:t>1 Peter 4:1-11</w:t>
      </w:r>
    </w:p>
    <w:p w14:paraId="3F78490F" w14:textId="2E7486E9" w:rsidR="00037A36" w:rsidRDefault="00037A36" w:rsidP="00BA4510">
      <w:pPr>
        <w:spacing w:line="240" w:lineRule="auto"/>
        <w:rPr>
          <w:rFonts w:ascii="Book Antiqua" w:eastAsia="Times New Roman" w:hAnsi="Book Antiqua" w:cs="Times New Roman"/>
          <w:color w:val="000000"/>
          <w:sz w:val="26"/>
          <w:szCs w:val="26"/>
        </w:rPr>
      </w:pP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67535BFE"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037A36">
        <w:rPr>
          <w:rFonts w:ascii="Book Antiqua" w:eastAsia="Times New Roman" w:hAnsi="Book Antiqua" w:cs="Times New Roman"/>
          <w:color w:val="000000"/>
          <w:sz w:val="26"/>
          <w:szCs w:val="26"/>
        </w:rPr>
        <w:t xml:space="preserve">1 </w:t>
      </w:r>
      <w:r w:rsidR="0085092C">
        <w:rPr>
          <w:rFonts w:ascii="Book Antiqua" w:eastAsia="Times New Roman" w:hAnsi="Book Antiqua" w:cs="Times New Roman"/>
          <w:color w:val="000000"/>
          <w:sz w:val="26"/>
          <w:szCs w:val="26"/>
        </w:rPr>
        <w:t>Sticher</w:t>
      </w:r>
      <w:r w:rsidR="00037A36">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1B8E97F8" w14:textId="1223B2EC"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Apostle, Tone 4]</w:t>
      </w:r>
    </w:p>
    <w:p w14:paraId="75B4FB1D" w14:textId="793D10AD"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Apostle, Tone 2]</w:t>
      </w:r>
    </w:p>
    <w:p w14:paraId="7338538E" w14:textId="52E192A9"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[Now and ever… Theotokion, Tone 2]</w:t>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2CC707A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037A36">
        <w:rPr>
          <w:rFonts w:ascii="Book Antiqua" w:eastAsia="Times New Roman" w:hAnsi="Book Antiqua" w:cs="Times New Roman"/>
          <w:color w:val="000000"/>
          <w:sz w:val="26"/>
          <w:szCs w:val="26"/>
        </w:rPr>
        <w:t>6</w:t>
      </w:r>
    </w:p>
    <w:p w14:paraId="442FA997" w14:textId="77777777" w:rsidR="00037A36" w:rsidRDefault="00BA4510" w:rsidP="006972A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37A36">
        <w:rPr>
          <w:rFonts w:ascii="Book Antiqua" w:eastAsia="Times New Roman" w:hAnsi="Book Antiqua" w:cs="Times New Roman"/>
          <w:color w:val="000000"/>
          <w:sz w:val="26"/>
          <w:szCs w:val="26"/>
        </w:rPr>
        <w:t>Apostle, Tone 6</w:t>
      </w:r>
    </w:p>
    <w:p w14:paraId="512381BE" w14:textId="31DDB45D" w:rsidR="00BA4510" w:rsidRDefault="00037A36" w:rsidP="00037A3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1AF2E3F0" w14:textId="77777777" w:rsidR="00010EAE" w:rsidRDefault="00010EAE" w:rsidP="00A411D4">
      <w:pPr>
        <w:spacing w:line="240" w:lineRule="auto"/>
        <w:rPr>
          <w:rFonts w:ascii="Book Antiqua" w:eastAsia="Times New Roman" w:hAnsi="Book Antiqua" w:cs="Times New Roman"/>
          <w:i/>
          <w:iCs/>
          <w:color w:val="FF0000"/>
          <w:sz w:val="26"/>
          <w:szCs w:val="26"/>
        </w:rPr>
      </w:pPr>
    </w:p>
    <w:p w14:paraId="6575B247" w14:textId="62B37DED"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CA0FC56"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037A3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B431AD3" w14:textId="496E2C87" w:rsidR="00037A36" w:rsidRDefault="00037A36"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Apostle (either), Tone 3 (1x)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39A239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37A36">
        <w:rPr>
          <w:rFonts w:ascii="Book Antiqua" w:eastAsia="Times New Roman" w:hAnsi="Book Antiqua" w:cs="Times New Roman"/>
          <w:color w:val="000000"/>
          <w:sz w:val="26"/>
          <w:szCs w:val="26"/>
        </w:rPr>
        <w:t>6</w:t>
      </w:r>
    </w:p>
    <w:p w14:paraId="13D9D45D" w14:textId="6F3C3EA4"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037A36">
        <w:rPr>
          <w:rFonts w:ascii="Book Antiqua" w:eastAsia="Times New Roman" w:hAnsi="Book Antiqua" w:cs="Times New Roman"/>
          <w:color w:val="000000"/>
          <w:sz w:val="26"/>
          <w:szCs w:val="26"/>
        </w:rPr>
        <w:t>the Apostle (either), Tone 3</w:t>
      </w:r>
    </w:p>
    <w:p w14:paraId="398C1CC4" w14:textId="1912B4E4"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85092C">
        <w:rPr>
          <w:rFonts w:ascii="Book Antiqua" w:eastAsia="Times New Roman" w:hAnsi="Book Antiqua" w:cs="Times New Roman"/>
          <w:color w:val="000000"/>
          <w:sz w:val="26"/>
          <w:szCs w:val="26"/>
        </w:rPr>
        <w:t xml:space="preserve">Resurrectional Dismissal Theotokion, Tone </w:t>
      </w:r>
      <w:r w:rsidR="00037A36">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CB16D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6</w:t>
      </w:r>
    </w:p>
    <w:p w14:paraId="1DC0809E" w14:textId="1A89B44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37A36">
        <w:rPr>
          <w:rFonts w:ascii="Book Antiqua" w:eastAsia="Times New Roman" w:hAnsi="Book Antiqua" w:cs="Times New Roman"/>
          <w:color w:val="000000"/>
          <w:sz w:val="26"/>
          <w:szCs w:val="26"/>
        </w:rPr>
        <w:t>6 [(2x)]</w:t>
      </w:r>
    </w:p>
    <w:p w14:paraId="25286A08" w14:textId="77777777" w:rsidR="00037A36" w:rsidRDefault="00037A36" w:rsidP="00037A3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Apostle (either), Tone 3</w:t>
      </w:r>
    </w:p>
    <w:p w14:paraId="1A78817C" w14:textId="77777777" w:rsidR="00037A36" w:rsidRPr="00025203" w:rsidRDefault="00037A36" w:rsidP="00037A3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3</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1D5299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E231AC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6</w:t>
      </w:r>
      <w:r w:rsidR="00703112">
        <w:rPr>
          <w:rFonts w:ascii="Book Antiqua" w:eastAsia="Times New Roman" w:hAnsi="Book Antiqua" w:cs="Times New Roman"/>
          <w:color w:val="000000"/>
          <w:sz w:val="26"/>
          <w:szCs w:val="26"/>
        </w:rPr>
        <w:t>]</w:t>
      </w:r>
    </w:p>
    <w:p w14:paraId="0DB45D79" w14:textId="3FFC0EBF"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Polyeleos</w:t>
      </w:r>
    </w:p>
    <w:p w14:paraId="38A83A36" w14:textId="525C463D" w:rsidR="00037A36" w:rsidRDefault="00037A36"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2A3381A" w14:textId="6BB4BBDD"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783C392" w14:textId="59239B55"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Matthew, from after the Readings, Tone 1 and Tone 3]</w:t>
      </w:r>
    </w:p>
    <w:p w14:paraId="2BA2AF70" w14:textId="721C7FDE"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Matthew, from after the Polyeleos, Tone 8]</w:t>
      </w:r>
    </w:p>
    <w:p w14:paraId="38DB6E89" w14:textId="5D27DFDC" w:rsidR="00037A36" w:rsidRDefault="00037A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1797148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37A36">
        <w:rPr>
          <w:rFonts w:ascii="Book Antiqua" w:eastAsia="Times New Roman" w:hAnsi="Book Antiqua" w:cs="Times New Roman"/>
          <w:color w:val="000000"/>
          <w:sz w:val="26"/>
          <w:szCs w:val="26"/>
        </w:rPr>
        <w:t>6]</w:t>
      </w:r>
    </w:p>
    <w:p w14:paraId="4EDFA7BE" w14:textId="2A91CA6B"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037A3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037A36">
        <w:rPr>
          <w:rFonts w:ascii="Book Antiqua" w:eastAsia="Times New Roman" w:hAnsi="Book Antiqua" w:cs="Times New Roman"/>
          <w:color w:val="000000"/>
          <w:sz w:val="26"/>
          <w:szCs w:val="26"/>
        </w:rPr>
        <w:t>O Lord, stir up Thy might</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24C8F5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037A36">
        <w:rPr>
          <w:rFonts w:ascii="Book Antiqua" w:eastAsia="Times New Roman" w:hAnsi="Book Antiqua" w:cs="Times New Roman"/>
          <w:color w:val="000000"/>
          <w:sz w:val="26"/>
          <w:szCs w:val="26"/>
        </w:rPr>
        <w:t>116</w:t>
      </w:r>
      <w:r w:rsidR="007E0900">
        <w:rPr>
          <w:rFonts w:ascii="Book Antiqua" w:eastAsia="Times New Roman" w:hAnsi="Book Antiqua" w:cs="Times New Roman"/>
          <w:color w:val="000000"/>
          <w:sz w:val="26"/>
          <w:szCs w:val="26"/>
        </w:rPr>
        <w:t xml:space="preserve">) </w:t>
      </w:r>
      <w:r w:rsidR="00037A36">
        <w:rPr>
          <w:rFonts w:ascii="Book Antiqua" w:eastAsia="Times New Roman" w:hAnsi="Book Antiqua" w:cs="Times New Roman"/>
          <w:color w:val="000000"/>
          <w:sz w:val="26"/>
          <w:szCs w:val="26"/>
        </w:rPr>
        <w:t>Matthew 28:16-20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A835A4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37A36">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8A86D54"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037A36">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69534D" w14:textId="366E65EF"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972A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w:t>
      </w:r>
      <w:r w:rsidR="0085092C">
        <w:rPr>
          <w:rFonts w:ascii="Book Antiqua" w:eastAsia="Times New Roman" w:hAnsi="Book Antiqua" w:cs="Times New Roman"/>
          <w:color w:val="000000"/>
          <w:sz w:val="26"/>
          <w:szCs w:val="26"/>
        </w:rPr>
        <w:t>Canon of the Theotokos</w:t>
      </w:r>
      <w:r w:rsidR="00874C2A">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6</w:t>
      </w:r>
    </w:p>
    <w:p w14:paraId="2F22C869" w14:textId="443C6E2E"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85092C">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68BB66E6" w14:textId="3DC30322" w:rsidR="00767046" w:rsidRDefault="00767046" w:rsidP="0076704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37A36">
        <w:rPr>
          <w:rFonts w:ascii="Book Antiqua" w:eastAsia="Times New Roman" w:hAnsi="Book Antiqua" w:cs="Times New Roman"/>
          <w:color w:val="000000"/>
          <w:sz w:val="26"/>
          <w:szCs w:val="26"/>
        </w:rPr>
        <w:t>8</w:t>
      </w:r>
      <w:r w:rsidR="006972A1">
        <w:rPr>
          <w:rFonts w:ascii="Book Antiqua" w:eastAsia="Times New Roman" w:hAnsi="Book Antiqua" w:cs="Times New Roman"/>
          <w:color w:val="000000"/>
          <w:sz w:val="26"/>
          <w:szCs w:val="26"/>
        </w:rPr>
        <w:t xml:space="preserve"> t</w:t>
      </w:r>
      <w:r>
        <w:rPr>
          <w:rFonts w:ascii="Book Antiqua" w:eastAsia="Times New Roman" w:hAnsi="Book Antiqua" w:cs="Times New Roman"/>
          <w:color w:val="000000"/>
          <w:sz w:val="26"/>
          <w:szCs w:val="26"/>
        </w:rPr>
        <w:t xml:space="preserve">roparia from the </w:t>
      </w:r>
      <w:r w:rsidR="0085092C">
        <w:rPr>
          <w:rFonts w:ascii="Book Antiqua" w:eastAsia="Times New Roman" w:hAnsi="Book Antiqua" w:cs="Times New Roman"/>
          <w:color w:val="000000"/>
          <w:sz w:val="26"/>
          <w:szCs w:val="26"/>
        </w:rPr>
        <w:t xml:space="preserve">Canon </w:t>
      </w:r>
      <w:r w:rsidR="00037A36">
        <w:rPr>
          <w:rFonts w:ascii="Book Antiqua" w:eastAsia="Times New Roman" w:hAnsi="Book Antiqua" w:cs="Times New Roman"/>
          <w:color w:val="000000"/>
          <w:sz w:val="26"/>
          <w:szCs w:val="26"/>
        </w:rPr>
        <w:t>of the Apostle</w:t>
      </w:r>
      <w:r w:rsidR="0085092C">
        <w:rPr>
          <w:rFonts w:ascii="Book Antiqua" w:eastAsia="Times New Roman" w:hAnsi="Book Antiqua" w:cs="Times New Roman"/>
          <w:color w:val="000000"/>
          <w:sz w:val="26"/>
          <w:szCs w:val="26"/>
        </w:rPr>
        <w:t xml:space="preserve">, Tone </w:t>
      </w:r>
      <w:r w:rsidR="006972A1">
        <w:rPr>
          <w:rFonts w:ascii="Book Antiqua" w:eastAsia="Times New Roman" w:hAnsi="Book Antiqua" w:cs="Times New Roman"/>
          <w:color w:val="000000"/>
          <w:sz w:val="26"/>
          <w:szCs w:val="26"/>
        </w:rPr>
        <w:t>4</w:t>
      </w:r>
    </w:p>
    <w:p w14:paraId="786766A9" w14:textId="25A7EAE9" w:rsidR="00767046" w:rsidRDefault="00767046" w:rsidP="00037A36">
      <w:pPr>
        <w:spacing w:line="240" w:lineRule="auto"/>
        <w:ind w:left="153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Refrain: “O holy </w:t>
      </w:r>
      <w:r w:rsidR="00037A36">
        <w:rPr>
          <w:rFonts w:ascii="Book Antiqua" w:eastAsia="Times New Roman" w:hAnsi="Book Antiqua" w:cs="Times New Roman"/>
          <w:color w:val="000000"/>
          <w:sz w:val="26"/>
          <w:szCs w:val="26"/>
        </w:rPr>
        <w:t>Apostle and Evangelist Matthew</w:t>
      </w:r>
      <w:r>
        <w:rPr>
          <w:rFonts w:ascii="Book Antiqua" w:eastAsia="Times New Roman" w:hAnsi="Book Antiqua" w:cs="Times New Roman"/>
          <w:color w:val="000000"/>
          <w:sz w:val="26"/>
          <w:szCs w:val="26"/>
        </w:rPr>
        <w:t>, pray to God for us!”</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0EBCDB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24DF1">
        <w:rPr>
          <w:rFonts w:ascii="Book Antiqua" w:eastAsia="Times New Roman" w:hAnsi="Book Antiqua" w:cs="Times New Roman"/>
          <w:color w:val="000000"/>
          <w:sz w:val="26"/>
          <w:szCs w:val="26"/>
        </w:rPr>
        <w:t xml:space="preserve">the </w:t>
      </w:r>
      <w:r w:rsidR="00037A36">
        <w:rPr>
          <w:rFonts w:ascii="Book Antiqua" w:eastAsia="Times New Roman" w:hAnsi="Book Antiqua" w:cs="Times New Roman"/>
          <w:color w:val="000000"/>
          <w:sz w:val="26"/>
          <w:szCs w:val="26"/>
        </w:rPr>
        <w:t>Apostle</w:t>
      </w:r>
      <w:r w:rsidR="00D24DF1">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5AC97951" w14:textId="74D3448B" w:rsidR="00767046" w:rsidRDefault="0076704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D24DF1">
        <w:rPr>
          <w:rFonts w:ascii="Book Antiqua" w:eastAsia="Times New Roman" w:hAnsi="Book Antiqua" w:cs="Times New Roman"/>
          <w:color w:val="000000"/>
          <w:sz w:val="26"/>
          <w:szCs w:val="26"/>
        </w:rPr>
        <w:t xml:space="preserve">the </w:t>
      </w:r>
      <w:r w:rsidR="00037A36">
        <w:rPr>
          <w:rFonts w:ascii="Book Antiqua" w:eastAsia="Times New Roman" w:hAnsi="Book Antiqua" w:cs="Times New Roman"/>
          <w:color w:val="000000"/>
          <w:sz w:val="26"/>
          <w:szCs w:val="26"/>
        </w:rPr>
        <w:t>Apostle</w:t>
      </w:r>
      <w:r>
        <w:rPr>
          <w:rFonts w:ascii="Book Antiqua" w:eastAsia="Times New Roman" w:hAnsi="Book Antiqua" w:cs="Times New Roman"/>
          <w:color w:val="000000"/>
          <w:sz w:val="26"/>
          <w:szCs w:val="26"/>
        </w:rPr>
        <w:t>]</w:t>
      </w:r>
    </w:p>
    <w:p w14:paraId="5E6EEEB5" w14:textId="566B8F33"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6972A1">
        <w:rPr>
          <w:rFonts w:ascii="Book Antiqua" w:eastAsia="Times New Roman" w:hAnsi="Book Antiqua" w:cs="Times New Roman"/>
          <w:color w:val="000000"/>
          <w:sz w:val="26"/>
          <w:szCs w:val="26"/>
        </w:rPr>
        <w:t>s</w:t>
      </w:r>
      <w:r w:rsidR="00037A36">
        <w:rPr>
          <w:rFonts w:ascii="Book Antiqua" w:eastAsia="Times New Roman" w:hAnsi="Book Antiqua" w:cs="Times New Roman"/>
          <w:color w:val="000000"/>
          <w:sz w:val="26"/>
          <w:szCs w:val="26"/>
        </w:rPr>
        <w:t xml:space="preserve"> of the Apostle, Tone 8</w:t>
      </w:r>
      <w:r>
        <w:rPr>
          <w:rFonts w:ascii="Book Antiqua" w:eastAsia="Times New Roman" w:hAnsi="Book Antiqua" w:cs="Times New Roman"/>
          <w:color w:val="000000"/>
          <w:sz w:val="26"/>
          <w:szCs w:val="26"/>
        </w:rPr>
        <w:t>]</w:t>
      </w:r>
    </w:p>
    <w:p w14:paraId="2E2498AB" w14:textId="77777777" w:rsidR="00D24DF1" w:rsidRDefault="00D24DF1" w:rsidP="00BA4510">
      <w:pPr>
        <w:spacing w:line="240" w:lineRule="auto"/>
        <w:ind w:left="720"/>
        <w:rPr>
          <w:rFonts w:ascii="Book Antiqua" w:eastAsia="Times New Roman" w:hAnsi="Book Antiqua" w:cs="Times New Roman"/>
          <w:i/>
          <w:iCs/>
          <w:color w:val="FF0000"/>
          <w:sz w:val="26"/>
          <w:szCs w:val="26"/>
        </w:rPr>
      </w:pPr>
    </w:p>
    <w:p w14:paraId="71F061AD" w14:textId="77777777" w:rsidR="00037A36" w:rsidRDefault="00037A36" w:rsidP="00BA4510">
      <w:pPr>
        <w:spacing w:line="240" w:lineRule="auto"/>
        <w:ind w:left="720"/>
        <w:rPr>
          <w:rFonts w:ascii="Book Antiqua" w:eastAsia="Times New Roman" w:hAnsi="Book Antiqua" w:cs="Times New Roman"/>
          <w:i/>
          <w:iCs/>
          <w:color w:val="FF0000"/>
          <w:sz w:val="26"/>
          <w:szCs w:val="26"/>
        </w:rPr>
      </w:pPr>
    </w:p>
    <w:p w14:paraId="4D353041" w14:textId="114C1093"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C44004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010EAE">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037A36">
        <w:rPr>
          <w:rFonts w:ascii="Book Antiqua" w:eastAsia="Times New Roman" w:hAnsi="Book Antiqua" w:cs="Times New Roman"/>
          <w:color w:val="000000"/>
          <w:sz w:val="26"/>
          <w:szCs w:val="26"/>
        </w:rPr>
        <w:t>6</w:t>
      </w:r>
    </w:p>
    <w:p w14:paraId="7464648F" w14:textId="7EFE0AED"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010EAE">
        <w:rPr>
          <w:rFonts w:ascii="Book Antiqua" w:eastAsia="Times New Roman" w:hAnsi="Book Antiqua" w:cs="Times New Roman"/>
          <w:color w:val="000000"/>
          <w:sz w:val="26"/>
          <w:szCs w:val="26"/>
        </w:rPr>
        <w:t>Resurrection</w:t>
      </w:r>
    </w:p>
    <w:p w14:paraId="56417583" w14:textId="77777777" w:rsidR="00183765" w:rsidRPr="00893858" w:rsidRDefault="00183765" w:rsidP="00BA4510">
      <w:pPr>
        <w:spacing w:line="240" w:lineRule="auto"/>
        <w:ind w:left="720"/>
        <w:rPr>
          <w:rFonts w:ascii="Book Antiqua" w:eastAsia="Times New Roman" w:hAnsi="Book Antiqua" w:cs="Times New Roman"/>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2DB4A97B"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37A36">
        <w:rPr>
          <w:rFonts w:ascii="Book Antiqua" w:eastAsia="Times New Roman" w:hAnsi="Book Antiqua" w:cs="Times New Roman"/>
          <w:color w:val="000000"/>
          <w:sz w:val="26"/>
          <w:szCs w:val="26"/>
        </w:rPr>
        <w:t>6</w:t>
      </w:r>
    </w:p>
    <w:p w14:paraId="480A84A3" w14:textId="77777777" w:rsidR="00D24DF1" w:rsidRDefault="00D24DF1" w:rsidP="00BA4510">
      <w:pPr>
        <w:spacing w:line="240" w:lineRule="auto"/>
        <w:rPr>
          <w:rFonts w:ascii="Book Antiqua" w:eastAsia="Times New Roman" w:hAnsi="Book Antiqua" w:cs="Times New Roman"/>
          <w:color w:val="000000"/>
          <w:sz w:val="26"/>
          <w:szCs w:val="26"/>
        </w:rPr>
      </w:pPr>
    </w:p>
    <w:p w14:paraId="5940BC84" w14:textId="7A9BDA16"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985B18F"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37A36">
        <w:rPr>
          <w:rFonts w:ascii="Book Antiqua" w:eastAsia="Times New Roman" w:hAnsi="Book Antiqua" w:cs="Times New Roman"/>
          <w:sz w:val="26"/>
          <w:szCs w:val="26"/>
        </w:rPr>
        <w:t>1</w:t>
      </w:r>
      <w:r w:rsidR="00037A36" w:rsidRPr="00037A36">
        <w:rPr>
          <w:rFonts w:ascii="Book Antiqua" w:eastAsia="Times New Roman" w:hAnsi="Book Antiqua" w:cs="Times New Roman"/>
          <w:sz w:val="26"/>
          <w:szCs w:val="26"/>
          <w:vertAlign w:val="superscript"/>
        </w:rPr>
        <w:t>st</w:t>
      </w:r>
      <w:r w:rsidR="00037A36">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2C35E812" w14:textId="7F31BB98" w:rsidR="00767046" w:rsidRDefault="00BA4510" w:rsidP="00010EAE">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767046">
        <w:rPr>
          <w:rFonts w:ascii="Book Antiqua" w:eastAsia="Times New Roman" w:hAnsi="Book Antiqua" w:cs="Times New Roman"/>
          <w:sz w:val="26"/>
          <w:szCs w:val="26"/>
        </w:rPr>
        <w:t xml:space="preserve">Exapostilarion of </w:t>
      </w:r>
      <w:r w:rsidR="00D24DF1">
        <w:rPr>
          <w:rFonts w:ascii="Book Antiqua" w:eastAsia="Times New Roman" w:hAnsi="Book Antiqua" w:cs="Times New Roman"/>
          <w:sz w:val="26"/>
          <w:szCs w:val="26"/>
        </w:rPr>
        <w:t xml:space="preserve">the </w:t>
      </w:r>
      <w:r w:rsidR="00037A36">
        <w:rPr>
          <w:rFonts w:ascii="Book Antiqua" w:eastAsia="Times New Roman" w:hAnsi="Book Antiqua" w:cs="Times New Roman"/>
          <w:sz w:val="26"/>
          <w:szCs w:val="26"/>
        </w:rPr>
        <w:t>Apostle</w:t>
      </w:r>
      <w:r w:rsidR="00767046">
        <w:rPr>
          <w:rFonts w:ascii="Book Antiqua" w:eastAsia="Times New Roman" w:hAnsi="Book Antiqua" w:cs="Times New Roman"/>
          <w:sz w:val="26"/>
          <w:szCs w:val="26"/>
        </w:rPr>
        <w:t xml:space="preserve">, Tone </w:t>
      </w:r>
      <w:r w:rsidR="00037A36">
        <w:rPr>
          <w:rFonts w:ascii="Book Antiqua" w:eastAsia="Times New Roman" w:hAnsi="Book Antiqua" w:cs="Times New Roman"/>
          <w:sz w:val="26"/>
          <w:szCs w:val="26"/>
        </w:rPr>
        <w:t>3</w:t>
      </w:r>
    </w:p>
    <w:p w14:paraId="266D1CC0" w14:textId="4DED3D54" w:rsidR="00BA4510" w:rsidRPr="00893858" w:rsidRDefault="00767046" w:rsidP="00767046">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37A36">
        <w:rPr>
          <w:rFonts w:ascii="Book Antiqua" w:eastAsia="Times New Roman" w:hAnsi="Book Antiqua" w:cs="Times New Roman"/>
          <w:sz w:val="26"/>
          <w:szCs w:val="26"/>
        </w:rPr>
        <w:t>1</w:t>
      </w:r>
      <w:r w:rsidR="00037A36" w:rsidRPr="00037A36">
        <w:rPr>
          <w:rFonts w:ascii="Book Antiqua" w:eastAsia="Times New Roman" w:hAnsi="Book Antiqua" w:cs="Times New Roman"/>
          <w:sz w:val="26"/>
          <w:szCs w:val="26"/>
          <w:vertAlign w:val="superscript"/>
        </w:rPr>
        <w:t>st</w:t>
      </w:r>
      <w:r w:rsidR="00037A36">
        <w:rPr>
          <w:rFonts w:ascii="Book Antiqua" w:eastAsia="Times New Roman" w:hAnsi="Book Antiqua" w:cs="Times New Roman"/>
          <w:sz w:val="26"/>
          <w:szCs w:val="26"/>
        </w:rPr>
        <w:t xml:space="preserve"> </w:t>
      </w:r>
      <w:r w:rsidR="00D24DF1">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4BE6D4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37A36">
        <w:rPr>
          <w:rFonts w:ascii="Book Antiqua" w:eastAsia="Times New Roman" w:hAnsi="Book Antiqua" w:cs="Times New Roman"/>
          <w:color w:val="000000"/>
          <w:sz w:val="26"/>
          <w:szCs w:val="26"/>
        </w:rPr>
        <w:t>6</w:t>
      </w:r>
    </w:p>
    <w:p w14:paraId="0B2FEACD" w14:textId="61E241A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37A3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37A36">
        <w:rPr>
          <w:rFonts w:ascii="Book Antiqua" w:eastAsia="Times New Roman" w:hAnsi="Book Antiqua" w:cs="Times New Roman"/>
          <w:color w:val="000000"/>
          <w:sz w:val="26"/>
          <w:szCs w:val="26"/>
        </w:rPr>
        <w:t>6</w:t>
      </w:r>
    </w:p>
    <w:p w14:paraId="115671F5" w14:textId="41D8F4F5" w:rsidR="00037A36" w:rsidRDefault="00037A36" w:rsidP="00037A3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Apostle, including “Glory…”, with verses taken from the Vespers Aposticha, Tone 4 and Tone 2</w:t>
      </w:r>
    </w:p>
    <w:p w14:paraId="2CB5185F" w14:textId="274EAE75"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37A36">
        <w:rPr>
          <w:rFonts w:ascii="Book Antiqua" w:eastAsia="Times New Roman" w:hAnsi="Book Antiqua" w:cs="Times New Roman"/>
          <w:color w:val="000000"/>
          <w:sz w:val="26"/>
          <w:szCs w:val="26"/>
        </w:rPr>
        <w:t>1</w:t>
      </w:r>
      <w:r w:rsidR="00037A36" w:rsidRPr="00037A36">
        <w:rPr>
          <w:rFonts w:ascii="Book Antiqua" w:eastAsia="Times New Roman" w:hAnsi="Book Antiqua" w:cs="Times New Roman"/>
          <w:color w:val="000000"/>
          <w:sz w:val="26"/>
          <w:szCs w:val="26"/>
          <w:vertAlign w:val="superscript"/>
        </w:rPr>
        <w:t>st</w:t>
      </w:r>
      <w:r w:rsidR="00037A36">
        <w:rPr>
          <w:rFonts w:ascii="Book Antiqua" w:eastAsia="Times New Roman" w:hAnsi="Book Antiqua" w:cs="Times New Roman"/>
          <w:color w:val="000000"/>
          <w:sz w:val="26"/>
          <w:szCs w:val="26"/>
        </w:rPr>
        <w:t xml:space="preserve"> </w:t>
      </w:r>
      <w:r w:rsidR="00010EAE">
        <w:rPr>
          <w:rFonts w:ascii="Book Antiqua" w:eastAsia="Times New Roman" w:hAnsi="Book Antiqua" w:cs="Times New Roman"/>
          <w:color w:val="000000"/>
          <w:sz w:val="26"/>
          <w:szCs w:val="26"/>
        </w:rPr>
        <w:t xml:space="preserve">Gospel Sticheron, Tone </w:t>
      </w:r>
      <w:r w:rsidR="00037A36">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3067EE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37A36">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0D8AEB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37A36">
        <w:rPr>
          <w:rFonts w:ascii="Book Antiqua" w:eastAsia="Times New Roman" w:hAnsi="Book Antiqua" w:cs="Times New Roman"/>
          <w:color w:val="000000"/>
          <w:sz w:val="26"/>
          <w:szCs w:val="26"/>
        </w:rPr>
        <w:t>Apostle</w:t>
      </w:r>
    </w:p>
    <w:p w14:paraId="680DBBC0" w14:textId="4D9C0625" w:rsidR="00E43B29" w:rsidRDefault="008E56FA" w:rsidP="00D24DF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D24DF1">
        <w:rPr>
          <w:rFonts w:ascii="Book Antiqua" w:eastAsia="Times New Roman" w:hAnsi="Book Antiqua" w:cs="Times New Roman"/>
          <w:color w:val="000000"/>
          <w:sz w:val="26"/>
          <w:szCs w:val="26"/>
        </w:rPr>
        <w:t>Resurrection</w:t>
      </w:r>
      <w:r w:rsidR="00037A36">
        <w:rPr>
          <w:rFonts w:ascii="Book Antiqua" w:eastAsia="Times New Roman" w:hAnsi="Book Antiqua" w:cs="Times New Roman"/>
          <w:color w:val="000000"/>
          <w:sz w:val="26"/>
          <w:szCs w:val="26"/>
        </w:rPr>
        <w:t xml:space="preserve"> (1</w:t>
      </w:r>
      <w:r w:rsidR="00037A36" w:rsidRPr="00037A36">
        <w:rPr>
          <w:rFonts w:ascii="Book Antiqua" w:eastAsia="Times New Roman" w:hAnsi="Book Antiqua" w:cs="Times New Roman"/>
          <w:color w:val="000000"/>
          <w:sz w:val="26"/>
          <w:szCs w:val="26"/>
          <w:vertAlign w:val="superscript"/>
        </w:rPr>
        <w:t>st</w:t>
      </w:r>
      <w:r w:rsidR="00037A36">
        <w:rPr>
          <w:rFonts w:ascii="Book Antiqua" w:eastAsia="Times New Roman" w:hAnsi="Book Antiqua" w:cs="Times New Roman"/>
          <w:color w:val="000000"/>
          <w:sz w:val="26"/>
          <w:szCs w:val="26"/>
        </w:rPr>
        <w:t xml:space="preserve"> and 6</w:t>
      </w:r>
      <w:r w:rsidR="00037A36" w:rsidRPr="00037A36">
        <w:rPr>
          <w:rFonts w:ascii="Book Antiqua" w:eastAsia="Times New Roman" w:hAnsi="Book Antiqua" w:cs="Times New Roman"/>
          <w:color w:val="000000"/>
          <w:sz w:val="26"/>
          <w:szCs w:val="26"/>
          <w:vertAlign w:val="superscript"/>
        </w:rPr>
        <w:t>th</w:t>
      </w:r>
      <w:r w:rsidR="00037A36">
        <w:rPr>
          <w:rFonts w:ascii="Book Antiqua" w:eastAsia="Times New Roman" w:hAnsi="Book Antiqua" w:cs="Times New Roman"/>
          <w:color w:val="000000"/>
          <w:sz w:val="26"/>
          <w:szCs w:val="26"/>
        </w:rPr>
        <w:t xml:space="preserve"> Hours) or Apostle (3</w:t>
      </w:r>
      <w:r w:rsidR="00037A36" w:rsidRPr="00037A36">
        <w:rPr>
          <w:rFonts w:ascii="Book Antiqua" w:eastAsia="Times New Roman" w:hAnsi="Book Antiqua" w:cs="Times New Roman"/>
          <w:color w:val="000000"/>
          <w:sz w:val="26"/>
          <w:szCs w:val="26"/>
          <w:vertAlign w:val="superscript"/>
        </w:rPr>
        <w:t>rd</w:t>
      </w:r>
      <w:r w:rsidR="00037A36">
        <w:rPr>
          <w:rFonts w:ascii="Book Antiqua" w:eastAsia="Times New Roman" w:hAnsi="Book Antiqua" w:cs="Times New Roman"/>
          <w:color w:val="000000"/>
          <w:sz w:val="26"/>
          <w:szCs w:val="26"/>
        </w:rPr>
        <w:t xml:space="preserve"> and 9</w:t>
      </w:r>
      <w:r w:rsidR="00037A36" w:rsidRPr="00037A36">
        <w:rPr>
          <w:rFonts w:ascii="Book Antiqua" w:eastAsia="Times New Roman" w:hAnsi="Book Antiqua" w:cs="Times New Roman"/>
          <w:color w:val="000000"/>
          <w:sz w:val="26"/>
          <w:szCs w:val="26"/>
          <w:vertAlign w:val="superscript"/>
        </w:rPr>
        <w:t>th</w:t>
      </w:r>
      <w:r w:rsidR="00037A36">
        <w:rPr>
          <w:rFonts w:ascii="Book Antiqua" w:eastAsia="Times New Roman" w:hAnsi="Book Antiqua" w:cs="Times New Roman"/>
          <w:color w:val="000000"/>
          <w:sz w:val="26"/>
          <w:szCs w:val="26"/>
        </w:rPr>
        <w:t xml:space="preserve"> Hours)</w:t>
      </w:r>
    </w:p>
    <w:p w14:paraId="3774F832" w14:textId="77777777" w:rsidR="00D24DF1" w:rsidRDefault="00D24DF1" w:rsidP="00D24DF1">
      <w:pPr>
        <w:spacing w:line="240" w:lineRule="auto"/>
        <w:rPr>
          <w:rFonts w:ascii="Book Antiqua" w:eastAsia="Times New Roman" w:hAnsi="Book Antiqua" w:cs="Times New Roman"/>
          <w:b/>
          <w:bCs/>
          <w:color w:val="000000"/>
          <w:sz w:val="26"/>
          <w:szCs w:val="26"/>
        </w:rPr>
      </w:pPr>
    </w:p>
    <w:p w14:paraId="448AF026" w14:textId="77777777" w:rsidR="00037A36" w:rsidRDefault="00037A36">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75A48B8F"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90C0B8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6A1529">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6A1529">
        <w:rPr>
          <w:rFonts w:ascii="Book Antiqua" w:eastAsia="Times New Roman" w:hAnsi="Book Antiqua" w:cs="Times New Roman"/>
          <w:color w:val="000000"/>
          <w:sz w:val="26"/>
          <w:szCs w:val="26"/>
        </w:rPr>
        <w:t>6</w:t>
      </w:r>
    </w:p>
    <w:p w14:paraId="7AABD3C1" w14:textId="2E418D70" w:rsidR="006A1529" w:rsidRDefault="006A152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Ode 3 of the Canon of the Apostle, Tone 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440EA0E3"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A1529">
        <w:rPr>
          <w:rFonts w:ascii="Book Antiqua" w:eastAsia="Times New Roman" w:hAnsi="Book Antiqua" w:cs="Times New Roman"/>
          <w:color w:val="000000"/>
          <w:sz w:val="26"/>
          <w:szCs w:val="26"/>
        </w:rPr>
        <w:t>6</w:t>
      </w:r>
    </w:p>
    <w:p w14:paraId="04E0BF09" w14:textId="2F643228" w:rsidR="00010EAE" w:rsidRDefault="00010EA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w:t>
      </w:r>
      <w:r w:rsidR="006A1529">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0DF732D7" w14:textId="3109F258"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D24DF1">
        <w:rPr>
          <w:rFonts w:ascii="Book Antiqua" w:eastAsia="Times New Roman" w:hAnsi="Book Antiqua" w:cs="Times New Roman"/>
          <w:color w:val="000000"/>
          <w:sz w:val="26"/>
          <w:szCs w:val="26"/>
        </w:rPr>
        <w:t xml:space="preserve">the </w:t>
      </w:r>
      <w:r w:rsidR="006A1529">
        <w:rPr>
          <w:rFonts w:ascii="Book Antiqua" w:eastAsia="Times New Roman" w:hAnsi="Book Antiqua" w:cs="Times New Roman"/>
          <w:color w:val="000000"/>
          <w:sz w:val="26"/>
          <w:szCs w:val="26"/>
        </w:rPr>
        <w:t>Apostle (either)</w:t>
      </w:r>
      <w:r w:rsidR="00D24DF1">
        <w:rPr>
          <w:rFonts w:ascii="Book Antiqua" w:eastAsia="Times New Roman" w:hAnsi="Book Antiqua" w:cs="Times New Roman"/>
          <w:color w:val="000000"/>
          <w:sz w:val="26"/>
          <w:szCs w:val="26"/>
        </w:rPr>
        <w:t xml:space="preserve">, Tone </w:t>
      </w:r>
      <w:r w:rsidR="006A1529">
        <w:rPr>
          <w:rFonts w:ascii="Book Antiqua" w:eastAsia="Times New Roman" w:hAnsi="Book Antiqua" w:cs="Times New Roman"/>
          <w:color w:val="000000"/>
          <w:sz w:val="26"/>
          <w:szCs w:val="26"/>
        </w:rPr>
        <w:t>3</w:t>
      </w:r>
    </w:p>
    <w:p w14:paraId="06DCE18B" w14:textId="34E67B1A"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6A1529">
        <w:rPr>
          <w:rFonts w:ascii="Book Antiqua" w:eastAsia="Times New Roman" w:hAnsi="Book Antiqua" w:cs="Times New Roman"/>
          <w:color w:val="000000"/>
          <w:sz w:val="26"/>
          <w:szCs w:val="26"/>
        </w:rPr>
        <w:t>6</w:t>
      </w:r>
    </w:p>
    <w:p w14:paraId="1154F01E" w14:textId="66CA3625"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6A1529">
        <w:rPr>
          <w:rFonts w:ascii="Book Antiqua" w:eastAsia="Times New Roman" w:hAnsi="Book Antiqua" w:cs="Times New Roman"/>
          <w:color w:val="000000"/>
          <w:sz w:val="26"/>
          <w:szCs w:val="26"/>
        </w:rPr>
        <w:t>the Apostle, Tone 4</w:t>
      </w:r>
    </w:p>
    <w:p w14:paraId="4EF2B916" w14:textId="4D760BBF" w:rsidR="00A00628"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A00628">
        <w:rPr>
          <w:rFonts w:ascii="Book Antiqua" w:eastAsia="Times New Roman" w:hAnsi="Book Antiqua" w:cs="Times New Roman"/>
          <w:color w:val="000000"/>
          <w:sz w:val="26"/>
          <w:szCs w:val="26"/>
        </w:rPr>
        <w:t xml:space="preserve">Kontakion of the </w:t>
      </w:r>
      <w:r w:rsidR="00D24DF1">
        <w:rPr>
          <w:rFonts w:ascii="Book Antiqua" w:eastAsia="Times New Roman" w:hAnsi="Book Antiqua" w:cs="Times New Roman"/>
          <w:color w:val="000000"/>
          <w:sz w:val="26"/>
          <w:szCs w:val="26"/>
        </w:rPr>
        <w:t>Church (if of Theotokos), or “Steadfast Protectress…”, Tone 6</w:t>
      </w:r>
      <w:r w:rsidR="00A00628">
        <w:rPr>
          <w:rFonts w:ascii="Book Antiqua" w:eastAsia="Times New Roman" w:hAnsi="Book Antiqua" w:cs="Times New Roman"/>
          <w:color w:val="000000"/>
          <w:sz w:val="26"/>
          <w:szCs w:val="26"/>
        </w:rPr>
        <w:t xml:space="preserve"> </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AF5346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4DF1">
        <w:rPr>
          <w:rFonts w:ascii="Book Antiqua" w:eastAsia="Times New Roman" w:hAnsi="Book Antiqua" w:cs="Times New Roman"/>
          <w:color w:val="000000"/>
          <w:sz w:val="26"/>
          <w:szCs w:val="26"/>
        </w:rPr>
        <w:t xml:space="preserve">Resurrection, Tone </w:t>
      </w:r>
      <w:r w:rsidR="006A1529">
        <w:rPr>
          <w:rFonts w:ascii="Book Antiqua" w:eastAsia="Times New Roman" w:hAnsi="Book Antiqua" w:cs="Times New Roman"/>
          <w:color w:val="000000"/>
          <w:sz w:val="26"/>
          <w:szCs w:val="26"/>
        </w:rPr>
        <w:t>6</w:t>
      </w:r>
      <w:r w:rsidR="00D24DF1">
        <w:rPr>
          <w:rFonts w:ascii="Book Antiqua" w:eastAsia="Times New Roman" w:hAnsi="Book Antiqua" w:cs="Times New Roman"/>
          <w:color w:val="000000"/>
          <w:sz w:val="26"/>
          <w:szCs w:val="26"/>
        </w:rPr>
        <w:t>: “</w:t>
      </w:r>
      <w:r w:rsidR="006A1529">
        <w:rPr>
          <w:rFonts w:ascii="Book Antiqua" w:eastAsia="Times New Roman" w:hAnsi="Book Antiqua" w:cs="Times New Roman"/>
          <w:color w:val="000000"/>
          <w:sz w:val="26"/>
          <w:szCs w:val="26"/>
        </w:rPr>
        <w:t>O Lord, save Thy people</w:t>
      </w:r>
      <w:r w:rsidR="00D24DF1">
        <w:rPr>
          <w:rFonts w:ascii="Book Antiqua" w:eastAsia="Times New Roman" w:hAnsi="Book Antiqua" w:cs="Times New Roman"/>
          <w:color w:val="000000"/>
          <w:sz w:val="26"/>
          <w:szCs w:val="26"/>
        </w:rPr>
        <w:t>…”</w:t>
      </w:r>
      <w:r w:rsidR="006A1529">
        <w:rPr>
          <w:rFonts w:ascii="Book Antiqua" w:eastAsia="Times New Roman" w:hAnsi="Book Antiqua" w:cs="Times New Roman"/>
          <w:color w:val="000000"/>
          <w:sz w:val="26"/>
          <w:szCs w:val="26"/>
        </w:rPr>
        <w:t xml:space="preserve"> and Apostle, Tone 8: “Their proclamation has gone out into all the earth…”</w:t>
      </w:r>
    </w:p>
    <w:p w14:paraId="510E7260" w14:textId="3315E9C9" w:rsidR="008A711C" w:rsidRPr="00863431"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A1529">
        <w:rPr>
          <w:rFonts w:ascii="Book Antiqua" w:eastAsia="Book Antiqua" w:hAnsi="Book Antiqua" w:cs="Book Antiqua"/>
          <w:sz w:val="26"/>
          <w:szCs w:val="26"/>
        </w:rPr>
        <w:t>(220) Ephesians 2:4-10</w:t>
      </w:r>
      <w:r w:rsidR="006A1529">
        <w:rPr>
          <w:rFonts w:ascii="Book Antiqua" w:eastAsia="Book Antiqua" w:hAnsi="Book Antiqua" w:cs="Book Antiqua"/>
          <w:sz w:val="26"/>
          <w:szCs w:val="26"/>
        </w:rPr>
        <w:t xml:space="preserve"> and </w:t>
      </w:r>
      <w:r w:rsidR="006A1529" w:rsidRPr="00E90472">
        <w:rPr>
          <w:rFonts w:ascii="Book Antiqua" w:hAnsi="Book Antiqua"/>
          <w:sz w:val="26"/>
          <w:szCs w:val="26"/>
        </w:rPr>
        <w:t>(131) 1 Corinthians  4:9-16</w:t>
      </w:r>
    </w:p>
    <w:p w14:paraId="786928A3" w14:textId="5AAD8C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D24DF1">
        <w:rPr>
          <w:rFonts w:ascii="Book Antiqua" w:eastAsia="Times New Roman" w:hAnsi="Book Antiqua" w:cs="Times New Roman"/>
          <w:color w:val="000000"/>
          <w:sz w:val="26"/>
          <w:szCs w:val="26"/>
        </w:rPr>
        <w:t>Resurrection</w:t>
      </w:r>
      <w:r w:rsidR="00863431">
        <w:rPr>
          <w:rFonts w:ascii="Book Antiqua" w:eastAsia="Times New Roman" w:hAnsi="Book Antiqua" w:cs="Times New Roman"/>
          <w:color w:val="000000"/>
          <w:sz w:val="26"/>
          <w:szCs w:val="26"/>
        </w:rPr>
        <w:t xml:space="preserve">, Tone </w:t>
      </w:r>
      <w:r w:rsidR="006A1529">
        <w:rPr>
          <w:rFonts w:ascii="Book Antiqua" w:eastAsia="Times New Roman" w:hAnsi="Book Antiqua" w:cs="Times New Roman"/>
          <w:color w:val="000000"/>
          <w:sz w:val="26"/>
          <w:szCs w:val="26"/>
        </w:rPr>
        <w:t>6 and Apostle, Tone 1</w:t>
      </w:r>
    </w:p>
    <w:p w14:paraId="7E7644A5" w14:textId="43D12C5A" w:rsidR="00C900B3" w:rsidRPr="00863431"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A1529">
        <w:rPr>
          <w:rFonts w:ascii="Book Antiqua" w:eastAsia="Book Antiqua" w:hAnsi="Book Antiqua" w:cs="Book Antiqua"/>
          <w:sz w:val="26"/>
          <w:szCs w:val="26"/>
        </w:rPr>
        <w:t>(53) Luke 10:25-37</w:t>
      </w:r>
      <w:r w:rsidR="006A1529">
        <w:rPr>
          <w:rFonts w:ascii="Book Antiqua" w:eastAsia="Book Antiqua" w:hAnsi="Book Antiqua" w:cs="Book Antiqua"/>
          <w:sz w:val="26"/>
          <w:szCs w:val="26"/>
        </w:rPr>
        <w:t xml:space="preserve"> and </w:t>
      </w:r>
      <w:r w:rsidR="006A1529" w:rsidRPr="00E90472">
        <w:rPr>
          <w:rFonts w:ascii="Book Antiqua" w:hAnsi="Book Antiqua"/>
          <w:sz w:val="26"/>
          <w:szCs w:val="26"/>
        </w:rPr>
        <w:t>(30) Matthew 9:9-13</w:t>
      </w:r>
    </w:p>
    <w:p w14:paraId="0C324DA7" w14:textId="7C15E42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6A1529">
        <w:rPr>
          <w:rFonts w:ascii="Book Antiqua" w:eastAsia="Times New Roman" w:hAnsi="Book Antiqua" w:cs="Times New Roman"/>
          <w:color w:val="000000"/>
          <w:sz w:val="26"/>
          <w:szCs w:val="26"/>
        </w:rPr>
        <w:t>and “Their proclamation has gone out into all the earth…”</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BB64B" w14:textId="77777777" w:rsidR="003A4404" w:rsidRDefault="003A4404" w:rsidP="00893858">
      <w:pPr>
        <w:spacing w:line="240" w:lineRule="auto"/>
      </w:pPr>
      <w:r>
        <w:separator/>
      </w:r>
    </w:p>
  </w:endnote>
  <w:endnote w:type="continuationSeparator" w:id="0">
    <w:p w14:paraId="0D469698" w14:textId="77777777" w:rsidR="003A4404" w:rsidRDefault="003A440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BCB36" w14:textId="77777777" w:rsidR="003A4404" w:rsidRDefault="003A4404" w:rsidP="00893858">
      <w:pPr>
        <w:spacing w:line="240" w:lineRule="auto"/>
      </w:pPr>
      <w:r>
        <w:separator/>
      </w:r>
    </w:p>
  </w:footnote>
  <w:footnote w:type="continuationSeparator" w:id="0">
    <w:p w14:paraId="6CDAB2C8" w14:textId="77777777" w:rsidR="003A4404" w:rsidRDefault="003A440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10EAE"/>
    <w:rsid w:val="0002036C"/>
    <w:rsid w:val="00025203"/>
    <w:rsid w:val="000269B9"/>
    <w:rsid w:val="00035A5A"/>
    <w:rsid w:val="00037A36"/>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04F1"/>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0389"/>
    <w:rsid w:val="00301300"/>
    <w:rsid w:val="003035AD"/>
    <w:rsid w:val="00303F25"/>
    <w:rsid w:val="00305796"/>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64270"/>
    <w:rsid w:val="00374955"/>
    <w:rsid w:val="0037613D"/>
    <w:rsid w:val="003834C4"/>
    <w:rsid w:val="003866D0"/>
    <w:rsid w:val="00391AEB"/>
    <w:rsid w:val="00392FAB"/>
    <w:rsid w:val="003A1584"/>
    <w:rsid w:val="003A440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77215"/>
    <w:rsid w:val="0068097D"/>
    <w:rsid w:val="00686A21"/>
    <w:rsid w:val="00686A7C"/>
    <w:rsid w:val="00691BCE"/>
    <w:rsid w:val="0069688C"/>
    <w:rsid w:val="006972A1"/>
    <w:rsid w:val="006A0531"/>
    <w:rsid w:val="006A1529"/>
    <w:rsid w:val="006A6BF2"/>
    <w:rsid w:val="006A6F66"/>
    <w:rsid w:val="006B1661"/>
    <w:rsid w:val="006B2F96"/>
    <w:rsid w:val="006B582E"/>
    <w:rsid w:val="006C0FCE"/>
    <w:rsid w:val="006C79DE"/>
    <w:rsid w:val="006D4CFF"/>
    <w:rsid w:val="006D6CC7"/>
    <w:rsid w:val="006D7749"/>
    <w:rsid w:val="006E7D56"/>
    <w:rsid w:val="006F3B15"/>
    <w:rsid w:val="006F4C12"/>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67046"/>
    <w:rsid w:val="00771D2B"/>
    <w:rsid w:val="00774A31"/>
    <w:rsid w:val="00774CFF"/>
    <w:rsid w:val="00783673"/>
    <w:rsid w:val="007902A9"/>
    <w:rsid w:val="007A3397"/>
    <w:rsid w:val="007A4849"/>
    <w:rsid w:val="007B1620"/>
    <w:rsid w:val="007C2736"/>
    <w:rsid w:val="007C38BD"/>
    <w:rsid w:val="007D40E3"/>
    <w:rsid w:val="007E0900"/>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353DC"/>
    <w:rsid w:val="008412C3"/>
    <w:rsid w:val="00842BE1"/>
    <w:rsid w:val="008459DD"/>
    <w:rsid w:val="008473A4"/>
    <w:rsid w:val="0085092C"/>
    <w:rsid w:val="008517DD"/>
    <w:rsid w:val="00857019"/>
    <w:rsid w:val="00857917"/>
    <w:rsid w:val="00863262"/>
    <w:rsid w:val="00863431"/>
    <w:rsid w:val="008641EF"/>
    <w:rsid w:val="00874C2A"/>
    <w:rsid w:val="00880A0F"/>
    <w:rsid w:val="00882215"/>
    <w:rsid w:val="008832F9"/>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0628"/>
    <w:rsid w:val="00A01F6F"/>
    <w:rsid w:val="00A03C3B"/>
    <w:rsid w:val="00A03D4F"/>
    <w:rsid w:val="00A0554F"/>
    <w:rsid w:val="00A16CFC"/>
    <w:rsid w:val="00A21701"/>
    <w:rsid w:val="00A218BC"/>
    <w:rsid w:val="00A2213E"/>
    <w:rsid w:val="00A243B9"/>
    <w:rsid w:val="00A26E65"/>
    <w:rsid w:val="00A32DCF"/>
    <w:rsid w:val="00A35E9B"/>
    <w:rsid w:val="00A411D4"/>
    <w:rsid w:val="00A4296B"/>
    <w:rsid w:val="00A54C13"/>
    <w:rsid w:val="00A56141"/>
    <w:rsid w:val="00A64D3A"/>
    <w:rsid w:val="00A72F2B"/>
    <w:rsid w:val="00A8067C"/>
    <w:rsid w:val="00A8307C"/>
    <w:rsid w:val="00A831E2"/>
    <w:rsid w:val="00A8457A"/>
    <w:rsid w:val="00A85056"/>
    <w:rsid w:val="00A87F94"/>
    <w:rsid w:val="00A91ED3"/>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5F0"/>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A4C3A"/>
    <w:rsid w:val="00BB2B38"/>
    <w:rsid w:val="00BB7C9A"/>
    <w:rsid w:val="00BC4B0D"/>
    <w:rsid w:val="00BD05FA"/>
    <w:rsid w:val="00BD4488"/>
    <w:rsid w:val="00BD77BC"/>
    <w:rsid w:val="00BE11C6"/>
    <w:rsid w:val="00BE409E"/>
    <w:rsid w:val="00BE7F97"/>
    <w:rsid w:val="00BF059F"/>
    <w:rsid w:val="00BF7198"/>
    <w:rsid w:val="00C0093F"/>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07C50"/>
    <w:rsid w:val="00D10B51"/>
    <w:rsid w:val="00D248C8"/>
    <w:rsid w:val="00D24DF1"/>
    <w:rsid w:val="00D26396"/>
    <w:rsid w:val="00D30B5B"/>
    <w:rsid w:val="00D32457"/>
    <w:rsid w:val="00D32BCA"/>
    <w:rsid w:val="00D37937"/>
    <w:rsid w:val="00D40A59"/>
    <w:rsid w:val="00D51263"/>
    <w:rsid w:val="00D55766"/>
    <w:rsid w:val="00D56C89"/>
    <w:rsid w:val="00D6041B"/>
    <w:rsid w:val="00D6068F"/>
    <w:rsid w:val="00D74CF1"/>
    <w:rsid w:val="00D81996"/>
    <w:rsid w:val="00D82FB5"/>
    <w:rsid w:val="00D853E1"/>
    <w:rsid w:val="00D85B27"/>
    <w:rsid w:val="00D92EFC"/>
    <w:rsid w:val="00DA11F7"/>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3B29"/>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576EF"/>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2025-11-01T19:25:00Z</dcterms:created>
  <dcterms:modified xsi:type="dcterms:W3CDTF">2025-11-01T19:38:00Z</dcterms:modified>
</cp:coreProperties>
</file>