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A8D6" w14:textId="285D7D5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813BFB">
        <w:rPr>
          <w:rFonts w:ascii="Book Antiqua" w:eastAsia="Times New Roman" w:hAnsi="Book Antiqua" w:cs="Times New Roman"/>
          <w:b/>
          <w:bCs/>
          <w:color w:val="000000"/>
          <w:sz w:val="26"/>
          <w:szCs w:val="26"/>
        </w:rPr>
        <w:t xml:space="preserve">October </w:t>
      </w:r>
      <w:r w:rsidR="00874C2A">
        <w:rPr>
          <w:rFonts w:ascii="Book Antiqua" w:eastAsia="Times New Roman" w:hAnsi="Book Antiqua" w:cs="Times New Roman"/>
          <w:b/>
          <w:bCs/>
          <w:color w:val="000000"/>
          <w:sz w:val="26"/>
          <w:szCs w:val="26"/>
        </w:rPr>
        <w:t>1</w:t>
      </w:r>
      <w:r w:rsidR="00762508">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w:t>
      </w:r>
      <w:r w:rsidR="00842658">
        <w:rPr>
          <w:rFonts w:ascii="Book Antiqua" w:eastAsia="Times New Roman" w:hAnsi="Book Antiqua" w:cs="Times New Roman"/>
          <w:b/>
          <w:bCs/>
          <w:color w:val="000000"/>
          <w:sz w:val="26"/>
          <w:szCs w:val="26"/>
        </w:rPr>
        <w:t>6</w:t>
      </w:r>
    </w:p>
    <w:p w14:paraId="2E330254" w14:textId="1D1DA837" w:rsidR="00686A7C" w:rsidRPr="00686A7C" w:rsidRDefault="00762508" w:rsidP="00686A7C">
      <w:pPr>
        <w:spacing w:line="240" w:lineRule="auto"/>
        <w:rPr>
          <w:rFonts w:ascii="Book Antiqua" w:hAnsi="Book Antiqua"/>
          <w:sz w:val="26"/>
          <w:szCs w:val="26"/>
        </w:rPr>
      </w:pPr>
      <w:r>
        <w:rPr>
          <w:rFonts w:ascii="Book Antiqua" w:hAnsi="Book Antiqua"/>
          <w:sz w:val="26"/>
          <w:szCs w:val="26"/>
        </w:rPr>
        <w:t>20</w:t>
      </w:r>
      <w:r w:rsidR="00863262" w:rsidRPr="00863262">
        <w:rPr>
          <w:rFonts w:ascii="Book Antiqua" w:hAnsi="Book Antiqua"/>
          <w:sz w:val="26"/>
          <w:szCs w:val="26"/>
          <w:vertAlign w:val="superscript"/>
        </w:rPr>
        <w:t>th</w:t>
      </w:r>
      <w:r w:rsidR="00863262">
        <w:rPr>
          <w:rFonts w:ascii="Book Antiqua" w:hAnsi="Book Antiqua"/>
          <w:sz w:val="26"/>
          <w:szCs w:val="26"/>
        </w:rPr>
        <w:t xml:space="preserve"> </w:t>
      </w:r>
      <w:r w:rsidR="00686A7C" w:rsidRPr="00686A7C">
        <w:rPr>
          <w:rFonts w:ascii="Book Antiqua" w:hAnsi="Book Antiqua"/>
          <w:sz w:val="26"/>
          <w:szCs w:val="26"/>
        </w:rPr>
        <w:t>Sunday after Pentecost (</w:t>
      </w:r>
      <w:r>
        <w:rPr>
          <w:rFonts w:ascii="Book Antiqua" w:hAnsi="Book Antiqua"/>
          <w:sz w:val="26"/>
          <w:szCs w:val="26"/>
        </w:rPr>
        <w:t>4</w:t>
      </w:r>
      <w:r w:rsidRPr="00762508">
        <w:rPr>
          <w:rFonts w:ascii="Book Antiqua" w:hAnsi="Book Antiqua"/>
          <w:sz w:val="26"/>
          <w:szCs w:val="26"/>
          <w:vertAlign w:val="superscript"/>
        </w:rPr>
        <w:t>th</w:t>
      </w:r>
      <w:r>
        <w:rPr>
          <w:rFonts w:ascii="Book Antiqua" w:hAnsi="Book Antiqua"/>
          <w:sz w:val="26"/>
          <w:szCs w:val="26"/>
        </w:rPr>
        <w:t xml:space="preserve"> </w:t>
      </w:r>
      <w:r w:rsidR="00686A7C" w:rsidRPr="00686A7C">
        <w:rPr>
          <w:rFonts w:ascii="Book Antiqua" w:hAnsi="Book Antiqua"/>
          <w:sz w:val="26"/>
          <w:szCs w:val="26"/>
        </w:rPr>
        <w:t>of Luke)</w:t>
      </w:r>
    </w:p>
    <w:p w14:paraId="779DD6C6" w14:textId="5A39B69C" w:rsidR="00686A7C" w:rsidRDefault="00762508" w:rsidP="00686A7C">
      <w:pPr>
        <w:spacing w:line="240" w:lineRule="auto"/>
        <w:rPr>
          <w:rFonts w:ascii="Book Antiqua" w:hAnsi="Book Antiqua"/>
          <w:sz w:val="26"/>
          <w:szCs w:val="26"/>
        </w:rPr>
      </w:pPr>
      <w:r>
        <w:rPr>
          <w:rFonts w:ascii="Book Antiqua" w:hAnsi="Book Antiqua"/>
          <w:sz w:val="26"/>
          <w:szCs w:val="26"/>
        </w:rPr>
        <w:t>Holy Apostle and Evangelist Luke</w:t>
      </w:r>
    </w:p>
    <w:p w14:paraId="7A45B04D" w14:textId="77777777" w:rsidR="00874C2A" w:rsidRPr="00A4296B" w:rsidRDefault="00874C2A"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506661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762508">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2EDB9603" w:rsidR="00BA4510" w:rsidRDefault="00813BF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762508">
        <w:rPr>
          <w:rFonts w:ascii="Book Antiqua" w:eastAsia="Times New Roman" w:hAnsi="Book Antiqua" w:cs="Times New Roman"/>
          <w:color w:val="000000"/>
          <w:sz w:val="26"/>
          <w:szCs w:val="26"/>
        </w:rPr>
        <w:t>3</w:t>
      </w:r>
    </w:p>
    <w:p w14:paraId="08F9D905" w14:textId="1CBD4D2E" w:rsidR="003F71D1" w:rsidRDefault="00813BF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3F71D1">
        <w:rPr>
          <w:rFonts w:ascii="Book Antiqua" w:eastAsia="Times New Roman" w:hAnsi="Book Antiqua" w:cs="Times New Roman"/>
          <w:color w:val="000000"/>
          <w:sz w:val="26"/>
          <w:szCs w:val="26"/>
        </w:rPr>
        <w:t xml:space="preserve"> stichera of </w:t>
      </w:r>
      <w:r w:rsidR="00762508">
        <w:rPr>
          <w:rFonts w:ascii="Book Antiqua" w:eastAsia="Times New Roman" w:hAnsi="Book Antiqua" w:cs="Times New Roman"/>
          <w:color w:val="000000"/>
          <w:sz w:val="26"/>
          <w:szCs w:val="26"/>
        </w:rPr>
        <w:t>St. Luke</w:t>
      </w:r>
      <w:r w:rsidR="00874C2A">
        <w:rPr>
          <w:rFonts w:ascii="Book Antiqua" w:eastAsia="Times New Roman" w:hAnsi="Book Antiqua" w:cs="Times New Roman"/>
          <w:color w:val="000000"/>
          <w:sz w:val="26"/>
          <w:szCs w:val="26"/>
        </w:rPr>
        <w:t xml:space="preserve">, Tone </w:t>
      </w:r>
      <w:r w:rsidR="00762508">
        <w:rPr>
          <w:rFonts w:ascii="Book Antiqua" w:eastAsia="Times New Roman" w:hAnsi="Book Antiqua" w:cs="Times New Roman"/>
          <w:color w:val="000000"/>
          <w:sz w:val="26"/>
          <w:szCs w:val="26"/>
        </w:rPr>
        <w:t>8</w:t>
      </w:r>
    </w:p>
    <w:p w14:paraId="19C368BA" w14:textId="35C4BEF0" w:rsidR="003F5862"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762508">
        <w:rPr>
          <w:rFonts w:ascii="Book Antiqua" w:eastAsia="Times New Roman" w:hAnsi="Book Antiqua" w:cs="Times New Roman"/>
          <w:color w:val="000000"/>
          <w:sz w:val="26"/>
          <w:szCs w:val="26"/>
        </w:rPr>
        <w:t>St. Luke</w:t>
      </w:r>
      <w:r w:rsidR="00874C2A">
        <w:rPr>
          <w:rFonts w:ascii="Book Antiqua" w:eastAsia="Times New Roman" w:hAnsi="Book Antiqua" w:cs="Times New Roman"/>
          <w:color w:val="000000"/>
          <w:sz w:val="26"/>
          <w:szCs w:val="26"/>
        </w:rPr>
        <w:t>, Tone 6</w:t>
      </w:r>
    </w:p>
    <w:p w14:paraId="29B92345" w14:textId="70DD43C3" w:rsidR="00BA4510" w:rsidRPr="00893858" w:rsidRDefault="003F5862"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sidR="00762508">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45BA861" w14:textId="40351E09" w:rsidR="00813BFB" w:rsidRDefault="00813BF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Readings</w:t>
      </w:r>
    </w:p>
    <w:p w14:paraId="6BECF347" w14:textId="77777777" w:rsidR="00762508" w:rsidRPr="00762508" w:rsidRDefault="00762508" w:rsidP="00762508">
      <w:pPr>
        <w:spacing w:line="240" w:lineRule="auto"/>
        <w:ind w:firstLine="720"/>
        <w:rPr>
          <w:rFonts w:ascii="Book Antiqua" w:hAnsi="Book Antiqua"/>
          <w:sz w:val="26"/>
          <w:szCs w:val="26"/>
        </w:rPr>
      </w:pPr>
      <w:r w:rsidRPr="00762508">
        <w:rPr>
          <w:rFonts w:ascii="Book Antiqua" w:hAnsi="Book Antiqua"/>
          <w:sz w:val="26"/>
          <w:szCs w:val="26"/>
        </w:rPr>
        <w:t>1 John 1:1-7</w:t>
      </w:r>
    </w:p>
    <w:p w14:paraId="7C3DD9D5" w14:textId="25EC0DB6" w:rsidR="00762508" w:rsidRPr="00762508" w:rsidRDefault="00762508" w:rsidP="00762508">
      <w:pPr>
        <w:spacing w:line="240" w:lineRule="auto"/>
        <w:rPr>
          <w:rFonts w:ascii="Book Antiqua" w:hAnsi="Book Antiqua"/>
          <w:sz w:val="26"/>
          <w:szCs w:val="26"/>
        </w:rPr>
      </w:pPr>
      <w:r w:rsidRPr="00762508">
        <w:rPr>
          <w:rFonts w:ascii="Book Antiqua" w:hAnsi="Book Antiqua"/>
          <w:sz w:val="26"/>
          <w:szCs w:val="26"/>
        </w:rPr>
        <w:tab/>
        <w:t>James 1:1-12</w:t>
      </w:r>
    </w:p>
    <w:p w14:paraId="7C82C7BA" w14:textId="77777777" w:rsidR="00762508" w:rsidRPr="00762508" w:rsidRDefault="00762508" w:rsidP="00762508">
      <w:pPr>
        <w:spacing w:line="240" w:lineRule="auto"/>
        <w:rPr>
          <w:rFonts w:ascii="Book Antiqua" w:hAnsi="Book Antiqua"/>
          <w:sz w:val="26"/>
          <w:szCs w:val="26"/>
        </w:rPr>
      </w:pPr>
      <w:r w:rsidRPr="00762508">
        <w:rPr>
          <w:rFonts w:ascii="Book Antiqua" w:hAnsi="Book Antiqua"/>
          <w:sz w:val="26"/>
          <w:szCs w:val="26"/>
        </w:rPr>
        <w:tab/>
        <w:t>Jude 1:1-7, 17-25</w:t>
      </w:r>
    </w:p>
    <w:p w14:paraId="4A3431E3" w14:textId="34A01643" w:rsidR="00BA4510" w:rsidRPr="00B945A8" w:rsidRDefault="00BA4510" w:rsidP="00762508">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4C120284" w:rsidR="00BA4510"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54F0453B"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00813BFB">
        <w:rPr>
          <w:rFonts w:ascii="Book Antiqua" w:eastAsia="Times New Roman" w:hAnsi="Book Antiqua" w:cs="Times New Roman"/>
          <w:color w:val="000000"/>
          <w:sz w:val="26"/>
          <w:szCs w:val="26"/>
        </w:rPr>
        <w:t>1 s</w:t>
      </w:r>
      <w:r>
        <w:rPr>
          <w:rFonts w:ascii="Book Antiqua" w:eastAsia="Times New Roman" w:hAnsi="Book Antiqua" w:cs="Times New Roman"/>
          <w:color w:val="000000"/>
          <w:sz w:val="26"/>
          <w:szCs w:val="26"/>
        </w:rPr>
        <w:t>ticher</w:t>
      </w:r>
      <w:r w:rsidR="00813BF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w:t>
      </w:r>
      <w:r w:rsidR="00686A7C">
        <w:rPr>
          <w:rFonts w:ascii="Book Antiqua" w:eastAsia="Times New Roman" w:hAnsi="Book Antiqua" w:cs="Times New Roman"/>
          <w:color w:val="000000"/>
          <w:sz w:val="26"/>
          <w:szCs w:val="26"/>
        </w:rPr>
        <w:t>Patron Saint of the Church</w:t>
      </w:r>
      <w:r w:rsidR="00874C2A">
        <w:rPr>
          <w:rFonts w:ascii="Book Antiqua" w:eastAsia="Times New Roman" w:hAnsi="Book Antiqua" w:cs="Times New Roman"/>
          <w:color w:val="000000"/>
          <w:sz w:val="26"/>
          <w:szCs w:val="26"/>
        </w:rPr>
        <w:t>]</w:t>
      </w:r>
    </w:p>
    <w:p w14:paraId="0D21DECC" w14:textId="23287285" w:rsidR="00762508" w:rsidRDefault="0076250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[Stichera of St. Luke, Tone 4]</w:t>
      </w:r>
    </w:p>
    <w:p w14:paraId="1ADDA7CF" w14:textId="106B2C7C" w:rsidR="00813BFB" w:rsidRDefault="00813BF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 xml:space="preserve">[Glory… </w:t>
      </w:r>
      <w:r w:rsidR="00762508">
        <w:rPr>
          <w:rFonts w:ascii="Book Antiqua" w:eastAsia="Times New Roman" w:hAnsi="Book Antiqua" w:cs="Times New Roman"/>
          <w:color w:val="000000"/>
          <w:sz w:val="26"/>
          <w:szCs w:val="26"/>
        </w:rPr>
        <w:t>St. Luke</w:t>
      </w:r>
      <w:r w:rsidR="00874C2A">
        <w:rPr>
          <w:rFonts w:ascii="Book Antiqua" w:eastAsia="Times New Roman" w:hAnsi="Book Antiqua" w:cs="Times New Roman"/>
          <w:color w:val="000000"/>
          <w:sz w:val="26"/>
          <w:szCs w:val="26"/>
        </w:rPr>
        <w:t xml:space="preserve">, Tone </w:t>
      </w:r>
      <w:r w:rsidR="00762508">
        <w:rPr>
          <w:rFonts w:ascii="Book Antiqua" w:eastAsia="Times New Roman" w:hAnsi="Book Antiqua" w:cs="Times New Roman"/>
          <w:color w:val="000000"/>
          <w:sz w:val="26"/>
          <w:szCs w:val="26"/>
        </w:rPr>
        <w:t>2</w:t>
      </w:r>
      <w:r w:rsidR="00874C2A">
        <w:rPr>
          <w:rFonts w:ascii="Book Antiqua" w:eastAsia="Times New Roman" w:hAnsi="Book Antiqua" w:cs="Times New Roman"/>
          <w:color w:val="000000"/>
          <w:sz w:val="26"/>
          <w:szCs w:val="26"/>
        </w:rPr>
        <w:t>]</w:t>
      </w:r>
    </w:p>
    <w:p w14:paraId="42733726" w14:textId="25193B64" w:rsidR="00874C2A"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Theotokion, Tone </w:t>
      </w:r>
      <w:r w:rsidR="00762508">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5A97A83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762508">
        <w:rPr>
          <w:rFonts w:ascii="Book Antiqua" w:eastAsia="Times New Roman" w:hAnsi="Book Antiqua" w:cs="Times New Roman"/>
          <w:color w:val="000000"/>
          <w:sz w:val="26"/>
          <w:szCs w:val="26"/>
        </w:rPr>
        <w:t>3</w:t>
      </w:r>
    </w:p>
    <w:p w14:paraId="5A39D66C" w14:textId="65CFCC80" w:rsidR="002D4239" w:rsidRDefault="00BA4510" w:rsidP="00686A7C">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762508">
        <w:rPr>
          <w:rFonts w:ascii="Book Antiqua" w:eastAsia="Times New Roman" w:hAnsi="Book Antiqua" w:cs="Times New Roman"/>
          <w:color w:val="000000"/>
          <w:sz w:val="26"/>
          <w:szCs w:val="26"/>
        </w:rPr>
        <w:t>St. Luke</w:t>
      </w:r>
      <w:r w:rsidR="00874C2A">
        <w:rPr>
          <w:rFonts w:ascii="Book Antiqua" w:eastAsia="Times New Roman" w:hAnsi="Book Antiqua" w:cs="Times New Roman"/>
          <w:color w:val="000000"/>
          <w:sz w:val="26"/>
          <w:szCs w:val="26"/>
        </w:rPr>
        <w:t xml:space="preserve">, Tone </w:t>
      </w:r>
      <w:r w:rsidR="00762508">
        <w:rPr>
          <w:rFonts w:ascii="Book Antiqua" w:eastAsia="Times New Roman" w:hAnsi="Book Antiqua" w:cs="Times New Roman"/>
          <w:color w:val="000000"/>
          <w:sz w:val="26"/>
          <w:szCs w:val="26"/>
        </w:rPr>
        <w:t>6</w:t>
      </w:r>
    </w:p>
    <w:p w14:paraId="512381BE" w14:textId="474AD146" w:rsidR="00BA4510" w:rsidRDefault="002D4239" w:rsidP="002D423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Aposticha Theotokion, Tone </w:t>
      </w:r>
      <w:r w:rsidR="00762508">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48703F14"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813BF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B3CB782" w14:textId="4BCC9E90" w:rsidR="00813BFB" w:rsidRDefault="00813BF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762508">
        <w:rPr>
          <w:rFonts w:ascii="Book Antiqua" w:eastAsia="Times New Roman" w:hAnsi="Book Antiqua" w:cs="Times New Roman"/>
          <w:color w:val="000000"/>
          <w:sz w:val="26"/>
          <w:szCs w:val="26"/>
        </w:rPr>
        <w:t>St. Luke</w:t>
      </w:r>
      <w:r w:rsidR="00874C2A">
        <w:rPr>
          <w:rFonts w:ascii="Book Antiqua" w:eastAsia="Times New Roman" w:hAnsi="Book Antiqua" w:cs="Times New Roman"/>
          <w:color w:val="000000"/>
          <w:sz w:val="26"/>
          <w:szCs w:val="26"/>
        </w:rPr>
        <w:t xml:space="preserve">, Tone </w:t>
      </w:r>
      <w:r w:rsidR="00762508">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(1x)</w:t>
      </w:r>
    </w:p>
    <w:p w14:paraId="30E941DF" w14:textId="13A9228B"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74C2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B362B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74C2A">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742845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62508">
        <w:rPr>
          <w:rFonts w:ascii="Book Antiqua" w:eastAsia="Times New Roman" w:hAnsi="Book Antiqua" w:cs="Times New Roman"/>
          <w:color w:val="000000"/>
          <w:sz w:val="26"/>
          <w:szCs w:val="26"/>
        </w:rPr>
        <w:t>3</w:t>
      </w:r>
    </w:p>
    <w:p w14:paraId="13D9D45D" w14:textId="7CCCDCBA"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w:t>
      </w:r>
      <w:r w:rsidR="00762508">
        <w:rPr>
          <w:rFonts w:ascii="Book Antiqua" w:eastAsia="Times New Roman" w:hAnsi="Book Antiqua" w:cs="Times New Roman"/>
          <w:color w:val="000000"/>
          <w:sz w:val="26"/>
          <w:szCs w:val="26"/>
        </w:rPr>
        <w:t>St. Luke</w:t>
      </w:r>
      <w:r w:rsidR="00874C2A">
        <w:rPr>
          <w:rFonts w:ascii="Book Antiqua" w:eastAsia="Times New Roman" w:hAnsi="Book Antiqua" w:cs="Times New Roman"/>
          <w:color w:val="000000"/>
          <w:sz w:val="26"/>
          <w:szCs w:val="26"/>
        </w:rPr>
        <w:t xml:space="preserve">, Tone </w:t>
      </w:r>
      <w:r w:rsidR="00762508">
        <w:rPr>
          <w:rFonts w:ascii="Book Antiqua" w:eastAsia="Times New Roman" w:hAnsi="Book Antiqua" w:cs="Times New Roman"/>
          <w:color w:val="000000"/>
          <w:sz w:val="26"/>
          <w:szCs w:val="26"/>
        </w:rPr>
        <w:t>5</w:t>
      </w:r>
    </w:p>
    <w:p w14:paraId="398C1CC4" w14:textId="6B1A08D0"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Dismissal Theotokion, Tone </w:t>
      </w:r>
      <w:r w:rsidR="00762508">
        <w:rPr>
          <w:rFonts w:ascii="Book Antiqua" w:eastAsia="Times New Roman" w:hAnsi="Book Antiqua" w:cs="Times New Roman"/>
          <w:color w:val="000000"/>
          <w:sz w:val="26"/>
          <w:szCs w:val="26"/>
        </w:rPr>
        <w:t>5</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C5DD8D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762508">
        <w:rPr>
          <w:rFonts w:ascii="Book Antiqua" w:eastAsia="Times New Roman" w:hAnsi="Book Antiqua" w:cs="Times New Roman"/>
          <w:color w:val="000000"/>
          <w:sz w:val="26"/>
          <w:szCs w:val="26"/>
        </w:rPr>
        <w:t>3</w:t>
      </w:r>
    </w:p>
    <w:p w14:paraId="1DC0809E" w14:textId="205F5CE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62508">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w:t>
      </w:r>
      <w:r w:rsidR="002D4239">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2D4239">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2D4239">
        <w:rPr>
          <w:rFonts w:ascii="Book Antiqua" w:eastAsia="Times New Roman" w:hAnsi="Book Antiqua" w:cs="Times New Roman"/>
          <w:color w:val="000000"/>
          <w:sz w:val="26"/>
          <w:szCs w:val="26"/>
        </w:rPr>
        <w:t>)]</w:t>
      </w:r>
    </w:p>
    <w:p w14:paraId="7588D3C6" w14:textId="77777777" w:rsidR="00762508" w:rsidRDefault="00762508" w:rsidP="007625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Luke, Tone 5</w:t>
      </w:r>
    </w:p>
    <w:p w14:paraId="1D31469F" w14:textId="77777777" w:rsidR="00762508" w:rsidRPr="00025203" w:rsidRDefault="00762508" w:rsidP="007625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5</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596D6A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62508">
        <w:rPr>
          <w:rFonts w:ascii="Book Antiqua" w:eastAsia="Times New Roman" w:hAnsi="Book Antiqua" w:cs="Times New Roman"/>
          <w:color w:val="000000"/>
          <w:sz w:val="26"/>
          <w:szCs w:val="26"/>
        </w:rPr>
        <w:t>3</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F0DABF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62508">
        <w:rPr>
          <w:rFonts w:ascii="Book Antiqua" w:eastAsia="Times New Roman" w:hAnsi="Book Antiqua" w:cs="Times New Roman"/>
          <w:color w:val="000000"/>
          <w:sz w:val="26"/>
          <w:szCs w:val="26"/>
        </w:rPr>
        <w:t>3</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0645DD10" w14:textId="2580F435" w:rsidR="00762508" w:rsidRDefault="0076250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34CB7AF3" w14:textId="5E5DA641" w:rsidR="00762508" w:rsidRDefault="0076250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Luke, from after the Kathismas, Tone 3]</w:t>
      </w:r>
    </w:p>
    <w:p w14:paraId="66CBCB85" w14:textId="08033460" w:rsidR="00762508" w:rsidRDefault="0076250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Luke, from after the Polyeleos, Tone 4]</w:t>
      </w:r>
    </w:p>
    <w:p w14:paraId="6BDB2ED9" w14:textId="0532CC4F" w:rsidR="00762508" w:rsidRDefault="0076250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4]</w:t>
      </w:r>
    </w:p>
    <w:p w14:paraId="5C589A05" w14:textId="603D066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762508">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DFA7BE" w14:textId="407869FA"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762508">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762508">
        <w:rPr>
          <w:rFonts w:ascii="Book Antiqua" w:eastAsia="Times New Roman" w:hAnsi="Book Antiqua" w:cs="Times New Roman"/>
          <w:color w:val="000000"/>
          <w:sz w:val="26"/>
          <w:szCs w:val="26"/>
        </w:rPr>
        <w:t>Say among the nations that the Lord is King</w:t>
      </w:r>
      <w:r w:rsidR="00161F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AED73E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7E0900">
        <w:rPr>
          <w:rFonts w:ascii="Book Antiqua" w:eastAsia="Times New Roman" w:hAnsi="Book Antiqua" w:cs="Times New Roman"/>
          <w:color w:val="000000"/>
          <w:sz w:val="26"/>
          <w:szCs w:val="26"/>
        </w:rPr>
        <w:t>6</w:t>
      </w:r>
      <w:r w:rsidR="00762508">
        <w:rPr>
          <w:rFonts w:ascii="Book Antiqua" w:eastAsia="Times New Roman" w:hAnsi="Book Antiqua" w:cs="Times New Roman"/>
          <w:color w:val="000000"/>
          <w:sz w:val="26"/>
          <w:szCs w:val="26"/>
        </w:rPr>
        <w:t>5</w:t>
      </w:r>
      <w:r w:rsidR="007E0900">
        <w:rPr>
          <w:rFonts w:ascii="Book Antiqua" w:eastAsia="Times New Roman" w:hAnsi="Book Antiqua" w:cs="Times New Roman"/>
          <w:color w:val="000000"/>
          <w:sz w:val="26"/>
          <w:szCs w:val="26"/>
        </w:rPr>
        <w:t>) John 20:</w:t>
      </w:r>
      <w:r w:rsidR="00762508">
        <w:rPr>
          <w:rFonts w:ascii="Book Antiqua" w:eastAsia="Times New Roman" w:hAnsi="Book Antiqua" w:cs="Times New Roman"/>
          <w:color w:val="000000"/>
          <w:sz w:val="26"/>
          <w:szCs w:val="26"/>
        </w:rPr>
        <w:t>19-31</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2246AB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762508">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27FDDA39"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762508">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8ECC15E" w14:textId="14661185"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762508">
        <w:rPr>
          <w:rFonts w:ascii="Book Antiqua" w:eastAsia="Times New Roman" w:hAnsi="Book Antiqua" w:cs="Times New Roman"/>
          <w:color w:val="000000"/>
          <w:sz w:val="26"/>
          <w:szCs w:val="26"/>
        </w:rPr>
        <w:t>3</w:t>
      </w:r>
    </w:p>
    <w:p w14:paraId="5E73A2E1" w14:textId="77777777" w:rsidR="003F5862" w:rsidRPr="00893858" w:rsidRDefault="003F5862"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116B4070"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62508">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troparia from the Canon of </w:t>
      </w:r>
      <w:r w:rsidR="00762508">
        <w:rPr>
          <w:rFonts w:ascii="Book Antiqua" w:eastAsia="Times New Roman" w:hAnsi="Book Antiqua" w:cs="Times New Roman"/>
          <w:color w:val="000000"/>
          <w:sz w:val="26"/>
          <w:szCs w:val="26"/>
        </w:rPr>
        <w:t>St. Luke</w:t>
      </w:r>
      <w:r w:rsidR="00874C2A">
        <w:rPr>
          <w:rFonts w:ascii="Book Antiqua" w:eastAsia="Times New Roman" w:hAnsi="Book Antiqua" w:cs="Times New Roman"/>
          <w:color w:val="000000"/>
          <w:sz w:val="26"/>
          <w:szCs w:val="26"/>
        </w:rPr>
        <w:t>, Tone 8</w:t>
      </w:r>
    </w:p>
    <w:p w14:paraId="2F22C869" w14:textId="37E3E5D2"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686A7C">
        <w:rPr>
          <w:rFonts w:ascii="Book Antiqua" w:eastAsia="Times New Roman" w:hAnsi="Book Antiqua" w:cs="Times New Roman"/>
          <w:color w:val="000000"/>
          <w:sz w:val="26"/>
          <w:szCs w:val="26"/>
        </w:rPr>
        <w:t xml:space="preserve">O </w:t>
      </w:r>
      <w:r w:rsidR="00161F8F">
        <w:rPr>
          <w:rFonts w:ascii="Book Antiqua" w:eastAsia="Times New Roman" w:hAnsi="Book Antiqua" w:cs="Times New Roman"/>
          <w:color w:val="000000"/>
          <w:sz w:val="26"/>
          <w:szCs w:val="26"/>
        </w:rPr>
        <w:t xml:space="preserve">holy </w:t>
      </w:r>
      <w:r w:rsidR="00762508">
        <w:rPr>
          <w:rFonts w:ascii="Book Antiqua" w:eastAsia="Times New Roman" w:hAnsi="Book Antiqua" w:cs="Times New Roman"/>
          <w:color w:val="000000"/>
          <w:sz w:val="26"/>
          <w:szCs w:val="26"/>
        </w:rPr>
        <w:t>Apostle and Evangelist Luke</w:t>
      </w:r>
      <w:r w:rsidR="00686A7C">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2BC31A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1BAFC2BB"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762508">
        <w:rPr>
          <w:rFonts w:ascii="Book Antiqua" w:eastAsia="Times New Roman" w:hAnsi="Book Antiqua" w:cs="Times New Roman"/>
          <w:color w:val="000000"/>
          <w:sz w:val="26"/>
          <w:szCs w:val="26"/>
        </w:rPr>
        <w:t xml:space="preserve">St. Luke, </w:t>
      </w:r>
      <w:r w:rsidR="00D51263">
        <w:rPr>
          <w:rFonts w:ascii="Book Antiqua" w:eastAsia="Times New Roman" w:hAnsi="Book Antiqua" w:cs="Times New Roman"/>
          <w:color w:val="000000"/>
          <w:sz w:val="26"/>
          <w:szCs w:val="26"/>
        </w:rPr>
        <w:t xml:space="preserve">Tone </w:t>
      </w:r>
      <w:r w:rsidR="00842658">
        <w:rPr>
          <w:rFonts w:ascii="Book Antiqua" w:eastAsia="Times New Roman" w:hAnsi="Book Antiqua" w:cs="Times New Roman"/>
          <w:color w:val="000000"/>
          <w:sz w:val="26"/>
          <w:szCs w:val="26"/>
        </w:rPr>
        <w:t>2</w:t>
      </w:r>
      <w:r w:rsidR="00D51263">
        <w:rPr>
          <w:rFonts w:ascii="Book Antiqua" w:eastAsia="Times New Roman" w:hAnsi="Book Antiqua" w:cs="Times New Roman"/>
          <w:color w:val="000000"/>
          <w:sz w:val="26"/>
          <w:szCs w:val="26"/>
        </w:rPr>
        <w:t>]</w:t>
      </w:r>
    </w:p>
    <w:p w14:paraId="219F47E3" w14:textId="15A8EEFA"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762508">
        <w:rPr>
          <w:rFonts w:ascii="Book Antiqua" w:eastAsia="Times New Roman" w:hAnsi="Book Antiqua" w:cs="Times New Roman"/>
          <w:color w:val="000000"/>
          <w:sz w:val="26"/>
          <w:szCs w:val="26"/>
        </w:rPr>
        <w:t>St. Luke</w:t>
      </w:r>
      <w:r>
        <w:rPr>
          <w:rFonts w:ascii="Book Antiqua" w:eastAsia="Times New Roman" w:hAnsi="Book Antiqua" w:cs="Times New Roman"/>
          <w:color w:val="000000"/>
          <w:sz w:val="26"/>
          <w:szCs w:val="26"/>
        </w:rPr>
        <w:t>]</w:t>
      </w:r>
    </w:p>
    <w:p w14:paraId="5E6EEEB5" w14:textId="6D26D36D" w:rsidR="003D7A5B" w:rsidRDefault="005518EB"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sidR="002D4239">
        <w:rPr>
          <w:rFonts w:ascii="Book Antiqua" w:eastAsia="Times New Roman" w:hAnsi="Book Antiqua" w:cs="Times New Roman"/>
          <w:color w:val="000000"/>
          <w:sz w:val="26"/>
          <w:szCs w:val="26"/>
        </w:rPr>
        <w:t xml:space="preserve"> of </w:t>
      </w:r>
      <w:r w:rsidR="00762508">
        <w:rPr>
          <w:rFonts w:ascii="Book Antiqua" w:eastAsia="Times New Roman" w:hAnsi="Book Antiqua" w:cs="Times New Roman"/>
          <w:color w:val="000000"/>
          <w:sz w:val="26"/>
          <w:szCs w:val="26"/>
        </w:rPr>
        <w:t>St. Luke, Tone 8</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D8EF1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4E18860"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762508">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762508">
        <w:rPr>
          <w:rFonts w:ascii="Book Antiqua" w:eastAsia="Times New Roman" w:hAnsi="Book Antiqua" w:cs="Times New Roman"/>
          <w:color w:val="000000"/>
          <w:sz w:val="26"/>
          <w:szCs w:val="26"/>
        </w:rPr>
        <w:t>3</w:t>
      </w:r>
    </w:p>
    <w:p w14:paraId="7464648F" w14:textId="02A88F50"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183765">
        <w:rPr>
          <w:rFonts w:ascii="Book Antiqua" w:eastAsia="Times New Roman" w:hAnsi="Book Antiqua" w:cs="Times New Roman"/>
          <w:color w:val="000000"/>
          <w:sz w:val="26"/>
          <w:szCs w:val="26"/>
        </w:rPr>
        <w:t>Fathers</w:t>
      </w: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0B31EC05"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762508">
        <w:rPr>
          <w:rFonts w:ascii="Book Antiqua" w:eastAsia="Times New Roman" w:hAnsi="Book Antiqua" w:cs="Times New Roman"/>
          <w:color w:val="000000"/>
          <w:sz w:val="26"/>
          <w:szCs w:val="26"/>
        </w:rPr>
        <w:t>3</w:t>
      </w: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514D93B6"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762508">
        <w:rPr>
          <w:rFonts w:ascii="Book Antiqua" w:eastAsia="Times New Roman" w:hAnsi="Book Antiqua" w:cs="Times New Roman"/>
          <w:sz w:val="26"/>
          <w:szCs w:val="26"/>
        </w:rPr>
        <w:t>9</w:t>
      </w:r>
      <w:r w:rsidR="00161F8F" w:rsidRPr="00161F8F">
        <w:rPr>
          <w:rFonts w:ascii="Book Antiqua" w:eastAsia="Times New Roman" w:hAnsi="Book Antiqua" w:cs="Times New Roman"/>
          <w:sz w:val="26"/>
          <w:szCs w:val="26"/>
          <w:vertAlign w:val="superscript"/>
        </w:rPr>
        <w:t>th</w:t>
      </w:r>
      <w:r w:rsidR="00161F8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762508">
        <w:rPr>
          <w:rFonts w:ascii="Book Antiqua" w:eastAsia="Times New Roman" w:hAnsi="Book Antiqua" w:cs="Times New Roman"/>
          <w:sz w:val="26"/>
          <w:szCs w:val="26"/>
        </w:rPr>
        <w:t>2</w:t>
      </w:r>
    </w:p>
    <w:p w14:paraId="4E81E98F" w14:textId="49CB9D9F" w:rsidR="00762508" w:rsidRDefault="00762508"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w:t>
      </w:r>
      <w:r w:rsidRPr="00762508">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Exapostilarion of St. Luke, Tone 2</w:t>
      </w:r>
    </w:p>
    <w:p w14:paraId="4DA4E795" w14:textId="3BB89CAD"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762508">
        <w:rPr>
          <w:rFonts w:ascii="Book Antiqua" w:eastAsia="Times New Roman" w:hAnsi="Book Antiqua" w:cs="Times New Roman"/>
          <w:sz w:val="26"/>
          <w:szCs w:val="26"/>
        </w:rPr>
        <w:t>2</w:t>
      </w:r>
      <w:r w:rsidR="00762508" w:rsidRPr="00762508">
        <w:rPr>
          <w:rFonts w:ascii="Book Antiqua" w:eastAsia="Times New Roman" w:hAnsi="Book Antiqua" w:cs="Times New Roman"/>
          <w:sz w:val="26"/>
          <w:szCs w:val="26"/>
          <w:vertAlign w:val="superscript"/>
        </w:rPr>
        <w:t>nd</w:t>
      </w:r>
      <w:r w:rsidR="00762508">
        <w:rPr>
          <w:rFonts w:ascii="Book Antiqua" w:eastAsia="Times New Roman" w:hAnsi="Book Antiqua" w:cs="Times New Roman"/>
          <w:sz w:val="26"/>
          <w:szCs w:val="26"/>
        </w:rPr>
        <w:t xml:space="preserve"> </w:t>
      </w:r>
      <w:r w:rsidR="0015479E">
        <w:rPr>
          <w:rFonts w:ascii="Book Antiqua" w:eastAsia="Times New Roman" w:hAnsi="Book Antiqua" w:cs="Times New Roman"/>
          <w:sz w:val="26"/>
          <w:szCs w:val="26"/>
        </w:rPr>
        <w:t xml:space="preserve">Exapostilarion of </w:t>
      </w:r>
      <w:r w:rsidR="00762508">
        <w:rPr>
          <w:rFonts w:ascii="Book Antiqua" w:eastAsia="Times New Roman" w:hAnsi="Book Antiqua" w:cs="Times New Roman"/>
          <w:sz w:val="26"/>
          <w:szCs w:val="26"/>
        </w:rPr>
        <w:t>St. Luke</w:t>
      </w:r>
      <w:r w:rsidR="0015479E">
        <w:rPr>
          <w:rFonts w:ascii="Book Antiqua" w:eastAsia="Times New Roman" w:hAnsi="Book Antiqua" w:cs="Times New Roman"/>
          <w:sz w:val="26"/>
          <w:szCs w:val="26"/>
        </w:rPr>
        <w:t xml:space="preserve">, Tone </w:t>
      </w:r>
      <w:r w:rsidR="00183765">
        <w:rPr>
          <w:rFonts w:ascii="Book Antiqua" w:eastAsia="Times New Roman" w:hAnsi="Book Antiqua" w:cs="Times New Roman"/>
          <w:sz w:val="26"/>
          <w:szCs w:val="26"/>
        </w:rPr>
        <w:t>3</w:t>
      </w:r>
    </w:p>
    <w:p w14:paraId="42F4BA35" w14:textId="6E16E3E8" w:rsidR="00BA4510" w:rsidRDefault="0015479E" w:rsidP="00762508">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762508">
        <w:rPr>
          <w:rFonts w:ascii="Book Antiqua" w:eastAsia="Times New Roman" w:hAnsi="Book Antiqua" w:cs="Times New Roman"/>
          <w:sz w:val="26"/>
          <w:szCs w:val="26"/>
        </w:rPr>
        <w:t>9</w:t>
      </w:r>
      <w:r w:rsidR="00762508" w:rsidRPr="00161F8F">
        <w:rPr>
          <w:rFonts w:ascii="Book Antiqua" w:eastAsia="Times New Roman" w:hAnsi="Book Antiqua" w:cs="Times New Roman"/>
          <w:sz w:val="26"/>
          <w:szCs w:val="26"/>
          <w:vertAlign w:val="superscript"/>
        </w:rPr>
        <w:t>th</w:t>
      </w:r>
      <w:r w:rsidR="00762508">
        <w:rPr>
          <w:rFonts w:ascii="Book Antiqua" w:eastAsia="Times New Roman" w:hAnsi="Book Antiqua" w:cs="Times New Roman"/>
          <w:sz w:val="26"/>
          <w:szCs w:val="26"/>
        </w:rPr>
        <w:t xml:space="preserve"> Resurrectional Exapostilarion</w:t>
      </w:r>
      <w:r w:rsidR="00762508">
        <w:rPr>
          <w:rFonts w:ascii="Book Antiqua" w:eastAsia="Times New Roman" w:hAnsi="Book Antiqua" w:cs="Times New Roman"/>
          <w:sz w:val="26"/>
          <w:szCs w:val="26"/>
        </w:rPr>
        <w:t xml:space="preserve"> Theotokion</w:t>
      </w:r>
      <w:r w:rsidR="00762508">
        <w:rPr>
          <w:rFonts w:ascii="Book Antiqua" w:eastAsia="Times New Roman" w:hAnsi="Book Antiqua" w:cs="Times New Roman"/>
          <w:sz w:val="26"/>
          <w:szCs w:val="26"/>
        </w:rPr>
        <w:t>, Tone 2</w:t>
      </w:r>
    </w:p>
    <w:p w14:paraId="0E965049" w14:textId="77777777" w:rsidR="00762508" w:rsidRDefault="00762508" w:rsidP="00762508">
      <w:pPr>
        <w:spacing w:line="240" w:lineRule="auto"/>
        <w:ind w:left="720"/>
        <w:rPr>
          <w:rFonts w:ascii="Book Antiqua" w:eastAsia="Times New Roman" w:hAnsi="Book Antiqua" w:cs="Times New Roman"/>
          <w:color w:val="000000"/>
          <w:sz w:val="26"/>
          <w:szCs w:val="26"/>
        </w:rPr>
      </w:pPr>
    </w:p>
    <w:p w14:paraId="41984F88" w14:textId="444C1F5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762508">
        <w:rPr>
          <w:rFonts w:ascii="Book Antiqua" w:eastAsia="Times New Roman" w:hAnsi="Book Antiqua" w:cs="Times New Roman"/>
          <w:color w:val="000000"/>
          <w:sz w:val="26"/>
          <w:szCs w:val="26"/>
        </w:rPr>
        <w:t>3</w:t>
      </w:r>
    </w:p>
    <w:p w14:paraId="0B2FEACD" w14:textId="620F5FC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61F8F">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762508">
        <w:rPr>
          <w:rFonts w:ascii="Book Antiqua" w:eastAsia="Times New Roman" w:hAnsi="Book Antiqua" w:cs="Times New Roman"/>
          <w:color w:val="000000"/>
          <w:sz w:val="26"/>
          <w:szCs w:val="26"/>
        </w:rPr>
        <w:t>3</w:t>
      </w:r>
    </w:p>
    <w:p w14:paraId="32198546" w14:textId="77777777" w:rsidR="00762508" w:rsidRDefault="00161F8F" w:rsidP="007625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stichera of </w:t>
      </w:r>
      <w:r w:rsidR="00762508">
        <w:rPr>
          <w:rFonts w:ascii="Book Antiqua" w:eastAsia="Times New Roman" w:hAnsi="Book Antiqua" w:cs="Times New Roman"/>
          <w:color w:val="000000"/>
          <w:sz w:val="26"/>
          <w:szCs w:val="26"/>
        </w:rPr>
        <w:t>St. Luke, including “Glory,” with verses taken from the Vespers Aposticha, Tone 1 and Tone 8</w:t>
      </w:r>
      <w:r w:rsidR="00BA4510" w:rsidRPr="00893858">
        <w:rPr>
          <w:rFonts w:ascii="Book Antiqua" w:eastAsia="Times New Roman" w:hAnsi="Book Antiqua" w:cs="Times New Roman"/>
          <w:color w:val="000000"/>
          <w:sz w:val="26"/>
          <w:szCs w:val="26"/>
        </w:rPr>
        <w:tab/>
      </w:r>
    </w:p>
    <w:p w14:paraId="2CB5185F" w14:textId="7693F2E5" w:rsidR="00BA4510" w:rsidRPr="00F02B79" w:rsidRDefault="00BA4510" w:rsidP="00762508">
      <w:pPr>
        <w:spacing w:line="240" w:lineRule="auto"/>
        <w:ind w:left="720"/>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Glory…</w:t>
      </w:r>
      <w:r>
        <w:rPr>
          <w:rFonts w:ascii="Book Antiqua" w:eastAsia="Times New Roman" w:hAnsi="Book Antiqua" w:cs="Times New Roman"/>
          <w:color w:val="000000"/>
          <w:sz w:val="26"/>
          <w:szCs w:val="26"/>
        </w:rPr>
        <w:t xml:space="preserve"> </w:t>
      </w:r>
      <w:r w:rsidR="00762508">
        <w:rPr>
          <w:rFonts w:ascii="Book Antiqua" w:eastAsia="Times New Roman" w:hAnsi="Book Antiqua" w:cs="Times New Roman"/>
          <w:color w:val="000000"/>
          <w:sz w:val="26"/>
          <w:szCs w:val="26"/>
        </w:rPr>
        <w:t>9</w:t>
      </w:r>
      <w:r w:rsidR="00762508" w:rsidRPr="00762508">
        <w:rPr>
          <w:rFonts w:ascii="Book Antiqua" w:eastAsia="Times New Roman" w:hAnsi="Book Antiqua" w:cs="Times New Roman"/>
          <w:color w:val="000000"/>
          <w:sz w:val="26"/>
          <w:szCs w:val="26"/>
          <w:vertAlign w:val="superscript"/>
        </w:rPr>
        <w:t>th</w:t>
      </w:r>
      <w:r w:rsidR="00762508">
        <w:rPr>
          <w:rFonts w:ascii="Book Antiqua" w:eastAsia="Times New Roman" w:hAnsi="Book Antiqua" w:cs="Times New Roman"/>
          <w:color w:val="000000"/>
          <w:sz w:val="26"/>
          <w:szCs w:val="26"/>
        </w:rPr>
        <w:t xml:space="preserve"> Gospel Sticheron, Tone 5</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54F33E6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83765">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41120054"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E233F32"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9640A5">
        <w:rPr>
          <w:rFonts w:ascii="Book Antiqua" w:eastAsia="Times New Roman" w:hAnsi="Book Antiqua" w:cs="Times New Roman"/>
          <w:color w:val="000000"/>
          <w:sz w:val="26"/>
          <w:szCs w:val="26"/>
        </w:rPr>
        <w:t>St. Luke</w:t>
      </w:r>
    </w:p>
    <w:p w14:paraId="3BA500A9" w14:textId="3AD47BBA"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9640A5">
        <w:rPr>
          <w:rFonts w:ascii="Book Antiqua" w:eastAsia="Times New Roman" w:hAnsi="Book Antiqua" w:cs="Times New Roman"/>
          <w:color w:val="000000"/>
          <w:sz w:val="26"/>
          <w:szCs w:val="26"/>
        </w:rPr>
        <w:t>St. Luke</w:t>
      </w:r>
      <w:r w:rsidR="00EC2667">
        <w:rPr>
          <w:rFonts w:ascii="Book Antiqua" w:eastAsia="Times New Roman" w:hAnsi="Book Antiqua" w:cs="Times New Roman"/>
          <w:color w:val="000000"/>
          <w:sz w:val="26"/>
          <w:szCs w:val="26"/>
        </w:rPr>
        <w:t xml:space="preserve"> (1</w:t>
      </w:r>
      <w:r w:rsidR="00EC2667" w:rsidRPr="00EC2667">
        <w:rPr>
          <w:rFonts w:ascii="Book Antiqua" w:eastAsia="Times New Roman" w:hAnsi="Book Antiqua" w:cs="Times New Roman"/>
          <w:color w:val="000000"/>
          <w:sz w:val="26"/>
          <w:szCs w:val="26"/>
          <w:vertAlign w:val="superscript"/>
        </w:rPr>
        <w:t>st</w:t>
      </w:r>
      <w:r w:rsidR="00EC2667">
        <w:rPr>
          <w:rFonts w:ascii="Book Antiqua" w:eastAsia="Times New Roman" w:hAnsi="Book Antiqua" w:cs="Times New Roman"/>
          <w:color w:val="000000"/>
          <w:sz w:val="26"/>
          <w:szCs w:val="26"/>
        </w:rPr>
        <w:t xml:space="preserve"> and 6</w:t>
      </w:r>
      <w:r w:rsidR="00EC2667" w:rsidRPr="00EC2667">
        <w:rPr>
          <w:rFonts w:ascii="Book Antiqua" w:eastAsia="Times New Roman" w:hAnsi="Book Antiqua" w:cs="Times New Roman"/>
          <w:color w:val="000000"/>
          <w:sz w:val="26"/>
          <w:szCs w:val="26"/>
          <w:vertAlign w:val="superscript"/>
        </w:rPr>
        <w:t>th</w:t>
      </w:r>
      <w:r w:rsidR="00EC2667">
        <w:rPr>
          <w:rFonts w:ascii="Book Antiqua" w:eastAsia="Times New Roman" w:hAnsi="Book Antiqua" w:cs="Times New Roman"/>
          <w:color w:val="000000"/>
          <w:sz w:val="26"/>
          <w:szCs w:val="26"/>
        </w:rPr>
        <w:t xml:space="preserve"> Hours) or </w:t>
      </w:r>
      <w:r w:rsidR="009640A5">
        <w:rPr>
          <w:rFonts w:ascii="Book Antiqua" w:eastAsia="Times New Roman" w:hAnsi="Book Antiqua" w:cs="Times New Roman"/>
          <w:color w:val="000000"/>
          <w:sz w:val="26"/>
          <w:szCs w:val="26"/>
        </w:rPr>
        <w:t>Resurrection</w:t>
      </w:r>
      <w:r w:rsidR="00EC2667">
        <w:rPr>
          <w:rFonts w:ascii="Book Antiqua" w:eastAsia="Times New Roman" w:hAnsi="Book Antiqua" w:cs="Times New Roman"/>
          <w:color w:val="000000"/>
          <w:sz w:val="26"/>
          <w:szCs w:val="26"/>
        </w:rPr>
        <w:t xml:space="preserve"> (3</w:t>
      </w:r>
      <w:r w:rsidR="00EC2667" w:rsidRPr="00EC2667">
        <w:rPr>
          <w:rFonts w:ascii="Book Antiqua" w:eastAsia="Times New Roman" w:hAnsi="Book Antiqua" w:cs="Times New Roman"/>
          <w:color w:val="000000"/>
          <w:sz w:val="26"/>
          <w:szCs w:val="26"/>
          <w:vertAlign w:val="superscript"/>
        </w:rPr>
        <w:t>rd</w:t>
      </w:r>
      <w:r w:rsidR="00EC2667">
        <w:rPr>
          <w:rFonts w:ascii="Book Antiqua" w:eastAsia="Times New Roman" w:hAnsi="Book Antiqua" w:cs="Times New Roman"/>
          <w:color w:val="000000"/>
          <w:sz w:val="26"/>
          <w:szCs w:val="26"/>
        </w:rPr>
        <w:t xml:space="preserve"> and 9</w:t>
      </w:r>
      <w:r w:rsidR="00EC2667" w:rsidRPr="00EC2667">
        <w:rPr>
          <w:rFonts w:ascii="Book Antiqua" w:eastAsia="Times New Roman" w:hAnsi="Book Antiqua" w:cs="Times New Roman"/>
          <w:color w:val="000000"/>
          <w:sz w:val="26"/>
          <w:szCs w:val="26"/>
          <w:vertAlign w:val="superscript"/>
        </w:rPr>
        <w:t>th</w:t>
      </w:r>
      <w:r w:rsidR="00EC2667">
        <w:rPr>
          <w:rFonts w:ascii="Book Antiqua" w:eastAsia="Times New Roman" w:hAnsi="Book Antiqua" w:cs="Times New Roman"/>
          <w:color w:val="000000"/>
          <w:sz w:val="26"/>
          <w:szCs w:val="26"/>
        </w:rPr>
        <w:t xml:space="preserve"> Hours)</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555DFFB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EC2667">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9640A5">
        <w:rPr>
          <w:rFonts w:ascii="Book Antiqua" w:eastAsia="Times New Roman" w:hAnsi="Book Antiqua" w:cs="Times New Roman"/>
          <w:color w:val="000000"/>
          <w:sz w:val="26"/>
          <w:szCs w:val="26"/>
        </w:rPr>
        <w:t>3</w:t>
      </w:r>
    </w:p>
    <w:p w14:paraId="1D9BF696" w14:textId="34D822EA" w:rsidR="00EC2667" w:rsidRDefault="00EC266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3 of the Canon of </w:t>
      </w:r>
      <w:r w:rsidR="009640A5">
        <w:rPr>
          <w:rFonts w:ascii="Book Antiqua" w:eastAsia="Times New Roman" w:hAnsi="Book Antiqua" w:cs="Times New Roman"/>
          <w:color w:val="000000"/>
          <w:sz w:val="26"/>
          <w:szCs w:val="26"/>
        </w:rPr>
        <w:t>St. Luke</w:t>
      </w:r>
      <w:r>
        <w:rPr>
          <w:rFonts w:ascii="Book Antiqua" w:eastAsia="Times New Roman" w:hAnsi="Book Antiqua" w:cs="Times New Roman"/>
          <w:color w:val="000000"/>
          <w:sz w:val="26"/>
          <w:szCs w:val="26"/>
        </w:rPr>
        <w:t xml:space="preserve">, Tone </w:t>
      </w:r>
      <w:r w:rsidR="00183765">
        <w:rPr>
          <w:rFonts w:ascii="Book Antiqua" w:eastAsia="Times New Roman" w:hAnsi="Book Antiqua" w:cs="Times New Roman"/>
          <w:color w:val="000000"/>
          <w:sz w:val="26"/>
          <w:szCs w:val="26"/>
        </w:rPr>
        <w:t>8</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039CDBD6" w14:textId="77777777" w:rsidR="009640A5" w:rsidRDefault="009640A5" w:rsidP="00BA4510">
      <w:pPr>
        <w:spacing w:line="240" w:lineRule="auto"/>
        <w:rPr>
          <w:rFonts w:ascii="Book Antiqua" w:eastAsia="Times New Roman" w:hAnsi="Book Antiqua" w:cs="Times New Roman"/>
          <w:color w:val="000000"/>
          <w:sz w:val="26"/>
          <w:szCs w:val="26"/>
        </w:rPr>
      </w:pPr>
    </w:p>
    <w:p w14:paraId="5526A412" w14:textId="62C03AC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276243D0" w14:textId="2AA120AB"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9640A5">
        <w:rPr>
          <w:rFonts w:ascii="Book Antiqua" w:eastAsia="Times New Roman" w:hAnsi="Book Antiqua" w:cs="Times New Roman"/>
          <w:color w:val="000000"/>
          <w:sz w:val="26"/>
          <w:szCs w:val="26"/>
        </w:rPr>
        <w:t>3</w:t>
      </w:r>
    </w:p>
    <w:p w14:paraId="0DF732D7" w14:textId="5CAF8E0E"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9640A5">
        <w:rPr>
          <w:rFonts w:ascii="Book Antiqua" w:eastAsia="Times New Roman" w:hAnsi="Book Antiqua" w:cs="Times New Roman"/>
          <w:color w:val="000000"/>
          <w:sz w:val="26"/>
          <w:szCs w:val="26"/>
        </w:rPr>
        <w:t>St. Luke, Tone 5</w:t>
      </w:r>
    </w:p>
    <w:p w14:paraId="06DCE18B" w14:textId="0007E64B"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9640A5">
        <w:rPr>
          <w:rFonts w:ascii="Book Antiqua" w:eastAsia="Times New Roman" w:hAnsi="Book Antiqua" w:cs="Times New Roman"/>
          <w:color w:val="000000"/>
          <w:sz w:val="26"/>
          <w:szCs w:val="26"/>
        </w:rPr>
        <w:t>3</w:t>
      </w:r>
    </w:p>
    <w:p w14:paraId="1154F01E" w14:textId="53820347"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9640A5">
        <w:rPr>
          <w:rFonts w:ascii="Book Antiqua" w:eastAsia="Times New Roman" w:hAnsi="Book Antiqua" w:cs="Times New Roman"/>
          <w:color w:val="000000"/>
          <w:sz w:val="26"/>
          <w:szCs w:val="26"/>
        </w:rPr>
        <w:t>St. Luke, Tone 2</w:t>
      </w:r>
    </w:p>
    <w:p w14:paraId="21AA8C18" w14:textId="6AA282B8"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353E20">
        <w:rPr>
          <w:rFonts w:ascii="Book Antiqua" w:eastAsia="Times New Roman" w:hAnsi="Book Antiqua" w:cs="Times New Roman"/>
          <w:color w:val="000000"/>
          <w:sz w:val="26"/>
          <w:szCs w:val="26"/>
        </w:rPr>
        <w:t>Church (if of Theotokos)</w:t>
      </w:r>
      <w:r w:rsidR="00E021FF">
        <w:rPr>
          <w:rFonts w:ascii="Book Antiqua" w:eastAsia="Times New Roman" w:hAnsi="Book Antiqua" w:cs="Times New Roman"/>
          <w:color w:val="000000"/>
          <w:sz w:val="26"/>
          <w:szCs w:val="26"/>
        </w:rPr>
        <w:t xml:space="preserve">, </w:t>
      </w:r>
      <w:r w:rsidR="00353E20">
        <w:rPr>
          <w:rFonts w:ascii="Book Antiqua" w:eastAsia="Times New Roman" w:hAnsi="Book Antiqua" w:cs="Times New Roman"/>
          <w:color w:val="000000"/>
          <w:sz w:val="26"/>
          <w:szCs w:val="26"/>
        </w:rPr>
        <w:t xml:space="preserve">or “Steadfast Protectress…”, </w:t>
      </w:r>
      <w:r w:rsidR="00E021FF">
        <w:rPr>
          <w:rFonts w:ascii="Book Antiqua" w:eastAsia="Times New Roman" w:hAnsi="Book Antiqua" w:cs="Times New Roman"/>
          <w:color w:val="000000"/>
          <w:sz w:val="26"/>
          <w:szCs w:val="26"/>
        </w:rPr>
        <w:t xml:space="preserve">Tone </w:t>
      </w:r>
      <w:r w:rsidR="00353E20">
        <w:rPr>
          <w:rFonts w:ascii="Book Antiqua" w:eastAsia="Times New Roman" w:hAnsi="Book Antiqua" w:cs="Times New Roman"/>
          <w:color w:val="000000"/>
          <w:sz w:val="26"/>
          <w:szCs w:val="26"/>
        </w:rPr>
        <w:t>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1BDF1E7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E20">
        <w:rPr>
          <w:rFonts w:ascii="Book Antiqua" w:eastAsia="Times New Roman" w:hAnsi="Book Antiqua" w:cs="Times New Roman"/>
          <w:color w:val="000000"/>
          <w:sz w:val="26"/>
          <w:szCs w:val="26"/>
        </w:rPr>
        <w:t xml:space="preserve">Resurrection, Tone </w:t>
      </w:r>
      <w:r w:rsidR="009640A5">
        <w:rPr>
          <w:rFonts w:ascii="Book Antiqua" w:eastAsia="Times New Roman" w:hAnsi="Book Antiqua" w:cs="Times New Roman"/>
          <w:color w:val="000000"/>
          <w:sz w:val="26"/>
          <w:szCs w:val="26"/>
        </w:rPr>
        <w:t>3</w:t>
      </w:r>
      <w:r w:rsidR="00353E20">
        <w:rPr>
          <w:rFonts w:ascii="Book Antiqua" w:eastAsia="Times New Roman" w:hAnsi="Book Antiqua" w:cs="Times New Roman"/>
          <w:color w:val="000000"/>
          <w:sz w:val="26"/>
          <w:szCs w:val="26"/>
        </w:rPr>
        <w:t>: “</w:t>
      </w:r>
      <w:r w:rsidR="009640A5">
        <w:rPr>
          <w:rFonts w:ascii="Book Antiqua" w:eastAsia="Times New Roman" w:hAnsi="Book Antiqua" w:cs="Times New Roman"/>
          <w:color w:val="000000"/>
          <w:sz w:val="26"/>
          <w:szCs w:val="26"/>
        </w:rPr>
        <w:t>Sing praises to our God, sing praises</w:t>
      </w:r>
      <w:r w:rsidR="00353E20">
        <w:rPr>
          <w:rFonts w:ascii="Book Antiqua" w:eastAsia="Times New Roman" w:hAnsi="Book Antiqua" w:cs="Times New Roman"/>
          <w:color w:val="000000"/>
          <w:sz w:val="26"/>
          <w:szCs w:val="26"/>
        </w:rPr>
        <w:t>…”</w:t>
      </w:r>
      <w:r w:rsidR="00EC2667">
        <w:rPr>
          <w:rFonts w:ascii="Book Antiqua" w:eastAsia="Times New Roman" w:hAnsi="Book Antiqua" w:cs="Times New Roman"/>
          <w:color w:val="000000"/>
          <w:sz w:val="26"/>
          <w:szCs w:val="26"/>
        </w:rPr>
        <w:t xml:space="preserve"> and </w:t>
      </w:r>
      <w:r w:rsidR="009640A5">
        <w:rPr>
          <w:rFonts w:ascii="Book Antiqua" w:eastAsia="Times New Roman" w:hAnsi="Book Antiqua" w:cs="Times New Roman"/>
          <w:color w:val="000000"/>
          <w:sz w:val="26"/>
          <w:szCs w:val="26"/>
        </w:rPr>
        <w:t>St. Luke, Tone 8: “Their proclamation has gone out into all the earth…”</w:t>
      </w:r>
    </w:p>
    <w:p w14:paraId="510E7260" w14:textId="30574321"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9640A5">
        <w:rPr>
          <w:rFonts w:ascii="Book Antiqua" w:eastAsia="Book Antiqua" w:hAnsi="Book Antiqua" w:cs="Book Antiqua"/>
          <w:sz w:val="26"/>
          <w:szCs w:val="26"/>
        </w:rPr>
        <w:t>(200) Galatians 1:11-19</w:t>
      </w:r>
      <w:r w:rsidR="009640A5">
        <w:rPr>
          <w:rFonts w:ascii="Book Antiqua" w:eastAsia="Book Antiqua" w:hAnsi="Book Antiqua" w:cs="Book Antiqua"/>
          <w:sz w:val="26"/>
          <w:szCs w:val="26"/>
        </w:rPr>
        <w:t xml:space="preserve"> </w:t>
      </w:r>
      <w:r w:rsidR="00EC2667">
        <w:rPr>
          <w:rFonts w:ascii="Book Antiqua" w:eastAsia="Times New Roman" w:hAnsi="Book Antiqua" w:cs="Times New Roman"/>
          <w:sz w:val="26"/>
          <w:szCs w:val="26"/>
        </w:rPr>
        <w:t xml:space="preserve">and </w:t>
      </w:r>
      <w:r w:rsidR="009640A5" w:rsidRPr="00693F9A">
        <w:rPr>
          <w:rFonts w:ascii="Book Antiqua" w:hAnsi="Book Antiqua"/>
          <w:sz w:val="26"/>
          <w:szCs w:val="26"/>
        </w:rPr>
        <w:t>(260-ctr) Colossians 4:5-9, 14, 18</w:t>
      </w:r>
    </w:p>
    <w:p w14:paraId="786928A3" w14:textId="1E07C19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 xml:space="preserve">Resurrection, Tone </w:t>
      </w:r>
      <w:r w:rsidR="009640A5">
        <w:rPr>
          <w:rFonts w:ascii="Book Antiqua" w:eastAsia="Times New Roman" w:hAnsi="Book Antiqua" w:cs="Times New Roman"/>
          <w:color w:val="000000"/>
          <w:sz w:val="26"/>
          <w:szCs w:val="26"/>
        </w:rPr>
        <w:t>3</w:t>
      </w:r>
      <w:r w:rsidR="00EC2667">
        <w:rPr>
          <w:rFonts w:ascii="Book Antiqua" w:eastAsia="Times New Roman" w:hAnsi="Book Antiqua" w:cs="Times New Roman"/>
          <w:color w:val="000000"/>
          <w:sz w:val="26"/>
          <w:szCs w:val="26"/>
        </w:rPr>
        <w:t xml:space="preserve"> and </w:t>
      </w:r>
      <w:r w:rsidR="009640A5">
        <w:rPr>
          <w:rFonts w:ascii="Book Antiqua" w:eastAsia="Times New Roman" w:hAnsi="Book Antiqua" w:cs="Times New Roman"/>
          <w:color w:val="000000"/>
          <w:sz w:val="26"/>
          <w:szCs w:val="26"/>
        </w:rPr>
        <w:t>St. Luke, Tone 1</w:t>
      </w:r>
    </w:p>
    <w:p w14:paraId="31E3399B" w14:textId="77777777" w:rsidR="009640A5" w:rsidRDefault="00BA4510" w:rsidP="00BA4510">
      <w:pPr>
        <w:spacing w:line="240" w:lineRule="auto"/>
        <w:rPr>
          <w:rFonts w:ascii="Book Antiqua" w:hAnsi="Book Antiqua"/>
          <w:sz w:val="26"/>
          <w:szCs w:val="26"/>
        </w:rPr>
      </w:pPr>
      <w:r w:rsidRPr="00893858">
        <w:rPr>
          <w:rFonts w:ascii="Book Antiqua" w:eastAsia="Times New Roman" w:hAnsi="Book Antiqua" w:cs="Times New Roman"/>
          <w:color w:val="000000"/>
          <w:sz w:val="26"/>
          <w:szCs w:val="26"/>
        </w:rPr>
        <w:t xml:space="preserve">Gospel: </w:t>
      </w:r>
      <w:r w:rsidR="009640A5">
        <w:rPr>
          <w:rFonts w:ascii="Book Antiqua" w:eastAsia="Book Antiqua" w:hAnsi="Book Antiqua" w:cs="Book Antiqua"/>
          <w:sz w:val="26"/>
          <w:szCs w:val="26"/>
        </w:rPr>
        <w:t>(35) Luke 8:5-15</w:t>
      </w:r>
      <w:r w:rsidR="009640A5">
        <w:rPr>
          <w:rFonts w:ascii="Book Antiqua" w:eastAsia="Book Antiqua" w:hAnsi="Book Antiqua" w:cs="Book Antiqua"/>
          <w:sz w:val="26"/>
          <w:szCs w:val="26"/>
        </w:rPr>
        <w:t xml:space="preserve"> </w:t>
      </w:r>
      <w:r w:rsidR="00EC2667">
        <w:rPr>
          <w:rFonts w:ascii="Book Antiqua" w:eastAsia="Times New Roman" w:hAnsi="Book Antiqua" w:cs="Times New Roman"/>
          <w:sz w:val="26"/>
          <w:szCs w:val="26"/>
        </w:rPr>
        <w:t xml:space="preserve">and </w:t>
      </w:r>
      <w:r w:rsidR="009640A5" w:rsidRPr="00A02026">
        <w:rPr>
          <w:rFonts w:ascii="Book Antiqua" w:hAnsi="Book Antiqua"/>
          <w:sz w:val="26"/>
          <w:szCs w:val="26"/>
        </w:rPr>
        <w:t xml:space="preserve">(51) Luke 10:16-21 </w:t>
      </w:r>
    </w:p>
    <w:p w14:paraId="588DF3C6" w14:textId="77777777" w:rsidR="009640A5" w:rsidRPr="00893858" w:rsidRDefault="00BA4510" w:rsidP="009640A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r w:rsidR="00EC2667">
        <w:rPr>
          <w:rFonts w:ascii="Book Antiqua" w:eastAsia="Times New Roman" w:hAnsi="Book Antiqua" w:cs="Times New Roman"/>
          <w:color w:val="000000"/>
          <w:sz w:val="26"/>
          <w:szCs w:val="26"/>
        </w:rPr>
        <w:t xml:space="preserve">and </w:t>
      </w:r>
      <w:r w:rsidR="009640A5">
        <w:rPr>
          <w:rFonts w:ascii="Book Antiqua" w:eastAsia="Times New Roman" w:hAnsi="Book Antiqua" w:cs="Times New Roman"/>
          <w:color w:val="000000"/>
          <w:sz w:val="26"/>
          <w:szCs w:val="26"/>
        </w:rPr>
        <w:t>“Their proclamation has gone out into all the earth…”</w:t>
      </w:r>
    </w:p>
    <w:p w14:paraId="00D9C907" w14:textId="58CDD89B"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A529F" w14:textId="77777777" w:rsidR="00700DC7" w:rsidRDefault="00700DC7" w:rsidP="00893858">
      <w:pPr>
        <w:spacing w:line="240" w:lineRule="auto"/>
      </w:pPr>
      <w:r>
        <w:separator/>
      </w:r>
    </w:p>
  </w:endnote>
  <w:endnote w:type="continuationSeparator" w:id="0">
    <w:p w14:paraId="12FCF940" w14:textId="77777777" w:rsidR="00700DC7" w:rsidRDefault="00700DC7"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2FD8C" w14:textId="77777777" w:rsidR="00700DC7" w:rsidRDefault="00700DC7" w:rsidP="00893858">
      <w:pPr>
        <w:spacing w:line="240" w:lineRule="auto"/>
      </w:pPr>
      <w:r>
        <w:separator/>
      </w:r>
    </w:p>
  </w:footnote>
  <w:footnote w:type="continuationSeparator" w:id="0">
    <w:p w14:paraId="061DB132" w14:textId="77777777" w:rsidR="00700DC7" w:rsidRDefault="00700DC7"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0359"/>
    <w:rsid w:val="00056133"/>
    <w:rsid w:val="000604F2"/>
    <w:rsid w:val="0006104C"/>
    <w:rsid w:val="000641C0"/>
    <w:rsid w:val="00066C03"/>
    <w:rsid w:val="000809DA"/>
    <w:rsid w:val="00081C51"/>
    <w:rsid w:val="000867EB"/>
    <w:rsid w:val="000B1C3B"/>
    <w:rsid w:val="000B246F"/>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1300"/>
    <w:rsid w:val="003035AD"/>
    <w:rsid w:val="00303F25"/>
    <w:rsid w:val="00305796"/>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54CA"/>
    <w:rsid w:val="00636F04"/>
    <w:rsid w:val="00637557"/>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0DC7"/>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2508"/>
    <w:rsid w:val="007640DF"/>
    <w:rsid w:val="00771D2B"/>
    <w:rsid w:val="00774A31"/>
    <w:rsid w:val="00774CFF"/>
    <w:rsid w:val="00783673"/>
    <w:rsid w:val="007902A9"/>
    <w:rsid w:val="007A3397"/>
    <w:rsid w:val="007A4849"/>
    <w:rsid w:val="007B1620"/>
    <w:rsid w:val="007C2736"/>
    <w:rsid w:val="007C38BD"/>
    <w:rsid w:val="007E0900"/>
    <w:rsid w:val="007E42C0"/>
    <w:rsid w:val="007E4AAB"/>
    <w:rsid w:val="007F1AA8"/>
    <w:rsid w:val="007F53E6"/>
    <w:rsid w:val="007F5F36"/>
    <w:rsid w:val="00800213"/>
    <w:rsid w:val="0081057F"/>
    <w:rsid w:val="00813506"/>
    <w:rsid w:val="00813971"/>
    <w:rsid w:val="00813BFB"/>
    <w:rsid w:val="00814D7C"/>
    <w:rsid w:val="008157E7"/>
    <w:rsid w:val="00817C1E"/>
    <w:rsid w:val="00823098"/>
    <w:rsid w:val="0083464C"/>
    <w:rsid w:val="008353DC"/>
    <w:rsid w:val="008412C3"/>
    <w:rsid w:val="00842658"/>
    <w:rsid w:val="00842BE1"/>
    <w:rsid w:val="008459DD"/>
    <w:rsid w:val="008473A4"/>
    <w:rsid w:val="008517DD"/>
    <w:rsid w:val="00857019"/>
    <w:rsid w:val="00857917"/>
    <w:rsid w:val="00863262"/>
    <w:rsid w:val="008641EF"/>
    <w:rsid w:val="00874C2A"/>
    <w:rsid w:val="00880A0F"/>
    <w:rsid w:val="00882215"/>
    <w:rsid w:val="008832F9"/>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2E2C"/>
    <w:rsid w:val="009155C1"/>
    <w:rsid w:val="00915EE9"/>
    <w:rsid w:val="0091603E"/>
    <w:rsid w:val="009171E7"/>
    <w:rsid w:val="00925F06"/>
    <w:rsid w:val="009371BB"/>
    <w:rsid w:val="00937974"/>
    <w:rsid w:val="00943ED4"/>
    <w:rsid w:val="009468FD"/>
    <w:rsid w:val="0095117B"/>
    <w:rsid w:val="009528D3"/>
    <w:rsid w:val="00957674"/>
    <w:rsid w:val="00963D94"/>
    <w:rsid w:val="009640A5"/>
    <w:rsid w:val="00964314"/>
    <w:rsid w:val="00964E74"/>
    <w:rsid w:val="00975427"/>
    <w:rsid w:val="009754E2"/>
    <w:rsid w:val="00975D1C"/>
    <w:rsid w:val="00976D0B"/>
    <w:rsid w:val="009818A0"/>
    <w:rsid w:val="00983EC6"/>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87F94"/>
    <w:rsid w:val="00A91ED3"/>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00B3"/>
    <w:rsid w:val="00C919E5"/>
    <w:rsid w:val="00CA13C0"/>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26396"/>
    <w:rsid w:val="00D30B5B"/>
    <w:rsid w:val="00D32457"/>
    <w:rsid w:val="00D32BCA"/>
    <w:rsid w:val="00D37937"/>
    <w:rsid w:val="00D40A59"/>
    <w:rsid w:val="00D51263"/>
    <w:rsid w:val="00D55766"/>
    <w:rsid w:val="00D56C89"/>
    <w:rsid w:val="00D6041B"/>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28B0"/>
    <w:rsid w:val="00EB3412"/>
    <w:rsid w:val="00EC2667"/>
    <w:rsid w:val="00EC786F"/>
    <w:rsid w:val="00ED7326"/>
    <w:rsid w:val="00EE50B9"/>
    <w:rsid w:val="00EE5A54"/>
    <w:rsid w:val="00EF0AD4"/>
    <w:rsid w:val="00EF3016"/>
    <w:rsid w:val="00F00744"/>
    <w:rsid w:val="00F02B79"/>
    <w:rsid w:val="00F02BB3"/>
    <w:rsid w:val="00F153BA"/>
    <w:rsid w:val="00F23FE7"/>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E397A"/>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2026-09-18T00:54:00Z</dcterms:created>
  <dcterms:modified xsi:type="dcterms:W3CDTF">2026-09-18T01:07:00Z</dcterms:modified>
</cp:coreProperties>
</file>