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</w:r>
    </w:p>
    <w:sectPr>
      <w:type w:val="nextPage"/>
      <w:pgSz w:w="12240" w:h="15840"/>
      <w:pgMar w:left="1728" w:right="1728" w:gutter="0" w:header="0" w:top="1728" w:footer="0" w:bottom="1728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Minion Pro">
    <w:charset w:val="01"/>
    <w:family w:val="roman"/>
    <w:pitch w:val="variable"/>
  </w:font>
  <w:font w:name="Inter">
    <w:charset w:val="01"/>
    <w:family w:val="roman"/>
    <w:pitch w:val="variable"/>
  </w:font>
  <w:font w:name="Calibri">
    <w:charset w:val="01"/>
    <w:family w:val="roman"/>
    <w:pitch w:val="variable"/>
  </w:font>
  <w:font w:name="Garamond Premr Pro">
    <w:charset w:val="01"/>
    <w:family w:val="roman"/>
    <w:pitch w:val="variable"/>
  </w:font>
  <w:font w:name="Noto Sans">
    <w:charset w:val="01"/>
    <w:family w:val="roman"/>
    <w:pitch w:val="variable"/>
  </w:font>
  <w:font w:name="JuliaMono">
    <w:charset w:val="01"/>
    <w:family w:val="roman"/>
    <w:pitch w:val="variable"/>
  </w:font>
  <w:font w:name="Nimbus Sans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643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false"/>
      <w:bidi w:val="0"/>
      <w:spacing w:lineRule="auto" w:line="312" w:before="0" w:after="200"/>
      <w:jc w:val="both"/>
    </w:pPr>
    <w:rPr>
      <w:rFonts w:ascii="Minion Pro" w:hAnsi="Minion Pro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uppressAutoHyphens w:val="true"/>
      <w:spacing w:before="480" w:after="0"/>
      <w:jc w:val="center"/>
      <w:outlineLvl w:val="0"/>
    </w:pPr>
    <w:rPr>
      <w:rFonts w:ascii="Inter" w:hAnsi="Inter" w:eastAsia="" w:cs="" w:cstheme="majorBidi" w:eastAsiaTheme="majorEastAsia"/>
      <w:b/>
      <w:bCs/>
      <w:color w:val="auto"/>
      <w:sz w:val="4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Inter" w:hAnsi="Inter" w:eastAsia="" w:cs="" w:cstheme="majorBidi" w:eastAsiaTheme="majorEastAsia"/>
      <w:b/>
      <w:bCs/>
      <w:color w:val="auto"/>
      <w:sz w:val="32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Inter" w:hAnsi="Inter" w:eastAsia="" w:cs="" w:cstheme="majorBidi" w:eastAsiaTheme="majorEastAsia"/>
      <w:b/>
      <w:bCs/>
      <w:color w:val="auto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auto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auto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auto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Minion Pro" w:hAnsi="Minion Pro"/>
      <w:sz w:val="22"/>
    </w:rPr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Minion Pro" w:hAnsi="Minion Pro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auto"/>
    </w:rPr>
  </w:style>
  <w:style w:type="character" w:styleId="DataTypeTok" w:customStyle="1">
    <w:name w:val="DataTypeTok"/>
    <w:basedOn w:val="VerbatimChar"/>
    <w:qFormat/>
    <w:rPr>
      <w:color w:val="auto"/>
    </w:rPr>
  </w:style>
  <w:style w:type="character" w:styleId="DecValTok" w:customStyle="1">
    <w:name w:val="DecValTok"/>
    <w:basedOn w:val="VerbatimChar"/>
    <w:qFormat/>
    <w:rPr>
      <w:color w:val="auto"/>
    </w:rPr>
  </w:style>
  <w:style w:type="character" w:styleId="BaseNTok" w:customStyle="1">
    <w:name w:val="BaseNTok"/>
    <w:basedOn w:val="VerbatimChar"/>
    <w:qFormat/>
    <w:rPr>
      <w:color w:val="auto"/>
    </w:rPr>
  </w:style>
  <w:style w:type="character" w:styleId="FloatTok" w:customStyle="1">
    <w:name w:val="FloatTok"/>
    <w:basedOn w:val="VerbatimChar"/>
    <w:qFormat/>
    <w:rPr>
      <w:color w:val="auto"/>
    </w:rPr>
  </w:style>
  <w:style w:type="character" w:styleId="ConstantTok" w:customStyle="1">
    <w:name w:val="ConstantTok"/>
    <w:basedOn w:val="VerbatimChar"/>
    <w:qFormat/>
    <w:rPr>
      <w:color w:val="auto"/>
    </w:rPr>
  </w:style>
  <w:style w:type="character" w:styleId="CharTok" w:customStyle="1">
    <w:name w:val="CharTok"/>
    <w:basedOn w:val="VerbatimChar"/>
    <w:qFormat/>
    <w:rPr>
      <w:color w:val="auto"/>
    </w:rPr>
  </w:style>
  <w:style w:type="character" w:styleId="SpecialCharTok" w:customStyle="1">
    <w:name w:val="SpecialCharTok"/>
    <w:basedOn w:val="VerbatimChar"/>
    <w:qFormat/>
    <w:rPr>
      <w:color w:val="auto"/>
    </w:rPr>
  </w:style>
  <w:style w:type="character" w:styleId="StringTok" w:customStyle="1">
    <w:name w:val="StringTok"/>
    <w:basedOn w:val="VerbatimChar"/>
    <w:qFormat/>
    <w:rPr>
      <w:color w:val="auto"/>
    </w:rPr>
  </w:style>
  <w:style w:type="character" w:styleId="VerbatimStringTok" w:customStyle="1">
    <w:name w:val="VerbatimStringTok"/>
    <w:basedOn w:val="VerbatimChar"/>
    <w:qFormat/>
    <w:rPr>
      <w:color w:val="auto"/>
    </w:rPr>
  </w:style>
  <w:style w:type="character" w:styleId="SpecialStringTok" w:customStyle="1">
    <w:name w:val="SpecialStringTok"/>
    <w:basedOn w:val="VerbatimChar"/>
    <w:qFormat/>
    <w:rPr>
      <w:color w:val="auto"/>
    </w:rPr>
  </w:style>
  <w:style w:type="character" w:styleId="ImportTok" w:customStyle="1">
    <w:name w:val="ImportTok"/>
    <w:basedOn w:val="VerbatimChar"/>
    <w:qFormat/>
    <w:rPr>
      <w:b/>
      <w:color w:val="auto"/>
    </w:rPr>
  </w:style>
  <w:style w:type="character" w:styleId="CommentTok" w:customStyle="1">
    <w:name w:val="CommentTok"/>
    <w:basedOn w:val="VerbatimChar"/>
    <w:qFormat/>
    <w:rPr>
      <w:i/>
      <w:color w:val="auto"/>
    </w:rPr>
  </w:style>
  <w:style w:type="character" w:styleId="DocumentationTok" w:customStyle="1">
    <w:name w:val="DocumentationTok"/>
    <w:basedOn w:val="VerbatimChar"/>
    <w:qFormat/>
    <w:rPr>
      <w:i/>
      <w:color w:val="auto"/>
    </w:rPr>
  </w:style>
  <w:style w:type="character" w:styleId="AnnotationTok" w:customStyle="1">
    <w:name w:val="AnnotationTok"/>
    <w:basedOn w:val="VerbatimChar"/>
    <w:qFormat/>
    <w:rPr>
      <w:b/>
      <w:i/>
      <w:color w:val="auto"/>
    </w:rPr>
  </w:style>
  <w:style w:type="character" w:styleId="CommentVarTok" w:customStyle="1">
    <w:name w:val="CommentVarTok"/>
    <w:basedOn w:val="VerbatimChar"/>
    <w:qFormat/>
    <w:rPr>
      <w:b/>
      <w:i/>
      <w:color w:val="auto"/>
    </w:rPr>
  </w:style>
  <w:style w:type="character" w:styleId="OtherTok" w:customStyle="1">
    <w:name w:val="OtherTok"/>
    <w:basedOn w:val="VerbatimChar"/>
    <w:qFormat/>
    <w:rPr>
      <w:color w:val="auto"/>
    </w:rPr>
  </w:style>
  <w:style w:type="character" w:styleId="FunctionTok" w:customStyle="1">
    <w:name w:val="FunctionTok"/>
    <w:basedOn w:val="VerbatimChar"/>
    <w:qFormat/>
    <w:rPr>
      <w:color w:val="auto"/>
    </w:rPr>
  </w:style>
  <w:style w:type="character" w:styleId="VariableTok" w:customStyle="1">
    <w:name w:val="VariableTok"/>
    <w:basedOn w:val="VerbatimChar"/>
    <w:qFormat/>
    <w:rPr>
      <w:color w:val="auto"/>
    </w:rPr>
  </w:style>
  <w:style w:type="character" w:styleId="ControlFlowTok" w:customStyle="1">
    <w:name w:val="ControlFlowTok"/>
    <w:basedOn w:val="VerbatimChar"/>
    <w:qFormat/>
    <w:rPr>
      <w:b/>
      <w:color w:val="auto"/>
    </w:rPr>
  </w:style>
  <w:style w:type="character" w:styleId="OperatorTok" w:customStyle="1">
    <w:name w:val="OperatorTok"/>
    <w:basedOn w:val="VerbatimChar"/>
    <w:qFormat/>
    <w:rPr>
      <w:color w:val="auto"/>
    </w:rPr>
  </w:style>
  <w:style w:type="character" w:styleId="BuiltInTok" w:customStyle="1">
    <w:name w:val="BuiltInTok"/>
    <w:basedOn w:val="VerbatimChar"/>
    <w:qFormat/>
    <w:rPr>
      <w:color w:val="auto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auto"/>
    </w:rPr>
  </w:style>
  <w:style w:type="character" w:styleId="AttributeTok" w:customStyle="1">
    <w:name w:val="AttributeTok"/>
    <w:basedOn w:val="VerbatimChar"/>
    <w:qFormat/>
    <w:rPr>
      <w:color w:val="auto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auto"/>
    </w:rPr>
  </w:style>
  <w:style w:type="character" w:styleId="WarningTok" w:customStyle="1">
    <w:name w:val="WarningTok"/>
    <w:basedOn w:val="VerbatimChar"/>
    <w:qFormat/>
    <w:rPr>
      <w:b/>
      <w:i/>
      <w:color w:val="auto"/>
    </w:rPr>
  </w:style>
  <w:style w:type="character" w:styleId="AlertTok" w:customStyle="1">
    <w:name w:val="AlertTok"/>
    <w:basedOn w:val="VerbatimChar"/>
    <w:qFormat/>
    <w:rPr>
      <w:b/>
      <w:color w:val="auto"/>
    </w:rPr>
  </w:style>
  <w:style w:type="character" w:styleId="ErrorTok" w:customStyle="1">
    <w:name w:val="ErrorTok"/>
    <w:basedOn w:val="VerbatimChar"/>
    <w:qFormat/>
    <w:rPr>
      <w:b/>
      <w:color w:val="auto"/>
    </w:rPr>
  </w:style>
  <w:style w:type="character" w:styleId="NormalTok" w:customStyle="1">
    <w:name w:val="NormalTok"/>
    <w:basedOn w:val="VerbatimChar"/>
    <w:qFormat/>
    <w:rPr/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xample">
    <w:name w:val="Example"/>
    <w:qFormat/>
    <w:rPr>
      <w:rFonts w:ascii="Garamond Premr Pro" w:hAnsi="Garamond Premr Pro" w:eastAsia="Liberation Mono" w:cs="Liberation Mono"/>
    </w:rPr>
  </w:style>
  <w:style w:type="character" w:styleId="SourceText">
    <w:name w:val="Source Text"/>
    <w:qFormat/>
    <w:rPr>
      <w:rFonts w:ascii="Garamond Premr Pro" w:hAnsi="Garamond Premr Pro" w:eastAsia="Liberation Mono" w:cs="Liberation Mono"/>
    </w:rPr>
  </w:style>
  <w:style w:type="character" w:styleId="Definition">
    <w:name w:val="Definition"/>
    <w:qFormat/>
    <w:rPr>
      <w:rFonts w:ascii="Garamond Premr Pro" w:hAnsi="Garamond Premr Pro"/>
    </w:rPr>
  </w:style>
  <w:style w:type="paragraph" w:styleId="Heading">
    <w:name w:val="Heading"/>
    <w:basedOn w:val="Normal"/>
    <w:next w:val="BodyText"/>
    <w:qFormat/>
    <w:pPr>
      <w:keepNext w:val="true"/>
      <w:suppressAutoHyphens w:val="true"/>
      <w:spacing w:before="240" w:after="120"/>
      <w:jc w:val="center"/>
    </w:pPr>
    <w:rPr>
      <w:rFonts w:ascii="Inter" w:hAnsi="Inter" w:eastAsia="Noto Sans CJK SC" w:cs="Noto Sans Devanagari"/>
      <w:sz w:val="4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348" w:before="0" w:after="187"/>
      <w:ind w:firstLine="461" w:left="0"/>
      <w:contextualSpacing/>
    </w:pPr>
    <w:rPr>
      <w:rFonts w:ascii="Minion Pro" w:hAnsi="Minion Pro"/>
      <w:sz w:val="22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>
      <w:spacing w:before="187" w:after="0"/>
      <w:ind w:firstLine="461"/>
      <w:contextualSpacing/>
    </w:pPr>
    <w:rPr/>
  </w:style>
  <w:style w:type="paragraph" w:styleId="Compact" w:customStyle="1">
    <w:name w:val="Compact"/>
    <w:basedOn w:val="BodyText"/>
    <w:qFormat/>
    <w:pPr>
      <w:spacing w:before="36" w:after="36"/>
      <w:contextualSpacing w:val="false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Noto Sans" w:hAnsi="Noto Sans" w:eastAsia="" w:cs="" w:cstheme="majorBidi" w:eastAsiaTheme="majorEastAsia"/>
      <w:b/>
      <w:bCs/>
      <w:color w:val="auto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auto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>
      <w:spacing w:before="0" w:after="0"/>
      <w:contextualSpacing/>
    </w:pPr>
    <w:rPr>
      <w:sz w:val="2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  <w:contextualSpacing w:val="false"/>
    </w:pPr>
    <w:rPr/>
  </w:style>
  <w:style w:type="paragraph" w:styleId="FootnoteText">
    <w:name w:val="Footnote Text"/>
    <w:basedOn w:val="Normal"/>
    <w:uiPriority w:val="9"/>
    <w:unhideWhenUsed/>
    <w:qFormat/>
    <w:pPr>
      <w:spacing w:lineRule="auto" w:line="324" w:before="0" w:after="0"/>
      <w:contextualSpacing/>
    </w:pPr>
    <w:rPr>
      <w:rFonts w:ascii="Minion Pro" w:hAnsi="Minion Pro"/>
      <w:sz w:val="21"/>
    </w:rPr>
  </w:style>
  <w:style w:type="paragraph" w:styleId="DefinitionTerm" w:customStyle="1">
    <w:name w:val="Definition Term"/>
    <w:basedOn w:val="Normal"/>
    <w:next w:val="Definition1"/>
    <w:qFormat/>
    <w:pPr>
      <w:keepNext w:val="true"/>
      <w:keepLines/>
      <w:spacing w:before="0" w:after="0"/>
    </w:pPr>
    <w:rPr>
      <w:b/>
    </w:rPr>
  </w:style>
  <w:style w:type="paragraph" w:styleId="Definition1" w:customStyle="1">
    <w:name w:val="Definition1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</w:rPr>
  </w:style>
  <w:style w:type="paragraph" w:styleId="SourceCode" w:customStyle="1">
    <w:name w:val="Source Code"/>
    <w:basedOn w:val="Normal"/>
    <w:link w:val="VerbatimChar"/>
    <w:qFormat/>
    <w:pPr>
      <w:pBdr>
        <w:top w:val="single" w:sz="2" w:space="7" w:color="000000"/>
        <w:left w:val="single" w:sz="2" w:space="7" w:color="000000"/>
        <w:bottom w:val="single" w:sz="2" w:space="7" w:color="000000"/>
        <w:right w:val="single" w:sz="2" w:space="7" w:color="000000"/>
      </w:pBdr>
      <w:shd w:val="clear" w:fill="EEEEEE"/>
      <w:suppressAutoHyphens w:val="true"/>
      <w:spacing w:lineRule="auto" w:line="300"/>
      <w:ind w:left="576" w:right="576"/>
      <w:jc w:val="left"/>
    </w:pPr>
    <w:rPr>
      <w:rFonts w:ascii="JuliaMono" w:hAnsi="JuliaMono"/>
      <w:sz w:val="18"/>
    </w:rPr>
  </w:style>
  <w:style w:type="paragraph" w:styleId="EndnoteText">
    <w:name w:val="Endnote Text"/>
    <w:basedOn w:val="Normal"/>
    <w:pPr>
      <w:suppressLineNumbers/>
      <w:ind w:hanging="340" w:left="340"/>
    </w:pPr>
    <w:rPr>
      <w:rFonts w:ascii="Nimbus Sans" w:hAnsi="Nimbus Sans"/>
      <w:sz w:val="20"/>
      <w:szCs w:val="20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ListContents">
    <w:name w:val="List Contents"/>
    <w:basedOn w:val="Normal"/>
    <w:qFormat/>
    <w:pPr>
      <w:ind w:left="567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4680" w:leader="none"/>
        <w:tab w:val="right" w:pos="9360" w:leader="none"/>
      </w:tabs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2026-07-07T01:22:58Z</dcterms:created>
  <dc:creator/>
  <dc:description/>
  <dc:language>en-US</dc:language>
  <cp:lastModifiedBy/>
  <cp:lastPrinted>2026-07-06T21:26:56Z</cp:lastPrinted>
  <dcterms:modified xsi:type="dcterms:W3CDTF">2026-07-11T19:35:01Z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