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5A200" w14:textId="77777777" w:rsidR="00857EDC" w:rsidRDefault="00664321">
      <w:pPr>
        <w:ind w:right="-540"/>
        <w:jc w:val="both"/>
        <w:rPr>
          <w:rFonts w:ascii="Times New Roman" w:eastAsia="Times New Roman" w:hAnsi="Times New Roman" w:cs="Times New Roman"/>
          <w:sz w:val="20"/>
          <w:szCs w:val="20"/>
        </w:rPr>
      </w:pPr>
      <w:r>
        <w:t xml:space="preserve"> </w:t>
      </w:r>
      <w:r>
        <w:rPr>
          <w:noProof/>
        </w:rPr>
        <w:drawing>
          <wp:anchor distT="0" distB="0" distL="114300" distR="114300" simplePos="0" relativeHeight="251658240" behindDoc="0" locked="0" layoutInCell="1" hidden="0" allowOverlap="1" wp14:anchorId="5DBC7B61" wp14:editId="22D62B2E">
            <wp:simplePos x="0" y="0"/>
            <wp:positionH relativeFrom="column">
              <wp:posOffset>149225</wp:posOffset>
            </wp:positionH>
            <wp:positionV relativeFrom="paragraph">
              <wp:posOffset>83607</wp:posOffset>
            </wp:positionV>
            <wp:extent cx="2357438" cy="874395"/>
            <wp:effectExtent l="0" t="0" r="0" b="0"/>
            <wp:wrapTopAndBottom distT="0" distB="0"/>
            <wp:docPr id="1" name="image2.png" descr="z1096330887809_b73857f1d3069fe8c491ba1f2342ac35"/>
            <wp:cNvGraphicFramePr/>
            <a:graphic xmlns:a="http://schemas.openxmlformats.org/drawingml/2006/main">
              <a:graphicData uri="http://schemas.openxmlformats.org/drawingml/2006/picture">
                <pic:pic xmlns:pic="http://schemas.openxmlformats.org/drawingml/2006/picture">
                  <pic:nvPicPr>
                    <pic:cNvPr id="0" name="image2.png" descr="z1096330887809_b73857f1d3069fe8c491ba1f2342ac35"/>
                    <pic:cNvPicPr preferRelativeResize="0"/>
                  </pic:nvPicPr>
                  <pic:blipFill>
                    <a:blip r:embed="rId7"/>
                    <a:srcRect/>
                    <a:stretch>
                      <a:fillRect/>
                    </a:stretch>
                  </pic:blipFill>
                  <pic:spPr>
                    <a:xfrm>
                      <a:off x="0" y="0"/>
                      <a:ext cx="2357438" cy="874395"/>
                    </a:xfrm>
                    <a:prstGeom prst="rect">
                      <a:avLst/>
                    </a:prstGeom>
                    <a:ln/>
                  </pic:spPr>
                </pic:pic>
              </a:graphicData>
            </a:graphic>
          </wp:anchor>
        </w:drawing>
      </w:r>
    </w:p>
    <w:p w14:paraId="3774D7E1" w14:textId="77777777" w:rsidR="00857EDC" w:rsidRDefault="00857EDC">
      <w:pPr>
        <w:ind w:left="-450" w:right="-540"/>
        <w:jc w:val="both"/>
        <w:rPr>
          <w:rFonts w:ascii="Times New Roman" w:eastAsia="Times New Roman" w:hAnsi="Times New Roman" w:cs="Times New Roman"/>
          <w:sz w:val="20"/>
          <w:szCs w:val="20"/>
        </w:rPr>
      </w:pPr>
    </w:p>
    <w:p w14:paraId="188AB293" w14:textId="77777777" w:rsidR="00857EDC" w:rsidRDefault="00664321">
      <w:pPr>
        <w:ind w:left="-450" w:right="-5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*Nội dung Hợp đồng bằng Tiếng Việt</w:t>
      </w:r>
    </w:p>
    <w:p w14:paraId="1BF17118" w14:textId="77777777" w:rsidR="00857EDC" w:rsidRDefault="00857EDC">
      <w:pPr>
        <w:ind w:left="-450" w:right="-540"/>
        <w:jc w:val="both"/>
        <w:rPr>
          <w:rFonts w:ascii="Times New Roman" w:eastAsia="Times New Roman" w:hAnsi="Times New Roman" w:cs="Times New Roman"/>
          <w:sz w:val="20"/>
          <w:szCs w:val="20"/>
        </w:rPr>
      </w:pPr>
    </w:p>
    <w:p w14:paraId="188C6855" w14:textId="77777777" w:rsidR="00857EDC" w:rsidRDefault="00664321">
      <w:pPr>
        <w:ind w:left="-450" w:right="-540"/>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BÊN A – BÊN CHO THUÊ</w:t>
      </w:r>
    </w:p>
    <w:p w14:paraId="5D8B4AB6" w14:textId="77777777" w:rsidR="00857EDC" w:rsidRDefault="00664321">
      <w:pPr>
        <w:ind w:left="-450" w:right="-540"/>
        <w:jc w:val="both"/>
        <w:rPr>
          <w:rFonts w:ascii="Times New Roman" w:eastAsia="Times New Roman" w:hAnsi="Times New Roman" w:cs="Times New Roman"/>
          <w:b/>
          <w:sz w:val="20"/>
          <w:szCs w:val="20"/>
        </w:rPr>
      </w:pPr>
      <w:r>
        <w:rPr>
          <w:rFonts w:ascii="Times New Roman" w:eastAsia="Times New Roman" w:hAnsi="Times New Roman" w:cs="Times New Roman"/>
          <w:sz w:val="20"/>
          <w:szCs w:val="20"/>
        </w:rPr>
        <w:t xml:space="preserve">Chủ Đầu Tư: Ông </w:t>
      </w:r>
      <w:r>
        <w:rPr>
          <w:rFonts w:ascii="Times New Roman" w:eastAsia="Times New Roman" w:hAnsi="Times New Roman" w:cs="Times New Roman"/>
          <w:b/>
          <w:sz w:val="20"/>
          <w:szCs w:val="20"/>
        </w:rPr>
        <w:t>NGUYỄN ANH TUÂN</w:t>
      </w:r>
    </w:p>
    <w:p w14:paraId="43BE0D0C" w14:textId="77777777" w:rsidR="00857EDC" w:rsidRDefault="00664321">
      <w:pPr>
        <w:ind w:left="-450" w:right="-5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Địa chỉ: 41 Nguyễn Thị Thập, Phường Tân Phú, Quận 7, TP.HCM</w:t>
      </w:r>
    </w:p>
    <w:p w14:paraId="6D075288" w14:textId="77777777" w:rsidR="00857EDC" w:rsidRDefault="00664321">
      <w:pPr>
        <w:ind w:left="-450" w:right="-5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Chức vụ: QUẢN LÝ</w:t>
      </w:r>
    </w:p>
    <w:p w14:paraId="4CF62F0E" w14:textId="77777777" w:rsidR="00857EDC" w:rsidRDefault="00857EDC">
      <w:pPr>
        <w:ind w:left="-450" w:right="-540"/>
        <w:jc w:val="both"/>
        <w:rPr>
          <w:rFonts w:ascii="Times New Roman" w:eastAsia="Times New Roman" w:hAnsi="Times New Roman" w:cs="Times New Roman"/>
          <w:sz w:val="20"/>
          <w:szCs w:val="20"/>
        </w:rPr>
      </w:pPr>
    </w:p>
    <w:p w14:paraId="1B780B79" w14:textId="77777777" w:rsidR="00857EDC" w:rsidRDefault="00664321">
      <w:pPr>
        <w:ind w:left="-450" w:right="-540"/>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BÊN B – BÊN THUÊ</w:t>
      </w:r>
    </w:p>
    <w:p w14:paraId="675CDD33" w14:textId="5ED48050" w:rsidR="00857EDC" w:rsidRDefault="00664321">
      <w:pPr>
        <w:ind w:left="-450" w:right="-540"/>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w:t>
      </w:r>
      <w:r w:rsidR="00F9276E">
        <w:rPr>
          <w:rFonts w:ascii="Times New Roman" w:eastAsia="Times New Roman" w:hAnsi="Times New Roman" w:cs="Times New Roman"/>
          <w:b/>
          <w:sz w:val="20"/>
          <w:szCs w:val="20"/>
        </w:rPr>
        <w:t>name</w:t>
      </w:r>
      <w:r>
        <w:rPr>
          <w:rFonts w:ascii="Times New Roman" w:eastAsia="Times New Roman" w:hAnsi="Times New Roman" w:cs="Times New Roman"/>
          <w:b/>
          <w:sz w:val="20"/>
          <w:szCs w:val="20"/>
        </w:rPr>
        <w:t>}</w:t>
      </w:r>
    </w:p>
    <w:p w14:paraId="709EC8DD" w14:textId="1AF67893" w:rsidR="00857EDC" w:rsidRDefault="00664321">
      <w:pPr>
        <w:ind w:left="-450" w:right="-5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Quốc tịch: {</w:t>
      </w:r>
      <w:r w:rsidR="00F9276E">
        <w:rPr>
          <w:rFonts w:ascii="Times New Roman" w:eastAsia="Times New Roman" w:hAnsi="Times New Roman" w:cs="Times New Roman"/>
          <w:sz w:val="20"/>
          <w:szCs w:val="20"/>
        </w:rPr>
        <w:t>country</w:t>
      </w:r>
      <w:r>
        <w:rPr>
          <w:rFonts w:ascii="Times New Roman" w:eastAsia="Times New Roman" w:hAnsi="Times New Roman" w:cs="Times New Roman"/>
          <w:sz w:val="20"/>
          <w:szCs w:val="20"/>
        </w:rPr>
        <w:t>}</w:t>
      </w:r>
    </w:p>
    <w:p w14:paraId="168CB03D" w14:textId="7A61801A" w:rsidR="00857EDC" w:rsidRDefault="00664321">
      <w:pPr>
        <w:ind w:left="-450" w:right="-5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CMND/CCCD/Passport/TRC: {</w:t>
      </w:r>
      <w:r w:rsidR="00F9276E">
        <w:rPr>
          <w:rFonts w:ascii="Times New Roman" w:eastAsia="Times New Roman" w:hAnsi="Times New Roman" w:cs="Times New Roman"/>
          <w:sz w:val="20"/>
          <w:szCs w:val="20"/>
        </w:rPr>
        <w:t>passport</w:t>
      </w:r>
      <w:r>
        <w:rPr>
          <w:rFonts w:ascii="Times New Roman" w:eastAsia="Times New Roman" w:hAnsi="Times New Roman" w:cs="Times New Roman"/>
          <w:sz w:val="20"/>
          <w:szCs w:val="20"/>
        </w:rPr>
        <w:t>}</w:t>
      </w:r>
    </w:p>
    <w:p w14:paraId="2E51C1A5" w14:textId="77777777" w:rsidR="00857EDC" w:rsidRDefault="00857EDC">
      <w:pPr>
        <w:ind w:left="-450" w:right="-540"/>
        <w:jc w:val="both"/>
        <w:rPr>
          <w:rFonts w:ascii="Times New Roman" w:eastAsia="Times New Roman" w:hAnsi="Times New Roman" w:cs="Times New Roman"/>
          <w:sz w:val="20"/>
          <w:szCs w:val="20"/>
        </w:rPr>
      </w:pPr>
    </w:p>
    <w:p w14:paraId="117E943C" w14:textId="77777777" w:rsidR="00857EDC" w:rsidRDefault="00664321">
      <w:pPr>
        <w:ind w:left="-450" w:right="-5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Sau khi thỏa thuận, các bên thống nhất ký kết Phụ lục Hợp đồng thuê căn hộ (“Phụ lục”) theo những nội dung và điều khoản như sau:</w:t>
      </w:r>
    </w:p>
    <w:p w14:paraId="40098B9A" w14:textId="77777777" w:rsidR="00857EDC" w:rsidRDefault="00664321">
      <w:pPr>
        <w:ind w:left="-450" w:right="-540"/>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Điều 1:</w:t>
      </w:r>
      <w:r>
        <w:rPr>
          <w:rFonts w:ascii="Times New Roman" w:eastAsia="Times New Roman" w:hAnsi="Times New Roman" w:cs="Times New Roman"/>
          <w:sz w:val="20"/>
          <w:szCs w:val="20"/>
        </w:rPr>
        <w:t xml:space="preserve"> Phạm vi điều chỉnh của Phụ lục</w:t>
      </w:r>
    </w:p>
    <w:p w14:paraId="493D6990" w14:textId="2F0CC3B9" w:rsidR="00857EDC" w:rsidRDefault="00664321">
      <w:pPr>
        <w:ind w:left="-450" w:right="-5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Căn cứ vào Hợp đồng số</w:t>
      </w:r>
      <w:r w:rsidR="00530D74">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{roomNo}/SONATA/CTH-PLHD</w:t>
      </w:r>
    </w:p>
    <w:p w14:paraId="54079240" w14:textId="77777777" w:rsidR="00857EDC" w:rsidRDefault="00664321">
      <w:pPr>
        <w:ind w:left="-450" w:right="-5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đã ký ngày {createdDate} giữa BÊN A và BÊN B</w:t>
      </w:r>
    </w:p>
    <w:p w14:paraId="41829264" w14:textId="77777777" w:rsidR="00857EDC" w:rsidRDefault="00664321">
      <w:pPr>
        <w:ind w:left="-450" w:right="-540"/>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Điều 2: </w:t>
      </w:r>
      <w:r>
        <w:rPr>
          <w:rFonts w:ascii="Times New Roman" w:eastAsia="Times New Roman" w:hAnsi="Times New Roman" w:cs="Times New Roman"/>
          <w:sz w:val="20"/>
          <w:szCs w:val="20"/>
        </w:rPr>
        <w:t>Nội dung của Phụ lục</w:t>
      </w:r>
    </w:p>
    <w:p w14:paraId="4936EACF" w14:textId="77777777" w:rsidR="00857EDC" w:rsidRDefault="00664321">
      <w:pPr>
        <w:ind w:left="-450" w:right="-5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Bên B có nhu cầu gia hạn và Bên A đồng ý gia hạn Hợp đồng Thuê đã ký như sau:</w:t>
      </w:r>
    </w:p>
    <w:p w14:paraId="5ADAD0ED" w14:textId="77777777" w:rsidR="00857EDC" w:rsidRDefault="00664321">
      <w:pPr>
        <w:ind w:left="-450" w:right="-5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Căn hộ số: </w:t>
      </w:r>
      <w:r>
        <w:rPr>
          <w:rFonts w:ascii="Times New Roman" w:eastAsia="Times New Roman" w:hAnsi="Times New Roman" w:cs="Times New Roman"/>
          <w:b/>
          <w:sz w:val="20"/>
          <w:szCs w:val="20"/>
        </w:rPr>
        <w:t>{roomNo}</w:t>
      </w:r>
      <w:r>
        <w:rPr>
          <w:rFonts w:ascii="Times New Roman" w:eastAsia="Times New Roman" w:hAnsi="Times New Roman" w:cs="Times New Roman"/>
          <w:sz w:val="20"/>
          <w:szCs w:val="20"/>
        </w:rPr>
        <w:t xml:space="preserve"> tại Toà nhà Sonata, địa chỉ 41 Nguyễn Thị Thập, Phường Tân Phú, Quận 7, Tp.HCM</w:t>
      </w:r>
    </w:p>
    <w:p w14:paraId="178E0A1D" w14:textId="77777777" w:rsidR="00857EDC" w:rsidRDefault="00664321">
      <w:pPr>
        <w:ind w:left="-450" w:right="-540"/>
        <w:jc w:val="both"/>
        <w:rPr>
          <w:rFonts w:ascii="Times New Roman" w:eastAsia="Times New Roman" w:hAnsi="Times New Roman" w:cs="Times New Roman"/>
          <w:b/>
          <w:sz w:val="20"/>
          <w:szCs w:val="20"/>
        </w:rPr>
      </w:pPr>
      <w:r>
        <w:rPr>
          <w:rFonts w:ascii="Times New Roman" w:eastAsia="Times New Roman" w:hAnsi="Times New Roman" w:cs="Times New Roman"/>
          <w:sz w:val="20"/>
          <w:szCs w:val="20"/>
        </w:rPr>
        <w:t xml:space="preserve">- Thời gian gia hạn: Từ </w:t>
      </w:r>
      <w:r>
        <w:rPr>
          <w:rFonts w:ascii="Times New Roman" w:eastAsia="Times New Roman" w:hAnsi="Times New Roman" w:cs="Times New Roman"/>
          <w:b/>
          <w:sz w:val="20"/>
          <w:szCs w:val="20"/>
        </w:rPr>
        <w:t xml:space="preserve">{from} </w:t>
      </w:r>
      <w:r>
        <w:rPr>
          <w:rFonts w:ascii="Times New Roman" w:eastAsia="Times New Roman" w:hAnsi="Times New Roman" w:cs="Times New Roman"/>
          <w:sz w:val="20"/>
          <w:szCs w:val="20"/>
        </w:rPr>
        <w:t>đến</w:t>
      </w:r>
      <w:r>
        <w:rPr>
          <w:rFonts w:ascii="Times New Roman" w:eastAsia="Times New Roman" w:hAnsi="Times New Roman" w:cs="Times New Roman"/>
          <w:b/>
          <w:sz w:val="20"/>
          <w:szCs w:val="20"/>
        </w:rPr>
        <w:t xml:space="preserve"> {to}</w:t>
      </w:r>
    </w:p>
    <w:p w14:paraId="3F26B13C" w14:textId="77777777" w:rsidR="00857EDC" w:rsidRDefault="00664321">
      <w:pPr>
        <w:ind w:left="-450" w:right="-5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Giá thuê hàng tháng: </w:t>
      </w:r>
      <w:r>
        <w:rPr>
          <w:rFonts w:ascii="Times New Roman" w:eastAsia="Times New Roman" w:hAnsi="Times New Roman" w:cs="Times New Roman"/>
          <w:b/>
          <w:sz w:val="20"/>
          <w:szCs w:val="20"/>
        </w:rPr>
        <w:t>{originPrice} VNĐ</w:t>
      </w: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rPr>
        <w:t>Bằng chữ: {originPriceTextVi}</w:t>
      </w:r>
      <w:r>
        <w:rPr>
          <w:rFonts w:ascii="Times New Roman" w:eastAsia="Times New Roman" w:hAnsi="Times New Roman" w:cs="Times New Roman"/>
          <w:sz w:val="20"/>
          <w:szCs w:val="20"/>
        </w:rPr>
        <w:t>) (Chưa bao gồm thuế GTGT)</w:t>
      </w:r>
    </w:p>
    <w:p w14:paraId="4A6A1533" w14:textId="77777777" w:rsidR="00857EDC" w:rsidRDefault="00664321">
      <w:pPr>
        <w:ind w:left="-450" w:right="-540"/>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Điều 3:</w:t>
      </w:r>
      <w:r>
        <w:rPr>
          <w:rFonts w:ascii="Times New Roman" w:eastAsia="Times New Roman" w:hAnsi="Times New Roman" w:cs="Times New Roman"/>
          <w:sz w:val="20"/>
          <w:szCs w:val="20"/>
        </w:rPr>
        <w:t xml:space="preserve"> Quyền và nghĩa vụ của các bên</w:t>
      </w:r>
    </w:p>
    <w:p w14:paraId="62BC2D87" w14:textId="77777777" w:rsidR="00857EDC" w:rsidRDefault="00664321">
      <w:pPr>
        <w:ind w:left="-450" w:right="-540"/>
        <w:jc w:val="both"/>
        <w:rPr>
          <w:rFonts w:ascii="Times New Roman" w:eastAsia="Times New Roman" w:hAnsi="Times New Roman" w:cs="Times New Roman"/>
          <w:b/>
          <w:sz w:val="20"/>
          <w:szCs w:val="20"/>
        </w:rPr>
      </w:pPr>
      <w:r>
        <w:rPr>
          <w:rFonts w:ascii="Times New Roman" w:eastAsia="Times New Roman" w:hAnsi="Times New Roman" w:cs="Times New Roman"/>
          <w:sz w:val="20"/>
          <w:szCs w:val="20"/>
        </w:rPr>
        <w:t>- Quyền và nghĩa vụ của các bên vẫn giữ nguyên theo Hợp đồng thuê đã ký.</w:t>
      </w:r>
    </w:p>
    <w:p w14:paraId="682B7260" w14:textId="77777777" w:rsidR="00857EDC" w:rsidRDefault="00857EDC">
      <w:pPr>
        <w:ind w:left="-450" w:right="-540"/>
        <w:jc w:val="both"/>
        <w:rPr>
          <w:rFonts w:ascii="Times New Roman" w:eastAsia="Times New Roman" w:hAnsi="Times New Roman" w:cs="Times New Roman"/>
          <w:b/>
          <w:sz w:val="20"/>
          <w:szCs w:val="20"/>
        </w:rPr>
      </w:pPr>
    </w:p>
    <w:p w14:paraId="65CFC103" w14:textId="77777777" w:rsidR="00857EDC" w:rsidRDefault="00857EDC">
      <w:pPr>
        <w:ind w:right="-540"/>
        <w:jc w:val="center"/>
        <w:rPr>
          <w:rFonts w:ascii="Times New Roman" w:eastAsia="Times New Roman" w:hAnsi="Times New Roman" w:cs="Times New Roman"/>
          <w:b/>
          <w:sz w:val="20"/>
          <w:szCs w:val="20"/>
        </w:rPr>
      </w:pPr>
    </w:p>
    <w:p w14:paraId="6E2C7EC2" w14:textId="77777777" w:rsidR="00857EDC" w:rsidRDefault="00664321">
      <w:pPr>
        <w:ind w:right="-54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PHỤ LỤC HỢP ĐỒNG THUÊ CĂN HỘ</w:t>
      </w:r>
    </w:p>
    <w:p w14:paraId="3C07BD2E" w14:textId="77777777" w:rsidR="00857EDC" w:rsidRDefault="00664321">
      <w:pPr>
        <w:ind w:left="-450" w:right="-54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APPENDIX OF APARTMENT LEASE CONTRACT</w:t>
      </w:r>
    </w:p>
    <w:p w14:paraId="0FF16C59" w14:textId="77777777" w:rsidR="00857EDC" w:rsidRDefault="00664321">
      <w:pPr>
        <w:ind w:left="-450" w:right="-5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Số/No:</w:t>
      </w:r>
      <w:r>
        <w:rPr>
          <w:rFonts w:ascii="Times New Roman" w:eastAsia="Times New Roman" w:hAnsi="Times New Roman" w:cs="Times New Roman"/>
          <w:b/>
          <w:sz w:val="20"/>
          <w:szCs w:val="20"/>
        </w:rPr>
        <w:t>{roomNo}</w:t>
      </w:r>
      <w:r>
        <w:rPr>
          <w:rFonts w:ascii="Times New Roman" w:eastAsia="Times New Roman" w:hAnsi="Times New Roman" w:cs="Times New Roman"/>
          <w:sz w:val="20"/>
          <w:szCs w:val="20"/>
        </w:rPr>
        <w:t xml:space="preserve"> /SNT/PLHD</w:t>
      </w:r>
    </w:p>
    <w:p w14:paraId="3BD6559E" w14:textId="77777777" w:rsidR="00857EDC" w:rsidRDefault="00664321">
      <w:pPr>
        <w:ind w:left="-450" w:right="-5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Ngày/Date: {extendDate}</w:t>
      </w:r>
    </w:p>
    <w:p w14:paraId="289F6C96" w14:textId="77777777" w:rsidR="00857EDC" w:rsidRDefault="00857EDC">
      <w:pPr>
        <w:ind w:left="-450" w:right="-540"/>
        <w:jc w:val="center"/>
        <w:rPr>
          <w:rFonts w:ascii="Times New Roman" w:eastAsia="Times New Roman" w:hAnsi="Times New Roman" w:cs="Times New Roman"/>
          <w:sz w:val="20"/>
          <w:szCs w:val="20"/>
        </w:rPr>
      </w:pPr>
    </w:p>
    <w:p w14:paraId="07157656" w14:textId="77777777" w:rsidR="00857EDC" w:rsidRDefault="00664321">
      <w:pPr>
        <w:ind w:left="-450" w:right="-5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English version of the Contract</w:t>
      </w:r>
    </w:p>
    <w:p w14:paraId="5D696B6D" w14:textId="77777777" w:rsidR="00857EDC" w:rsidRDefault="00857EDC">
      <w:pPr>
        <w:ind w:left="-450" w:right="-540"/>
        <w:jc w:val="both"/>
        <w:rPr>
          <w:rFonts w:ascii="Times New Roman" w:eastAsia="Times New Roman" w:hAnsi="Times New Roman" w:cs="Times New Roman"/>
          <w:sz w:val="20"/>
          <w:szCs w:val="20"/>
        </w:rPr>
      </w:pPr>
      <w:bookmarkStart w:id="0" w:name="_heading=h.94lznhn581xq" w:colFirst="0" w:colLast="0"/>
      <w:bookmarkEnd w:id="0"/>
    </w:p>
    <w:p w14:paraId="304B188E" w14:textId="77777777" w:rsidR="00857EDC" w:rsidRDefault="00664321">
      <w:pPr>
        <w:ind w:left="-450" w:right="-540"/>
        <w:jc w:val="both"/>
        <w:rPr>
          <w:rFonts w:ascii="Times New Roman" w:eastAsia="Times New Roman" w:hAnsi="Times New Roman" w:cs="Times New Roman"/>
          <w:b/>
          <w:sz w:val="20"/>
          <w:szCs w:val="20"/>
        </w:rPr>
      </w:pPr>
      <w:bookmarkStart w:id="1" w:name="_heading=h.gjdgxs" w:colFirst="0" w:colLast="0"/>
      <w:bookmarkEnd w:id="1"/>
      <w:r>
        <w:rPr>
          <w:rFonts w:ascii="Times New Roman" w:eastAsia="Times New Roman" w:hAnsi="Times New Roman" w:cs="Times New Roman"/>
          <w:b/>
          <w:sz w:val="20"/>
          <w:szCs w:val="20"/>
        </w:rPr>
        <w:t>PARTY A – THE LESSOR</w:t>
      </w:r>
    </w:p>
    <w:p w14:paraId="4BF9BEE6" w14:textId="77777777" w:rsidR="00857EDC" w:rsidRDefault="00664321">
      <w:pPr>
        <w:ind w:left="-450" w:right="-540"/>
        <w:jc w:val="both"/>
        <w:rPr>
          <w:rFonts w:ascii="Times New Roman" w:eastAsia="Times New Roman" w:hAnsi="Times New Roman" w:cs="Times New Roman"/>
          <w:b/>
          <w:sz w:val="20"/>
          <w:szCs w:val="20"/>
        </w:rPr>
      </w:pPr>
      <w:r>
        <w:rPr>
          <w:rFonts w:ascii="Times New Roman" w:eastAsia="Times New Roman" w:hAnsi="Times New Roman" w:cs="Times New Roman"/>
          <w:sz w:val="20"/>
          <w:szCs w:val="20"/>
        </w:rPr>
        <w:t xml:space="preserve">Property Owner: Mr. </w:t>
      </w:r>
      <w:r>
        <w:rPr>
          <w:rFonts w:ascii="Times New Roman" w:eastAsia="Times New Roman" w:hAnsi="Times New Roman" w:cs="Times New Roman"/>
          <w:b/>
          <w:sz w:val="20"/>
          <w:szCs w:val="20"/>
        </w:rPr>
        <w:t>NGUYEN ANH TUAN</w:t>
      </w:r>
    </w:p>
    <w:p w14:paraId="471D6A0D" w14:textId="77777777" w:rsidR="00857EDC" w:rsidRDefault="00664321">
      <w:pPr>
        <w:ind w:left="-450" w:right="-5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Add: 41 Nguyen Thi Thap Street, Tan Phu Ward, District 7, HCMC</w:t>
      </w:r>
    </w:p>
    <w:p w14:paraId="4E7A4F29" w14:textId="77777777" w:rsidR="00857EDC" w:rsidRDefault="00664321">
      <w:pPr>
        <w:ind w:left="-450" w:right="-5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Position: MANAGER</w:t>
      </w:r>
    </w:p>
    <w:p w14:paraId="453BBAF3" w14:textId="77777777" w:rsidR="00857EDC" w:rsidRDefault="00857EDC">
      <w:pPr>
        <w:ind w:left="-450" w:right="-540"/>
        <w:jc w:val="both"/>
        <w:rPr>
          <w:rFonts w:ascii="Times New Roman" w:eastAsia="Times New Roman" w:hAnsi="Times New Roman" w:cs="Times New Roman"/>
          <w:sz w:val="20"/>
          <w:szCs w:val="20"/>
        </w:rPr>
      </w:pPr>
    </w:p>
    <w:p w14:paraId="1F7FDB10" w14:textId="77777777" w:rsidR="00857EDC" w:rsidRDefault="00664321">
      <w:pPr>
        <w:ind w:left="-450" w:right="-540"/>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PARTY B – THE LESSEE</w:t>
      </w:r>
      <w:r>
        <w:rPr>
          <w:rFonts w:ascii="Times New Roman" w:eastAsia="Times New Roman" w:hAnsi="Times New Roman" w:cs="Times New Roman"/>
          <w:sz w:val="20"/>
          <w:szCs w:val="20"/>
        </w:rPr>
        <w:t xml:space="preserve"> </w:t>
      </w:r>
    </w:p>
    <w:p w14:paraId="0703C60A" w14:textId="5730DE07" w:rsidR="00857EDC" w:rsidRDefault="00664321">
      <w:pPr>
        <w:ind w:left="-450" w:right="-540"/>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w:t>
      </w:r>
      <w:r w:rsidR="00F9276E">
        <w:rPr>
          <w:rFonts w:ascii="Times New Roman" w:eastAsia="Times New Roman" w:hAnsi="Times New Roman" w:cs="Times New Roman"/>
          <w:b/>
          <w:sz w:val="20"/>
          <w:szCs w:val="20"/>
        </w:rPr>
        <w:t>name</w:t>
      </w:r>
      <w:r>
        <w:rPr>
          <w:rFonts w:ascii="Times New Roman" w:eastAsia="Times New Roman" w:hAnsi="Times New Roman" w:cs="Times New Roman"/>
          <w:b/>
          <w:sz w:val="20"/>
          <w:szCs w:val="20"/>
        </w:rPr>
        <w:t>}</w:t>
      </w:r>
    </w:p>
    <w:p w14:paraId="36D11D37" w14:textId="47F139DB" w:rsidR="00857EDC" w:rsidRDefault="00664321">
      <w:pPr>
        <w:ind w:left="-450" w:right="-5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Nationality: {</w:t>
      </w:r>
      <w:r w:rsidR="00F9276E">
        <w:rPr>
          <w:rFonts w:ascii="Times New Roman" w:eastAsia="Times New Roman" w:hAnsi="Times New Roman" w:cs="Times New Roman"/>
          <w:sz w:val="20"/>
          <w:szCs w:val="20"/>
        </w:rPr>
        <w:t>country</w:t>
      </w:r>
      <w:r>
        <w:rPr>
          <w:rFonts w:ascii="Times New Roman" w:eastAsia="Times New Roman" w:hAnsi="Times New Roman" w:cs="Times New Roman"/>
          <w:sz w:val="20"/>
          <w:szCs w:val="20"/>
        </w:rPr>
        <w:t>}</w:t>
      </w:r>
    </w:p>
    <w:p w14:paraId="0F5A8792" w14:textId="10207C99" w:rsidR="00857EDC" w:rsidRDefault="00664321">
      <w:pPr>
        <w:ind w:left="-450" w:right="-5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ID/Passport/TRC: {</w:t>
      </w:r>
      <w:r w:rsidR="00F9276E">
        <w:rPr>
          <w:rFonts w:ascii="Times New Roman" w:eastAsia="Times New Roman" w:hAnsi="Times New Roman" w:cs="Times New Roman"/>
          <w:sz w:val="20"/>
          <w:szCs w:val="20"/>
        </w:rPr>
        <w:t>passport</w:t>
      </w:r>
      <w:r>
        <w:rPr>
          <w:rFonts w:ascii="Times New Roman" w:eastAsia="Times New Roman" w:hAnsi="Times New Roman" w:cs="Times New Roman"/>
          <w:sz w:val="20"/>
          <w:szCs w:val="20"/>
        </w:rPr>
        <w:t>}</w:t>
      </w:r>
    </w:p>
    <w:p w14:paraId="1F0FB58C" w14:textId="77777777" w:rsidR="00857EDC" w:rsidRDefault="00857EDC">
      <w:pPr>
        <w:spacing w:line="240" w:lineRule="auto"/>
        <w:ind w:left="-450" w:right="-540"/>
        <w:jc w:val="both"/>
        <w:rPr>
          <w:rFonts w:ascii="Times New Roman" w:eastAsia="Times New Roman" w:hAnsi="Times New Roman" w:cs="Times New Roman"/>
          <w:sz w:val="16"/>
          <w:szCs w:val="16"/>
        </w:rPr>
      </w:pPr>
    </w:p>
    <w:p w14:paraId="38B4769B" w14:textId="77777777" w:rsidR="00857EDC" w:rsidRDefault="00664321">
      <w:pPr>
        <w:ind w:left="-450" w:right="-5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Party A and Party B both agree to enter into this APPENDIX OF APARTMENT LEASE Contract under following terms and conditions:</w:t>
      </w:r>
    </w:p>
    <w:p w14:paraId="7E36DB5E" w14:textId="77777777" w:rsidR="00857EDC" w:rsidRDefault="00664321">
      <w:pPr>
        <w:ind w:left="-450" w:right="-540"/>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Article 1:</w:t>
      </w:r>
      <w:r>
        <w:rPr>
          <w:rFonts w:ascii="Times New Roman" w:eastAsia="Times New Roman" w:hAnsi="Times New Roman" w:cs="Times New Roman"/>
          <w:sz w:val="20"/>
          <w:szCs w:val="20"/>
        </w:rPr>
        <w:t xml:space="preserve"> Scope of Appendix</w:t>
      </w:r>
    </w:p>
    <w:p w14:paraId="198A94CB" w14:textId="77777777" w:rsidR="00857EDC" w:rsidRDefault="00664321">
      <w:pPr>
        <w:ind w:left="-450" w:right="-5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According to the Apartment Lease Contract of number </w:t>
      </w:r>
      <w:r>
        <w:rPr>
          <w:rFonts w:ascii="Times New Roman" w:eastAsia="Times New Roman" w:hAnsi="Times New Roman" w:cs="Times New Roman"/>
          <w:b/>
          <w:sz w:val="20"/>
          <w:szCs w:val="20"/>
        </w:rPr>
        <w:t>{roomNo}/SONATA/CTH-PLHD</w:t>
      </w:r>
      <w:r>
        <w:rPr>
          <w:rFonts w:ascii="Times New Roman" w:eastAsia="Times New Roman" w:hAnsi="Times New Roman" w:cs="Times New Roman"/>
          <w:sz w:val="20"/>
          <w:szCs w:val="20"/>
        </w:rPr>
        <w:t xml:space="preserve"> was signed on {createdDate} between PARTY A and PARTY B</w:t>
      </w:r>
    </w:p>
    <w:p w14:paraId="747AFC18" w14:textId="77777777" w:rsidR="00857EDC" w:rsidRDefault="00664321">
      <w:pPr>
        <w:ind w:left="-450" w:right="-540"/>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Article 2:</w:t>
      </w:r>
      <w:r>
        <w:rPr>
          <w:rFonts w:ascii="Times New Roman" w:eastAsia="Times New Roman" w:hAnsi="Times New Roman" w:cs="Times New Roman"/>
          <w:sz w:val="20"/>
          <w:szCs w:val="20"/>
        </w:rPr>
        <w:t xml:space="preserve"> Appendix content</w:t>
      </w:r>
    </w:p>
    <w:p w14:paraId="2D262872" w14:textId="77777777" w:rsidR="00857EDC" w:rsidRDefault="00664321">
      <w:pPr>
        <w:ind w:left="-450" w:right="-5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Party B would like to extend and Party A agrees to extend the Original Contract:</w:t>
      </w:r>
    </w:p>
    <w:p w14:paraId="2BEA5D7B" w14:textId="77777777" w:rsidR="00857EDC" w:rsidRDefault="00664321">
      <w:pPr>
        <w:ind w:left="-450" w:right="-5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Apartment No. </w:t>
      </w:r>
      <w:r>
        <w:rPr>
          <w:rFonts w:ascii="Times New Roman" w:eastAsia="Times New Roman" w:hAnsi="Times New Roman" w:cs="Times New Roman"/>
          <w:b/>
          <w:sz w:val="20"/>
          <w:szCs w:val="20"/>
        </w:rPr>
        <w:t xml:space="preserve">{roomNo} </w:t>
      </w:r>
      <w:r>
        <w:rPr>
          <w:rFonts w:ascii="Times New Roman" w:eastAsia="Times New Roman" w:hAnsi="Times New Roman" w:cs="Times New Roman"/>
          <w:sz w:val="20"/>
          <w:szCs w:val="20"/>
        </w:rPr>
        <w:t>at Sonata Building SONATA at 41 Nguyen Thi Thap, Tan Phu Ward, Dist.7, HCM</w:t>
      </w:r>
    </w:p>
    <w:p w14:paraId="5910F6C6" w14:textId="77777777" w:rsidR="00857EDC" w:rsidRDefault="00664321">
      <w:pPr>
        <w:ind w:left="-450" w:right="-5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Extension term: From </w:t>
      </w:r>
      <w:r>
        <w:rPr>
          <w:rFonts w:ascii="Times New Roman" w:eastAsia="Times New Roman" w:hAnsi="Times New Roman" w:cs="Times New Roman"/>
          <w:b/>
          <w:sz w:val="20"/>
          <w:szCs w:val="20"/>
        </w:rPr>
        <w:t>{from}</w:t>
      </w:r>
      <w:r>
        <w:rPr>
          <w:rFonts w:ascii="Times New Roman" w:eastAsia="Times New Roman" w:hAnsi="Times New Roman" w:cs="Times New Roman"/>
          <w:sz w:val="20"/>
          <w:szCs w:val="20"/>
        </w:rPr>
        <w:t xml:space="preserve"> to</w:t>
      </w:r>
      <w:r>
        <w:rPr>
          <w:rFonts w:ascii="Times New Roman" w:eastAsia="Times New Roman" w:hAnsi="Times New Roman" w:cs="Times New Roman"/>
          <w:b/>
          <w:sz w:val="20"/>
          <w:szCs w:val="20"/>
        </w:rPr>
        <w:t xml:space="preserve"> {to}</w:t>
      </w:r>
    </w:p>
    <w:p w14:paraId="7AD7E185" w14:textId="77777777" w:rsidR="00857EDC" w:rsidRDefault="00664321">
      <w:pPr>
        <w:ind w:left="-450" w:right="-5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The monthly rent price: </w:t>
      </w:r>
      <w:r>
        <w:rPr>
          <w:rFonts w:ascii="Times New Roman" w:eastAsia="Times New Roman" w:hAnsi="Times New Roman" w:cs="Times New Roman"/>
          <w:b/>
          <w:sz w:val="20"/>
          <w:szCs w:val="20"/>
        </w:rPr>
        <w:t>{originPrice} VND (By words: {originPriceTextEn})</w:t>
      </w:r>
      <w:r>
        <w:rPr>
          <w:rFonts w:ascii="Times New Roman" w:eastAsia="Times New Roman" w:hAnsi="Times New Roman" w:cs="Times New Roman"/>
          <w:sz w:val="20"/>
          <w:szCs w:val="20"/>
        </w:rPr>
        <w:t xml:space="preserve"> (exclusive of tax VAT)</w:t>
      </w:r>
    </w:p>
    <w:p w14:paraId="46F3921E" w14:textId="77777777" w:rsidR="00857EDC" w:rsidRDefault="00664321">
      <w:pPr>
        <w:ind w:left="-450" w:right="-540"/>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Article 3: </w:t>
      </w:r>
      <w:r>
        <w:rPr>
          <w:rFonts w:ascii="Times New Roman" w:eastAsia="Times New Roman" w:hAnsi="Times New Roman" w:cs="Times New Roman"/>
          <w:sz w:val="20"/>
          <w:szCs w:val="20"/>
        </w:rPr>
        <w:t>Right and Obligations of the parties</w:t>
      </w:r>
    </w:p>
    <w:p w14:paraId="09396AD5" w14:textId="77777777" w:rsidR="00857EDC" w:rsidRDefault="00664321">
      <w:pPr>
        <w:ind w:left="-450" w:right="-5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Rights and Obligations of both parties will be kept as a signed Contract.</w:t>
      </w:r>
    </w:p>
    <w:p w14:paraId="7AC4305D" w14:textId="77777777" w:rsidR="00857EDC" w:rsidRDefault="00857EDC">
      <w:pPr>
        <w:ind w:left="-450" w:right="-540"/>
        <w:jc w:val="both"/>
        <w:rPr>
          <w:rFonts w:ascii="Times New Roman" w:eastAsia="Times New Roman" w:hAnsi="Times New Roman" w:cs="Times New Roman"/>
          <w:b/>
          <w:sz w:val="20"/>
          <w:szCs w:val="20"/>
        </w:rPr>
      </w:pPr>
    </w:p>
    <w:p w14:paraId="53804876" w14:textId="77777777" w:rsidR="00857EDC" w:rsidRDefault="00664321">
      <w:pPr>
        <w:ind w:left="-450" w:right="-540"/>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Điều 4:</w:t>
      </w:r>
      <w:r>
        <w:rPr>
          <w:rFonts w:ascii="Times New Roman" w:eastAsia="Times New Roman" w:hAnsi="Times New Roman" w:cs="Times New Roman"/>
          <w:sz w:val="20"/>
          <w:szCs w:val="20"/>
        </w:rPr>
        <w:t xml:space="preserve"> Điều khoản chung</w:t>
      </w:r>
    </w:p>
    <w:p w14:paraId="7B68A743" w14:textId="77777777" w:rsidR="00857EDC" w:rsidRDefault="00664321">
      <w:pPr>
        <w:ind w:left="-450" w:right="-5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Phụ lục này là một phần không thể tách rời của Hợp đồng thuê đã ký. Phụ lục này không bị sửa đổi, thay thế hoặc điều chỉnh theo bất kỳ cách thức nào ngoài thỏa thuận bằng văn bản được các bên ký kết.</w:t>
      </w:r>
    </w:p>
    <w:p w14:paraId="78E5B1B8" w14:textId="77777777" w:rsidR="00857EDC" w:rsidRDefault="00664321">
      <w:pPr>
        <w:ind w:left="-450" w:right="-5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Phụ lục này được lập thành 02 (hai) bản. Bên A giữ 01 (một) bản và Bên B giữ 01 (một) bản, có cùng nội dung và giá trị pháp lý.</w:t>
      </w:r>
    </w:p>
    <w:p w14:paraId="1EDFCDC4" w14:textId="77777777" w:rsidR="00857EDC" w:rsidRDefault="00664321">
      <w:pPr>
        <w:ind w:left="-450" w:right="-5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Phụ lục này có hiệu lực từ ngày ký.</w:t>
      </w:r>
    </w:p>
    <w:p w14:paraId="0AE59DAA" w14:textId="77777777" w:rsidR="00857EDC" w:rsidRDefault="00857EDC">
      <w:pPr>
        <w:ind w:left="-450" w:right="-540"/>
        <w:jc w:val="both"/>
        <w:rPr>
          <w:rFonts w:ascii="Times New Roman" w:eastAsia="Times New Roman" w:hAnsi="Times New Roman" w:cs="Times New Roman"/>
          <w:sz w:val="20"/>
          <w:szCs w:val="20"/>
        </w:rPr>
      </w:pPr>
    </w:p>
    <w:p w14:paraId="25DE44D9" w14:textId="77777777" w:rsidR="00857EDC" w:rsidRDefault="00857EDC">
      <w:pPr>
        <w:ind w:right="-540"/>
        <w:jc w:val="both"/>
        <w:rPr>
          <w:rFonts w:ascii="Times New Roman" w:eastAsia="Times New Roman" w:hAnsi="Times New Roman" w:cs="Times New Roman"/>
          <w:sz w:val="20"/>
          <w:szCs w:val="20"/>
        </w:rPr>
      </w:pPr>
    </w:p>
    <w:p w14:paraId="5B03F440" w14:textId="77777777" w:rsidR="00857EDC" w:rsidRDefault="00857EDC">
      <w:pPr>
        <w:ind w:right="-540"/>
        <w:jc w:val="both"/>
        <w:rPr>
          <w:rFonts w:ascii="Times New Roman" w:eastAsia="Times New Roman" w:hAnsi="Times New Roman" w:cs="Times New Roman"/>
          <w:sz w:val="20"/>
          <w:szCs w:val="20"/>
        </w:rPr>
      </w:pPr>
    </w:p>
    <w:p w14:paraId="41BE16AA" w14:textId="77777777" w:rsidR="00857EDC" w:rsidRDefault="00857EDC">
      <w:pPr>
        <w:ind w:right="-540"/>
        <w:jc w:val="both"/>
        <w:rPr>
          <w:rFonts w:ascii="Times New Roman" w:eastAsia="Times New Roman" w:hAnsi="Times New Roman" w:cs="Times New Roman"/>
          <w:sz w:val="20"/>
          <w:szCs w:val="20"/>
        </w:rPr>
      </w:pPr>
    </w:p>
    <w:p w14:paraId="34784250" w14:textId="77777777" w:rsidR="00857EDC" w:rsidRDefault="00857EDC">
      <w:pPr>
        <w:ind w:right="-540"/>
        <w:jc w:val="both"/>
        <w:rPr>
          <w:rFonts w:ascii="Times New Roman" w:eastAsia="Times New Roman" w:hAnsi="Times New Roman" w:cs="Times New Roman"/>
          <w:sz w:val="20"/>
          <w:szCs w:val="20"/>
        </w:rPr>
      </w:pPr>
    </w:p>
    <w:p w14:paraId="0494C6A4" w14:textId="77777777" w:rsidR="00857EDC" w:rsidRDefault="00857EDC">
      <w:pPr>
        <w:ind w:right="-540"/>
        <w:jc w:val="both"/>
        <w:rPr>
          <w:rFonts w:ascii="Times New Roman" w:eastAsia="Times New Roman" w:hAnsi="Times New Roman" w:cs="Times New Roman"/>
          <w:sz w:val="20"/>
          <w:szCs w:val="20"/>
        </w:rPr>
      </w:pPr>
    </w:p>
    <w:p w14:paraId="5A95314E" w14:textId="77777777" w:rsidR="00857EDC" w:rsidRDefault="00857EDC">
      <w:pPr>
        <w:ind w:right="-540"/>
        <w:jc w:val="both"/>
        <w:rPr>
          <w:rFonts w:ascii="Times New Roman" w:eastAsia="Times New Roman" w:hAnsi="Times New Roman" w:cs="Times New Roman"/>
          <w:sz w:val="20"/>
          <w:szCs w:val="20"/>
        </w:rPr>
      </w:pPr>
    </w:p>
    <w:p w14:paraId="2891723A" w14:textId="77777777" w:rsidR="00857EDC" w:rsidRDefault="00857EDC">
      <w:pPr>
        <w:ind w:right="-540"/>
        <w:jc w:val="both"/>
        <w:rPr>
          <w:rFonts w:ascii="Times New Roman" w:eastAsia="Times New Roman" w:hAnsi="Times New Roman" w:cs="Times New Roman"/>
          <w:sz w:val="20"/>
          <w:szCs w:val="20"/>
        </w:rPr>
      </w:pPr>
    </w:p>
    <w:p w14:paraId="6ED7DC55" w14:textId="77777777" w:rsidR="00857EDC" w:rsidRDefault="00857EDC">
      <w:pPr>
        <w:ind w:right="-540"/>
        <w:jc w:val="both"/>
        <w:rPr>
          <w:rFonts w:ascii="Times New Roman" w:eastAsia="Times New Roman" w:hAnsi="Times New Roman" w:cs="Times New Roman"/>
          <w:sz w:val="20"/>
          <w:szCs w:val="20"/>
        </w:rPr>
      </w:pPr>
    </w:p>
    <w:p w14:paraId="6A2C8ABC" w14:textId="77777777" w:rsidR="00857EDC" w:rsidRDefault="00857EDC">
      <w:pPr>
        <w:ind w:right="-540"/>
        <w:jc w:val="both"/>
        <w:rPr>
          <w:rFonts w:ascii="Times New Roman" w:eastAsia="Times New Roman" w:hAnsi="Times New Roman" w:cs="Times New Roman"/>
          <w:sz w:val="20"/>
          <w:szCs w:val="20"/>
        </w:rPr>
      </w:pPr>
    </w:p>
    <w:p w14:paraId="49D330D4" w14:textId="77777777" w:rsidR="00857EDC" w:rsidRDefault="00857EDC">
      <w:pPr>
        <w:ind w:right="-540"/>
        <w:jc w:val="both"/>
        <w:rPr>
          <w:rFonts w:ascii="Times New Roman" w:eastAsia="Times New Roman" w:hAnsi="Times New Roman" w:cs="Times New Roman"/>
          <w:b/>
          <w:sz w:val="20"/>
          <w:szCs w:val="20"/>
        </w:rPr>
      </w:pPr>
    </w:p>
    <w:p w14:paraId="46050963" w14:textId="77777777" w:rsidR="00857EDC" w:rsidRDefault="00664321">
      <w:pPr>
        <w:ind w:left="-450" w:right="-54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CHỦ ĐẦU TƯ BÊN THUÊ</w:t>
      </w:r>
    </w:p>
    <w:p w14:paraId="4A45E2AC" w14:textId="77777777" w:rsidR="00857EDC" w:rsidRDefault="00664321">
      <w:pPr>
        <w:ind w:left="-450" w:right="-54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Property Owner</w:t>
      </w:r>
    </w:p>
    <w:p w14:paraId="7615B3CD" w14:textId="77777777" w:rsidR="00857EDC" w:rsidRDefault="00857EDC">
      <w:pPr>
        <w:ind w:left="-450" w:right="-540"/>
        <w:jc w:val="center"/>
        <w:rPr>
          <w:rFonts w:ascii="Times New Roman" w:eastAsia="Times New Roman" w:hAnsi="Times New Roman" w:cs="Times New Roman"/>
          <w:b/>
          <w:sz w:val="20"/>
          <w:szCs w:val="20"/>
        </w:rPr>
      </w:pPr>
    </w:p>
    <w:p w14:paraId="399FBF14" w14:textId="77777777" w:rsidR="00857EDC" w:rsidRDefault="00857EDC">
      <w:pPr>
        <w:ind w:left="-450" w:right="-540"/>
        <w:jc w:val="center"/>
        <w:rPr>
          <w:rFonts w:ascii="Times New Roman" w:eastAsia="Times New Roman" w:hAnsi="Times New Roman" w:cs="Times New Roman"/>
          <w:b/>
          <w:sz w:val="20"/>
          <w:szCs w:val="20"/>
        </w:rPr>
      </w:pPr>
    </w:p>
    <w:p w14:paraId="407222A1" w14:textId="77777777" w:rsidR="00857EDC" w:rsidRDefault="00857EDC">
      <w:pPr>
        <w:ind w:left="-450" w:right="-540"/>
        <w:jc w:val="center"/>
        <w:rPr>
          <w:rFonts w:ascii="Times New Roman" w:eastAsia="Times New Roman" w:hAnsi="Times New Roman" w:cs="Times New Roman"/>
          <w:b/>
          <w:sz w:val="20"/>
          <w:szCs w:val="20"/>
        </w:rPr>
      </w:pPr>
    </w:p>
    <w:p w14:paraId="75A75573" w14:textId="77777777" w:rsidR="00857EDC" w:rsidRDefault="00857EDC">
      <w:pPr>
        <w:ind w:left="-450" w:right="-540"/>
        <w:jc w:val="center"/>
        <w:rPr>
          <w:rFonts w:ascii="Times New Roman" w:eastAsia="Times New Roman" w:hAnsi="Times New Roman" w:cs="Times New Roman"/>
          <w:b/>
          <w:sz w:val="20"/>
          <w:szCs w:val="20"/>
        </w:rPr>
      </w:pPr>
    </w:p>
    <w:p w14:paraId="2F860A40" w14:textId="77777777" w:rsidR="00857EDC" w:rsidRDefault="00664321">
      <w:pPr>
        <w:ind w:left="-450" w:right="-54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NGUYỄN ANH TUÂN</w:t>
      </w:r>
    </w:p>
    <w:p w14:paraId="4443FB43" w14:textId="77777777" w:rsidR="00857EDC" w:rsidRDefault="00664321">
      <w:pPr>
        <w:ind w:left="-450" w:right="-54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MR. NGUYEN ANH TUAN</w:t>
      </w:r>
    </w:p>
    <w:p w14:paraId="7F0B1426" w14:textId="77777777" w:rsidR="00857EDC" w:rsidRDefault="00857EDC">
      <w:pPr>
        <w:ind w:left="-450" w:right="-540"/>
        <w:jc w:val="both"/>
        <w:rPr>
          <w:rFonts w:ascii="Times New Roman" w:eastAsia="Times New Roman" w:hAnsi="Times New Roman" w:cs="Times New Roman"/>
          <w:sz w:val="20"/>
          <w:szCs w:val="20"/>
        </w:rPr>
      </w:pPr>
    </w:p>
    <w:p w14:paraId="6710FBB3" w14:textId="77777777" w:rsidR="00857EDC" w:rsidRDefault="00857EDC">
      <w:pPr>
        <w:ind w:left="-450" w:right="-540"/>
        <w:jc w:val="both"/>
        <w:rPr>
          <w:rFonts w:ascii="Times New Roman" w:eastAsia="Times New Roman" w:hAnsi="Times New Roman" w:cs="Times New Roman"/>
          <w:sz w:val="20"/>
          <w:szCs w:val="20"/>
        </w:rPr>
      </w:pPr>
    </w:p>
    <w:p w14:paraId="1194F2A6" w14:textId="77777777" w:rsidR="00857EDC" w:rsidRDefault="00857EDC">
      <w:pPr>
        <w:ind w:left="-450" w:right="-540"/>
        <w:jc w:val="both"/>
        <w:rPr>
          <w:rFonts w:ascii="Times New Roman" w:eastAsia="Times New Roman" w:hAnsi="Times New Roman" w:cs="Times New Roman"/>
          <w:sz w:val="20"/>
          <w:szCs w:val="20"/>
        </w:rPr>
      </w:pPr>
    </w:p>
    <w:p w14:paraId="1A2D7E02" w14:textId="77777777" w:rsidR="00857EDC" w:rsidRDefault="00857EDC">
      <w:pPr>
        <w:ind w:right="-540"/>
        <w:jc w:val="both"/>
        <w:rPr>
          <w:rFonts w:ascii="Times New Roman" w:eastAsia="Times New Roman" w:hAnsi="Times New Roman" w:cs="Times New Roman"/>
          <w:sz w:val="20"/>
          <w:szCs w:val="20"/>
        </w:rPr>
      </w:pPr>
    </w:p>
    <w:p w14:paraId="5E47D2F0" w14:textId="77777777" w:rsidR="00857EDC" w:rsidRDefault="00857EDC">
      <w:pPr>
        <w:ind w:left="-450" w:right="-540"/>
        <w:jc w:val="both"/>
        <w:rPr>
          <w:rFonts w:ascii="Times New Roman" w:eastAsia="Times New Roman" w:hAnsi="Times New Roman" w:cs="Times New Roman"/>
          <w:sz w:val="20"/>
          <w:szCs w:val="20"/>
        </w:rPr>
      </w:pPr>
    </w:p>
    <w:p w14:paraId="04743495" w14:textId="77777777" w:rsidR="00857EDC" w:rsidRDefault="00857EDC">
      <w:pPr>
        <w:ind w:left="-450" w:right="-540"/>
        <w:jc w:val="both"/>
        <w:rPr>
          <w:rFonts w:ascii="Times New Roman" w:eastAsia="Times New Roman" w:hAnsi="Times New Roman" w:cs="Times New Roman"/>
          <w:sz w:val="20"/>
          <w:szCs w:val="20"/>
        </w:rPr>
      </w:pPr>
    </w:p>
    <w:p w14:paraId="7911E11D" w14:textId="77777777" w:rsidR="00857EDC" w:rsidRDefault="00857EDC">
      <w:pPr>
        <w:ind w:left="-450" w:right="-540"/>
        <w:jc w:val="both"/>
        <w:rPr>
          <w:rFonts w:ascii="Times New Roman" w:eastAsia="Times New Roman" w:hAnsi="Times New Roman" w:cs="Times New Roman"/>
          <w:sz w:val="20"/>
          <w:szCs w:val="20"/>
        </w:rPr>
      </w:pPr>
    </w:p>
    <w:p w14:paraId="3DF5FD16" w14:textId="77777777" w:rsidR="00857EDC" w:rsidRDefault="00857EDC">
      <w:pPr>
        <w:ind w:left="-450" w:right="-540"/>
        <w:jc w:val="both"/>
        <w:rPr>
          <w:rFonts w:ascii="Times New Roman" w:eastAsia="Times New Roman" w:hAnsi="Times New Roman" w:cs="Times New Roman"/>
          <w:sz w:val="20"/>
          <w:szCs w:val="20"/>
        </w:rPr>
      </w:pPr>
    </w:p>
    <w:p w14:paraId="20FB1008" w14:textId="77777777" w:rsidR="00857EDC" w:rsidRDefault="00664321">
      <w:pPr>
        <w:ind w:left="-450" w:right="-540"/>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Article 4: </w:t>
      </w:r>
      <w:r>
        <w:rPr>
          <w:rFonts w:ascii="Times New Roman" w:eastAsia="Times New Roman" w:hAnsi="Times New Roman" w:cs="Times New Roman"/>
          <w:sz w:val="20"/>
          <w:szCs w:val="20"/>
        </w:rPr>
        <w:t>General terms</w:t>
      </w:r>
    </w:p>
    <w:p w14:paraId="5AA2D0FB" w14:textId="77777777" w:rsidR="00857EDC" w:rsidRDefault="00664321">
      <w:pPr>
        <w:ind w:left="-450" w:right="-5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This Appendix is the part of the Original Contract that cannot be adjusted, replaced or changed without a document agreement signed by two parties.</w:t>
      </w:r>
    </w:p>
    <w:p w14:paraId="3338115D" w14:textId="77777777" w:rsidR="00857EDC" w:rsidRDefault="00664321">
      <w:pPr>
        <w:ind w:left="-450" w:right="-5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This Appendix shall be made into 02 (two) versions with the same content and legal value. Party A shall keep 01 (one) copy and Party B shall keep 01 (one) copy.</w:t>
      </w:r>
    </w:p>
    <w:p w14:paraId="08FEF102" w14:textId="77777777" w:rsidR="00857EDC" w:rsidRDefault="00664321">
      <w:pPr>
        <w:ind w:left="-450" w:right="-5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This Appendix takes effect from the date of signing.</w:t>
      </w:r>
    </w:p>
    <w:p w14:paraId="3770937F" w14:textId="77777777" w:rsidR="00857EDC" w:rsidRDefault="00857EDC">
      <w:pPr>
        <w:ind w:left="-450" w:right="-540"/>
        <w:jc w:val="both"/>
        <w:rPr>
          <w:rFonts w:ascii="Times New Roman" w:eastAsia="Times New Roman" w:hAnsi="Times New Roman" w:cs="Times New Roman"/>
          <w:sz w:val="20"/>
          <w:szCs w:val="20"/>
        </w:rPr>
      </w:pPr>
    </w:p>
    <w:p w14:paraId="74D74AB2" w14:textId="77777777" w:rsidR="00857EDC" w:rsidRDefault="00857EDC">
      <w:pPr>
        <w:ind w:left="-450" w:right="-540"/>
        <w:jc w:val="both"/>
        <w:rPr>
          <w:rFonts w:ascii="Times New Roman" w:eastAsia="Times New Roman" w:hAnsi="Times New Roman" w:cs="Times New Roman"/>
          <w:sz w:val="20"/>
          <w:szCs w:val="20"/>
        </w:rPr>
      </w:pPr>
    </w:p>
    <w:p w14:paraId="02598D86" w14:textId="77777777" w:rsidR="00857EDC" w:rsidRDefault="00857EDC">
      <w:pPr>
        <w:ind w:left="-450" w:right="-540"/>
        <w:jc w:val="both"/>
        <w:rPr>
          <w:rFonts w:ascii="Times New Roman" w:eastAsia="Times New Roman" w:hAnsi="Times New Roman" w:cs="Times New Roman"/>
          <w:sz w:val="20"/>
          <w:szCs w:val="20"/>
        </w:rPr>
      </w:pPr>
    </w:p>
    <w:p w14:paraId="4096EEB9" w14:textId="77777777" w:rsidR="00857EDC" w:rsidRDefault="00857EDC">
      <w:pPr>
        <w:ind w:left="-450" w:right="-540"/>
        <w:jc w:val="both"/>
        <w:rPr>
          <w:rFonts w:ascii="Times New Roman" w:eastAsia="Times New Roman" w:hAnsi="Times New Roman" w:cs="Times New Roman"/>
          <w:sz w:val="20"/>
          <w:szCs w:val="20"/>
        </w:rPr>
      </w:pPr>
    </w:p>
    <w:p w14:paraId="79510D04" w14:textId="77777777" w:rsidR="00857EDC" w:rsidRDefault="00857EDC">
      <w:pPr>
        <w:ind w:left="-450" w:right="-540"/>
        <w:jc w:val="center"/>
        <w:rPr>
          <w:rFonts w:ascii="Times New Roman" w:eastAsia="Times New Roman" w:hAnsi="Times New Roman" w:cs="Times New Roman"/>
          <w:b/>
          <w:sz w:val="20"/>
          <w:szCs w:val="20"/>
        </w:rPr>
      </w:pPr>
    </w:p>
    <w:p w14:paraId="356D532E" w14:textId="77777777" w:rsidR="00857EDC" w:rsidRDefault="00857EDC">
      <w:pPr>
        <w:ind w:left="-450" w:right="-540"/>
        <w:jc w:val="center"/>
        <w:rPr>
          <w:rFonts w:ascii="Times New Roman" w:eastAsia="Times New Roman" w:hAnsi="Times New Roman" w:cs="Times New Roman"/>
          <w:b/>
          <w:sz w:val="20"/>
          <w:szCs w:val="20"/>
        </w:rPr>
      </w:pPr>
    </w:p>
    <w:p w14:paraId="3E1CE7F3" w14:textId="77777777" w:rsidR="00857EDC" w:rsidRDefault="00857EDC">
      <w:pPr>
        <w:ind w:left="-450" w:right="-540"/>
        <w:rPr>
          <w:rFonts w:ascii="Times New Roman" w:eastAsia="Times New Roman" w:hAnsi="Times New Roman" w:cs="Times New Roman"/>
          <w:b/>
          <w:sz w:val="20"/>
          <w:szCs w:val="20"/>
        </w:rPr>
      </w:pPr>
    </w:p>
    <w:p w14:paraId="75FB1FC1" w14:textId="77777777" w:rsidR="00857EDC" w:rsidRDefault="00857EDC">
      <w:pPr>
        <w:ind w:left="-450" w:right="-540"/>
        <w:rPr>
          <w:rFonts w:ascii="Times New Roman" w:eastAsia="Times New Roman" w:hAnsi="Times New Roman" w:cs="Times New Roman"/>
          <w:b/>
          <w:sz w:val="20"/>
          <w:szCs w:val="20"/>
        </w:rPr>
      </w:pPr>
    </w:p>
    <w:p w14:paraId="3DFE1E15" w14:textId="77777777" w:rsidR="00857EDC" w:rsidRDefault="00857EDC">
      <w:pPr>
        <w:ind w:left="-450" w:right="-540"/>
        <w:jc w:val="center"/>
        <w:rPr>
          <w:rFonts w:ascii="Times New Roman" w:eastAsia="Times New Roman" w:hAnsi="Times New Roman" w:cs="Times New Roman"/>
          <w:b/>
          <w:sz w:val="20"/>
          <w:szCs w:val="20"/>
        </w:rPr>
      </w:pPr>
    </w:p>
    <w:p w14:paraId="58D4E5EB" w14:textId="77777777" w:rsidR="00857EDC" w:rsidRDefault="00857EDC">
      <w:pPr>
        <w:ind w:left="-450" w:right="-540"/>
        <w:jc w:val="center"/>
        <w:rPr>
          <w:rFonts w:ascii="Times New Roman" w:eastAsia="Times New Roman" w:hAnsi="Times New Roman" w:cs="Times New Roman"/>
          <w:b/>
          <w:sz w:val="20"/>
          <w:szCs w:val="20"/>
        </w:rPr>
      </w:pPr>
    </w:p>
    <w:p w14:paraId="7A853D7D" w14:textId="77777777" w:rsidR="00857EDC" w:rsidRDefault="00857EDC">
      <w:pPr>
        <w:ind w:left="-450" w:right="-540"/>
        <w:jc w:val="center"/>
        <w:rPr>
          <w:rFonts w:ascii="Times New Roman" w:eastAsia="Times New Roman" w:hAnsi="Times New Roman" w:cs="Times New Roman"/>
          <w:b/>
          <w:sz w:val="20"/>
          <w:szCs w:val="20"/>
        </w:rPr>
      </w:pPr>
    </w:p>
    <w:p w14:paraId="6494CB6F" w14:textId="77777777" w:rsidR="00857EDC" w:rsidRDefault="00664321">
      <w:pPr>
        <w:ind w:left="-450" w:right="-54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BÊN THUÊ</w:t>
      </w:r>
    </w:p>
    <w:p w14:paraId="3B4D583C" w14:textId="77777777" w:rsidR="00857EDC" w:rsidRDefault="00664321">
      <w:pPr>
        <w:ind w:left="-450" w:right="-54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The Lessee</w:t>
      </w:r>
    </w:p>
    <w:p w14:paraId="213ED9C1" w14:textId="77777777" w:rsidR="00857EDC" w:rsidRDefault="00857EDC">
      <w:pPr>
        <w:ind w:right="-540"/>
        <w:jc w:val="center"/>
        <w:rPr>
          <w:rFonts w:ascii="Times New Roman" w:eastAsia="Times New Roman" w:hAnsi="Times New Roman" w:cs="Times New Roman"/>
          <w:b/>
          <w:sz w:val="20"/>
          <w:szCs w:val="20"/>
        </w:rPr>
      </w:pPr>
    </w:p>
    <w:p w14:paraId="0334806F" w14:textId="77777777" w:rsidR="00857EDC" w:rsidRDefault="00857EDC">
      <w:pPr>
        <w:ind w:right="-540"/>
        <w:jc w:val="center"/>
        <w:rPr>
          <w:rFonts w:ascii="Times New Roman" w:eastAsia="Times New Roman" w:hAnsi="Times New Roman" w:cs="Times New Roman"/>
          <w:b/>
          <w:sz w:val="20"/>
          <w:szCs w:val="20"/>
        </w:rPr>
      </w:pPr>
    </w:p>
    <w:p w14:paraId="102FC219" w14:textId="77777777" w:rsidR="00857EDC" w:rsidRDefault="00857EDC">
      <w:pPr>
        <w:ind w:right="-540"/>
        <w:jc w:val="center"/>
        <w:rPr>
          <w:rFonts w:ascii="Times New Roman" w:eastAsia="Times New Roman" w:hAnsi="Times New Roman" w:cs="Times New Roman"/>
          <w:b/>
          <w:sz w:val="20"/>
          <w:szCs w:val="20"/>
        </w:rPr>
      </w:pPr>
    </w:p>
    <w:p w14:paraId="1335ED2A" w14:textId="77777777" w:rsidR="00857EDC" w:rsidRDefault="00857EDC">
      <w:pPr>
        <w:ind w:left="-450" w:right="-540"/>
        <w:jc w:val="center"/>
        <w:rPr>
          <w:rFonts w:ascii="Times New Roman" w:eastAsia="Times New Roman" w:hAnsi="Times New Roman" w:cs="Times New Roman"/>
          <w:b/>
          <w:sz w:val="20"/>
          <w:szCs w:val="20"/>
        </w:rPr>
      </w:pPr>
    </w:p>
    <w:p w14:paraId="16D81198" w14:textId="77777777" w:rsidR="00857EDC" w:rsidRDefault="00857EDC">
      <w:pPr>
        <w:ind w:left="-450" w:right="-540"/>
        <w:jc w:val="center"/>
        <w:rPr>
          <w:rFonts w:ascii="Times New Roman" w:eastAsia="Times New Roman" w:hAnsi="Times New Roman" w:cs="Times New Roman"/>
          <w:b/>
          <w:sz w:val="20"/>
          <w:szCs w:val="20"/>
        </w:rPr>
      </w:pPr>
    </w:p>
    <w:p w14:paraId="7A27A392" w14:textId="77777777" w:rsidR="00857EDC" w:rsidRDefault="00664321">
      <w:pPr>
        <w:ind w:left="-450" w:right="-540"/>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w:t>
      </w:r>
    </w:p>
    <w:p w14:paraId="5DBB1073" w14:textId="77777777" w:rsidR="00857EDC" w:rsidRDefault="00664321">
      <w:pPr>
        <w:ind w:left="-450" w:right="-54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w:t>
      </w:r>
    </w:p>
    <w:p w14:paraId="6C72E1B8" w14:textId="77777777" w:rsidR="00857EDC" w:rsidRDefault="00857EDC"/>
    <w:p w14:paraId="0E4A36CC" w14:textId="77777777" w:rsidR="00857EDC" w:rsidRDefault="00857EDC"/>
    <w:p w14:paraId="5024F9C3" w14:textId="77777777" w:rsidR="00857EDC" w:rsidRDefault="00857EDC"/>
    <w:p w14:paraId="358E9CE2" w14:textId="77777777" w:rsidR="00857EDC" w:rsidRDefault="00857EDC"/>
    <w:p w14:paraId="3B256B49" w14:textId="77777777" w:rsidR="00857EDC" w:rsidRDefault="00857EDC"/>
    <w:p w14:paraId="2591998D" w14:textId="77777777" w:rsidR="00857EDC" w:rsidRDefault="00857EDC"/>
    <w:sectPr w:rsidR="00857EDC">
      <w:headerReference w:type="default" r:id="rId8"/>
      <w:pgSz w:w="12240" w:h="15840"/>
      <w:pgMar w:top="810" w:right="1170" w:bottom="990" w:left="990" w:header="720" w:footer="720" w:gutter="0"/>
      <w:pgNumType w:start="1"/>
      <w:cols w:num="2" w:sep="1" w:space="720" w:equalWidth="0">
        <w:col w:w="4455" w:space="1170"/>
        <w:col w:w="4455"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A54F57" w14:textId="77777777" w:rsidR="003B4A0D" w:rsidRDefault="003B4A0D">
      <w:pPr>
        <w:spacing w:after="0" w:line="240" w:lineRule="auto"/>
      </w:pPr>
      <w:r>
        <w:separator/>
      </w:r>
    </w:p>
  </w:endnote>
  <w:endnote w:type="continuationSeparator" w:id="0">
    <w:p w14:paraId="06A8ECD9" w14:textId="77777777" w:rsidR="003B4A0D" w:rsidRDefault="003B4A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6052B7" w14:textId="77777777" w:rsidR="003B4A0D" w:rsidRDefault="003B4A0D">
      <w:pPr>
        <w:spacing w:after="0" w:line="240" w:lineRule="auto"/>
      </w:pPr>
      <w:r>
        <w:separator/>
      </w:r>
    </w:p>
  </w:footnote>
  <w:footnote w:type="continuationSeparator" w:id="0">
    <w:p w14:paraId="5BF91D1F" w14:textId="77777777" w:rsidR="003B4A0D" w:rsidRDefault="003B4A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DD9BB5" w14:textId="77777777" w:rsidR="00857EDC" w:rsidRDefault="00664321">
    <w:pPr>
      <w:spacing w:line="120" w:lineRule="auto"/>
      <w:ind w:right="-124"/>
      <w:jc w:val="right"/>
    </w:pPr>
    <w:r>
      <w:rPr>
        <w:rFonts w:ascii="Times New Roman" w:eastAsia="Times New Roman" w:hAnsi="Times New Roman" w:cs="Times New Roman"/>
        <w:b/>
        <w:i/>
        <w:color w:val="00597B"/>
        <w:sz w:val="20"/>
        <w:szCs w:val="20"/>
      </w:rPr>
      <w:t xml:space="preserve"> Managed by COZRUM</w:t>
    </w:r>
    <w:r w:rsidR="003B4A0D">
      <w:pict w14:anchorId="755E81B8">
        <v:rect id="_x0000_i1025" style="width:0;height:1.5pt" o:hralign="center" o:hrstd="t" o:hr="t" fillcolor="#a0a0a0" stroked="f"/>
      </w:pict>
    </w:r>
    <w:r w:rsidR="003B4A0D">
      <w:rPr>
        <w:rFonts w:ascii="Times New Roman" w:eastAsia="Times New Roman" w:hAnsi="Times New Roman" w:cs="Times New Roman"/>
        <w:sz w:val="20"/>
        <w:szCs w:val="20"/>
      </w:rPr>
      <w:pict w14:anchorId="45A35C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49" type="#_x0000_t75" alt="" style="position:absolute;left:0;text-align:left;margin-left:0;margin-top:0;width:7in;height:7in;z-index:-251658752;mso-position-horizontal:center;mso-position-horizontal-relative:margin;mso-position-vertical:center;mso-position-vertical-relative:margin">
          <v:imagedata r:id="rId1" o:title="image3"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7EDC"/>
    <w:rsid w:val="003B4A0D"/>
    <w:rsid w:val="00530D74"/>
    <w:rsid w:val="00664321"/>
    <w:rsid w:val="00857EDC"/>
    <w:rsid w:val="00F927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77D990D"/>
  <w15:docId w15:val="{A301B028-81EA-4CAD-83F9-033770DEE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wYGn7Jf3WXeXqXI+gvg2WcGDPnw==">CgMxLjAyDmguOTRsem5objU4MXhxMghoLmdqZGd4czgAciExaWVtNlFOVWxKa0Fva1dCenVUck5scHN6ZEZGRVl1b1o=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460</Words>
  <Characters>2626</Characters>
  <Application>Microsoft Office Word</Application>
  <DocSecurity>0</DocSecurity>
  <Lines>21</Lines>
  <Paragraphs>6</Paragraphs>
  <ScaleCrop>false</ScaleCrop>
  <Company/>
  <LinksUpToDate>false</LinksUpToDate>
  <CharactersWithSpaces>3080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Hồ Nam</cp:lastModifiedBy>
  <cp:revision>3</cp:revision>
  <dcterms:created xsi:type="dcterms:W3CDTF">2023-12-20T02:21:00Z</dcterms:created>
  <dcterms:modified xsi:type="dcterms:W3CDTF">2023-12-21T02:12:00Z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1033-11.2.0.9052</vt:lpwstr>
  </property>
</Properties>
</file>