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2.0</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March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2.0</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i w:val="1"/>
          <w:iCs w:val="1"/>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973511824"/>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 (Revised)</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27</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qlh35uys2u">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4.5.4 Test Plan Table</w:t>
              <w:tab/>
              <w:t xml:space="preserve">32</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e9ccqul71b2">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5. Data Management Strategy</w:t>
              <w:tab/>
              <w:t xml:space="preserve">34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iktaxxjw7qn">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5.1 Technology Choice</w:t>
              <w:tab/>
              <w:t xml:space="preserve">34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novjw05ob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5.2 Database Organization</w:t>
              <w:tab/>
              <w:t xml:space="preserve">34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e4kh2fwj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5.2.1 Users</w:t>
              <w:tab/>
              <w:t xml:space="preserve">34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eburf6e2cj">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5.2.2 Movies &amp; Showtimes</w:t>
              <w:tab/>
              <w:t xml:space="preserve">35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31n1s4lwqr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5.2.3 Theaters &amp; Seats</w:t>
              <w:tab/>
              <w:t xml:space="preserve">35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8yi5dlxen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5.2.4 Tickets &amp; Orders</w:t>
              <w:tab/>
              <w:t xml:space="preserve">36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bwm0455trw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5.3 Alternatives &amp; Tradeoffs</w:t>
              <w:tab/>
              <w:t xml:space="preserve">36</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7qi5cfwc8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5.4 Security Considerations</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0">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91">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93">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94">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95">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96">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97">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98">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99">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9A">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rPr>
                <w:b w:val="1"/>
                <w:bCs w:val="1"/>
              </w:rPr>
            </w:pPr>
            <w:r w:rsidDel="00000000" w:rsidR="00000000" w:rsidRPr="00000000">
              <w:rPr>
                <w:b w:val="1"/>
                <w:bCs w:val="1"/>
                <w:rtl w:val="0"/>
              </w:rPr>
              <w:t xml:space="preserv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language used to store, retrieve, and manage data in relational databases.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rPr>
                <w:b w:val="1"/>
                <w:bCs w:val="1"/>
              </w:rPr>
            </w:pPr>
            <w:r w:rsidDel="00000000" w:rsidR="00000000" w:rsidRPr="00000000">
              <w:rPr>
                <w:b w:val="1"/>
                <w:bCs w:val="1"/>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open-source relational database system that uses SQL and is known for reliability and advanced features.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rPr>
                <w:b w:val="1"/>
                <w:bCs w:val="1"/>
              </w:rPr>
            </w:pPr>
            <w:r w:rsidDel="00000000" w:rsidR="00000000" w:rsidRPr="00000000">
              <w:rPr>
                <w:b w:val="1"/>
                <w:bCs w:val="1"/>
                <w:rtl w:val="0"/>
              </w:rPr>
              <w:t xml:space="preserve">JWT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JSON Web Token, a compact, secure way to transmit information (like user identity) between parties as a signed token, often used for authentication.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rPr>
                <w:b w:val="1"/>
                <w:bCs w:val="1"/>
              </w:rPr>
            </w:pPr>
            <w:r w:rsidDel="00000000" w:rsidR="00000000" w:rsidRPr="00000000">
              <w:rPr>
                <w:b w:val="1"/>
                <w:bCs w:val="1"/>
                <w:rtl w:val="0"/>
              </w:rPr>
              <w:t xml:space="preserve">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rPr/>
            </w:pPr>
            <w:r w:rsidDel="00000000" w:rsidR="00000000" w:rsidRPr="00000000">
              <w:rPr>
                <w:rtl w:val="0"/>
              </w:rPr>
              <w:t xml:space="preserve">A set of properties that ensure reliable database transactions:</w:t>
            </w:r>
          </w:p>
          <w:p w:rsidR="00000000" w:rsidDel="00000000" w:rsidP="00000000" w:rsidRDefault="00000000" w:rsidRPr="00000000" w14:paraId="000000BD">
            <w:pPr>
              <w:widowControl w:val="0"/>
              <w:numPr>
                <w:ilvl w:val="0"/>
                <w:numId w:val="1"/>
              </w:numPr>
              <w:ind w:left="720" w:hanging="360"/>
            </w:pPr>
            <w:r w:rsidDel="00000000" w:rsidR="00000000" w:rsidRPr="00000000">
              <w:rPr>
                <w:b w:val="1"/>
                <w:bCs w:val="1"/>
                <w:rtl w:val="0"/>
              </w:rPr>
              <w:t xml:space="preserve">A</w:t>
            </w:r>
            <w:r w:rsidDel="00000000" w:rsidR="00000000" w:rsidRPr="00000000">
              <w:rPr>
                <w:rtl w:val="0"/>
              </w:rPr>
              <w:t xml:space="preserve">tomicity (all or nothing)</w:t>
            </w:r>
          </w:p>
          <w:p w:rsidR="00000000" w:rsidDel="00000000" w:rsidP="00000000" w:rsidRDefault="00000000" w:rsidRPr="00000000" w14:paraId="000000BE">
            <w:pPr>
              <w:widowControl w:val="0"/>
              <w:numPr>
                <w:ilvl w:val="0"/>
                <w:numId w:val="1"/>
              </w:numPr>
              <w:ind w:left="720" w:hanging="360"/>
            </w:pPr>
            <w:r w:rsidDel="00000000" w:rsidR="00000000" w:rsidRPr="00000000">
              <w:rPr>
                <w:b w:val="1"/>
                <w:bCs w:val="1"/>
                <w:rtl w:val="0"/>
              </w:rPr>
              <w:t xml:space="preserve">C</w:t>
            </w:r>
            <w:r w:rsidDel="00000000" w:rsidR="00000000" w:rsidRPr="00000000">
              <w:rPr>
                <w:rtl w:val="0"/>
              </w:rPr>
              <w:t xml:space="preserve">onsistency (valid state)</w:t>
            </w:r>
          </w:p>
          <w:p w:rsidR="00000000" w:rsidDel="00000000" w:rsidP="00000000" w:rsidRDefault="00000000" w:rsidRPr="00000000" w14:paraId="000000BF">
            <w:pPr>
              <w:widowControl w:val="0"/>
              <w:numPr>
                <w:ilvl w:val="0"/>
                <w:numId w:val="1"/>
              </w:numPr>
              <w:ind w:left="720" w:hanging="360"/>
            </w:pPr>
            <w:r w:rsidDel="00000000" w:rsidR="00000000" w:rsidRPr="00000000">
              <w:rPr>
                <w:b w:val="1"/>
                <w:bCs w:val="1"/>
                <w:rtl w:val="0"/>
              </w:rPr>
              <w:t xml:space="preserve">I</w:t>
            </w:r>
            <w:r w:rsidDel="00000000" w:rsidR="00000000" w:rsidRPr="00000000">
              <w:rPr>
                <w:rtl w:val="0"/>
              </w:rPr>
              <w:t xml:space="preserve">solation (transactions don’t interfere)</w:t>
            </w:r>
          </w:p>
          <w:p w:rsidR="00000000" w:rsidDel="00000000" w:rsidP="00000000" w:rsidRDefault="00000000" w:rsidRPr="00000000" w14:paraId="000000C0">
            <w:pPr>
              <w:widowControl w:val="0"/>
              <w:numPr>
                <w:ilvl w:val="0"/>
                <w:numId w:val="1"/>
              </w:numPr>
              <w:ind w:left="720" w:hanging="360"/>
            </w:pPr>
            <w:r w:rsidDel="00000000" w:rsidR="00000000" w:rsidRPr="00000000">
              <w:rPr>
                <w:b w:val="1"/>
                <w:bCs w:val="1"/>
                <w:rtl w:val="0"/>
              </w:rPr>
              <w:t xml:space="preserve">D</w:t>
            </w:r>
            <w:r w:rsidDel="00000000" w:rsidR="00000000" w:rsidRPr="00000000">
              <w:rPr>
                <w:rtl w:val="0"/>
              </w:rPr>
              <w:t xml:space="preserve">urability (data persists after commit)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rPr>
                <w:b w:val="1"/>
                <w:bCs w:val="1"/>
              </w:rPr>
            </w:pPr>
            <w:r w:rsidDel="00000000" w:rsidR="00000000" w:rsidRPr="00000000">
              <w:rPr>
                <w:b w:val="1"/>
                <w:bCs w:val="1"/>
                <w:rtl w:val="0"/>
              </w:rPr>
              <w:t xml:space="preserve">Redis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fast, in-memory database often used for caching and real-time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rPr>
                <w:b w:val="1"/>
                <w:bCs w:val="1"/>
              </w:rPr>
            </w:pPr>
            <w:r w:rsidDel="00000000" w:rsidR="00000000" w:rsidRPr="00000000">
              <w:rPr>
                <w:b w:val="1"/>
                <w:bCs w:val="1"/>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rPr>
                <w:b w:val="1"/>
                <w:bCs w:val="1"/>
              </w:rPr>
            </w:pPr>
            <w:r w:rsidDel="00000000" w:rsidR="00000000" w:rsidRPr="00000000">
              <w:rPr>
                <w:b w:val="1"/>
                <w:bCs w:val="1"/>
                <w:rtl w:val="0"/>
              </w:rPr>
              <w:t xml:space="preserve">Bcrypt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secure algorithm used to hash (protect) passwords.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rPr>
                <w:b w:val="1"/>
                <w:bCs w:val="1"/>
              </w:rPr>
            </w:pPr>
            <w:r w:rsidDel="00000000" w:rsidR="00000000" w:rsidRPr="00000000">
              <w:rPr>
                <w:b w:val="1"/>
                <w:bCs w:val="1"/>
                <w:rtl w:val="0"/>
              </w:rPr>
              <w:t xml:space="preserve">Native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Built-in or supported directly by a system without needing extra tools or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rPr>
                <w:b w:val="1"/>
                <w:bCs w:val="1"/>
              </w:rPr>
            </w:pPr>
            <w:r w:rsidDel="00000000" w:rsidR="00000000" w:rsidRPr="00000000">
              <w:rPr>
                <w:b w:val="1"/>
                <w:bCs w:val="1"/>
                <w:rtl w:val="0"/>
              </w:rPr>
              <w:t xml:space="preserve">Native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Native Foreign Key, a built-in database constraint that links one table to another using a foreign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rPr>
                <w:b w:val="1"/>
                <w:bCs w:val="1"/>
              </w:rPr>
            </w:pPr>
            <w:r w:rsidDel="00000000" w:rsidR="00000000" w:rsidRPr="00000000">
              <w:rPr>
                <w:b w:val="1"/>
                <w:bCs w:val="1"/>
                <w:rtl w:val="0"/>
              </w:rPr>
              <w:t xml:space="preserve">MongoDB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NoSQL database that stores data in flexible, JSON-like documents instead of tables.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rPr>
                <w:b w:val="1"/>
                <w:bCs w:val="1"/>
              </w:rPr>
            </w:pPr>
            <w:r w:rsidDel="00000000" w:rsidR="00000000" w:rsidRPr="00000000">
              <w:rPr>
                <w:b w:val="1"/>
                <w:bCs w:val="1"/>
                <w:rtl w:val="0"/>
              </w:rPr>
              <w:t xml:space="preserve">TLS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Transport Layer Security, a protocol that encrypts data sent over the internet to keep it secure. </w:t>
            </w:r>
          </w:p>
        </w:tc>
      </w:tr>
    </w:tbl>
    <w:p w:rsidR="00000000" w:rsidDel="00000000" w:rsidP="00000000" w:rsidRDefault="00000000" w:rsidRPr="00000000" w14:paraId="000000C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D0">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D1">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D2">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D3">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D4">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D5">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D6">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D7">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D8">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D9">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DA">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DB">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DC">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DD">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DE">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DF">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E0">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E1">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E2">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E3">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E4">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E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E7">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E8">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E9">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EA">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EB">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EC">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ED">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EE">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EF">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F0">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F1">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F2">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F3">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F4">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F5">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F6">
      <w:pPr>
        <w:numPr>
          <w:ilvl w:val="0"/>
          <w:numId w:val="10"/>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F7">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F9">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FA">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FB">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FC">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FD">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FE">
      <w:pPr>
        <w:numPr>
          <w:ilvl w:val="0"/>
          <w:numId w:val="32"/>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FF">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100">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101">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102">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103">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104">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105">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106">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107">
      <w:pPr>
        <w:numPr>
          <w:ilvl w:val="0"/>
          <w:numId w:val="40"/>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108">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9">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10A">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10B">
      <w:pPr>
        <w:numPr>
          <w:ilvl w:val="0"/>
          <w:numId w:val="47"/>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10C">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10D">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10E">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10F">
      <w:pPr>
        <w:numPr>
          <w:ilvl w:val="0"/>
          <w:numId w:val="4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110">
      <w:pPr>
        <w:numPr>
          <w:ilvl w:val="0"/>
          <w:numId w:val="47"/>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111">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112">
      <w:pPr>
        <w:numPr>
          <w:ilvl w:val="0"/>
          <w:numId w:val="19"/>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113">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114">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115">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116">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117">
      <w:pPr>
        <w:numPr>
          <w:ilvl w:val="0"/>
          <w:numId w:val="19"/>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118">
      <w:pPr>
        <w:numPr>
          <w:ilvl w:val="0"/>
          <w:numId w:val="19"/>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A">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11B">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11C">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11D">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11E">
      <w:pPr>
        <w:numPr>
          <w:ilvl w:val="0"/>
          <w:numId w:val="4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11F">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120">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121">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122">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123">
      <w:pPr>
        <w:numPr>
          <w:ilvl w:val="0"/>
          <w:numId w:val="4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24">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25">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26">
      <w:pPr>
        <w:numPr>
          <w:ilvl w:val="0"/>
          <w:numId w:val="4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27">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28">
      <w:pPr>
        <w:numPr>
          <w:ilvl w:val="1"/>
          <w:numId w:val="4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29">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2A">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2B">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2C">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2D">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2E">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2F">
      <w:pPr>
        <w:numPr>
          <w:ilvl w:val="0"/>
          <w:numId w:val="48"/>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30">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31">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32">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33">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34">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35">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36">
      <w:pPr>
        <w:numPr>
          <w:ilvl w:val="1"/>
          <w:numId w:val="29"/>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37">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38">
      <w:pPr>
        <w:numPr>
          <w:ilvl w:val="0"/>
          <w:numId w:val="2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3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3A">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3B">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3C">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3D">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3E">
      <w:pPr>
        <w:numPr>
          <w:ilvl w:val="0"/>
          <w:numId w:val="3"/>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3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40">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41">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42">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43">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4">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4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47">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48">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49">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4A">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B">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4C">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4D">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4E">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4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0">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51">
      <w:pPr>
        <w:numPr>
          <w:ilvl w:val="0"/>
          <w:numId w:val="4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52">
      <w:pPr>
        <w:numPr>
          <w:ilvl w:val="0"/>
          <w:numId w:val="4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53">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4">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55">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56">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5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58">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5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A">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5B">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5C">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5D">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5E">
      <w:pPr>
        <w:numPr>
          <w:ilvl w:val="0"/>
          <w:numId w:val="27"/>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5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0">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61">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62">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63">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64">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5">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66">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67">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68">
      <w:pPr>
        <w:numPr>
          <w:ilvl w:val="0"/>
          <w:numId w:val="49"/>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6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6A">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6B">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6C">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6D">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6E">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6F">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70">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1">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72">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73">
      <w:pPr>
        <w:numPr>
          <w:ilvl w:val="0"/>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74">
      <w:pPr>
        <w:numPr>
          <w:ilvl w:val="0"/>
          <w:numId w:val="27"/>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7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6">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77">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78">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79">
      <w:pPr>
        <w:numPr>
          <w:ilvl w:val="0"/>
          <w:numId w:val="35"/>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7A">
      <w:pPr>
        <w:numPr>
          <w:ilvl w:val="0"/>
          <w:numId w:val="35"/>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7B">
      <w:pPr>
        <w:numPr>
          <w:ilvl w:val="0"/>
          <w:numId w:val="3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7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7D">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7E">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7F">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80">
      <w:pPr>
        <w:numPr>
          <w:ilvl w:val="0"/>
          <w:numId w:val="49"/>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81">
      <w:pPr>
        <w:numPr>
          <w:ilvl w:val="0"/>
          <w:numId w:val="49"/>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82">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83">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84">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85">
      <w:pPr>
        <w:numPr>
          <w:ilvl w:val="0"/>
          <w:numId w:val="21"/>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86">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87">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88">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89">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8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8B">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8C">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8D">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8F">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90">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91">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92">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93">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94">
      <w:pPr>
        <w:numPr>
          <w:ilvl w:val="0"/>
          <w:numId w:val="43"/>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9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96">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9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98">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99">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9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9B">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9C">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9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9E">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9F">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A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A1">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A2">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A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A4">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A5">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6">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8">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A9">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AA">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AB">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AC">
      <w:pPr>
        <w:numPr>
          <w:ilvl w:val="0"/>
          <w:numId w:val="25"/>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A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E">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A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B0">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B1">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B2">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B3">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B4">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B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6">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B7">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B8">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B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A">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BB">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BC">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BD">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B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F">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C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C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C2">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C3">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C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C5">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C6">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C7">
      <w:pPr>
        <w:numPr>
          <w:ilvl w:val="0"/>
          <w:numId w:val="37"/>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C8">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C9">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CA">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CB">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CC">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CD">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CE">
      <w:pPr>
        <w:numPr>
          <w:ilvl w:val="0"/>
          <w:numId w:val="56"/>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C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D0">
      <w:pPr>
        <w:numPr>
          <w:ilvl w:val="0"/>
          <w:numId w:val="13"/>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D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D2">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D3">
      <w:pPr>
        <w:numPr>
          <w:ilvl w:val="0"/>
          <w:numId w:val="24"/>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D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D5">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D6">
      <w:pPr>
        <w:numPr>
          <w:ilvl w:val="0"/>
          <w:numId w:val="36"/>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D7">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D8">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D9">
      <w:pPr>
        <w:numPr>
          <w:ilvl w:val="0"/>
          <w:numId w:val="4"/>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D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DB">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DC">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DD">
      <w:pPr>
        <w:numPr>
          <w:ilvl w:val="0"/>
          <w:numId w:val="45"/>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D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DF">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E0">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E1">
      <w:pPr>
        <w:numPr>
          <w:ilvl w:val="0"/>
          <w:numId w:val="30"/>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E2">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E4">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E5">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E6">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E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E9">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E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B">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user.</w:t>
      </w:r>
    </w:p>
    <w:p w:rsidR="00000000" w:rsidDel="00000000" w:rsidP="00000000" w:rsidRDefault="00000000" w:rsidRPr="00000000" w14:paraId="000001EC">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name : String - Full name of the user.</w:t>
      </w:r>
    </w:p>
    <w:p w:rsidR="00000000" w:rsidDel="00000000" w:rsidP="00000000" w:rsidRDefault="00000000" w:rsidRPr="00000000" w14:paraId="000001ED">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EE">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phone : String - Contact phone number.</w:t>
      </w:r>
    </w:p>
    <w:p w:rsidR="00000000" w:rsidDel="00000000" w:rsidP="00000000" w:rsidRDefault="00000000" w:rsidRPr="00000000" w14:paraId="000001EF">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age : int - Age of the user, used for age-restricted item verification.</w:t>
      </w:r>
    </w:p>
    <w:p w:rsidR="00000000" w:rsidDel="00000000" w:rsidP="00000000" w:rsidRDefault="00000000" w:rsidRPr="00000000" w14:paraId="000001F0">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type : String - Account or membership type (e.g., standard, rewards member).</w:t>
      </w:r>
    </w:p>
    <w:p w:rsidR="00000000" w:rsidDel="00000000" w:rsidP="00000000" w:rsidRDefault="00000000" w:rsidRPr="00000000" w14:paraId="000001F1">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points : int - Reward points accumulated by the user.</w:t>
      </w:r>
    </w:p>
    <w:p w:rsidR="00000000" w:rsidDel="00000000" w:rsidP="00000000" w:rsidRDefault="00000000" w:rsidRPr="00000000" w14:paraId="000001F2">
      <w:pPr>
        <w:numPr>
          <w:ilvl w:val="0"/>
          <w:numId w:val="39"/>
        </w:numPr>
        <w:tabs>
          <w:tab w:val="left" w:leader="none" w:pos="180"/>
          <w:tab w:val="left" w:leader="none" w:pos="360"/>
          <w:tab w:val="left" w:leader="none" w:pos="720"/>
        </w:tabs>
        <w:ind w:left="1440" w:hanging="360"/>
        <w:rPr/>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F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F4">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 - Default constructor.</w:t>
      </w:r>
    </w:p>
    <w:p w:rsidR="00000000" w:rsidDel="00000000" w:rsidP="00000000" w:rsidRDefault="00000000" w:rsidRPr="00000000" w14:paraId="000001F5">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F6">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getName() - Returns the user’s name.</w:t>
      </w:r>
    </w:p>
    <w:p w:rsidR="00000000" w:rsidDel="00000000" w:rsidP="00000000" w:rsidRDefault="00000000" w:rsidRPr="00000000" w14:paraId="000001F7">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getID() - Returns the user’s unique ID.</w:t>
      </w:r>
    </w:p>
    <w:p w:rsidR="00000000" w:rsidDel="00000000" w:rsidP="00000000" w:rsidRDefault="00000000" w:rsidRPr="00000000" w14:paraId="000001F8">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getEmail() - Returns the user’s email address.</w:t>
      </w:r>
    </w:p>
    <w:p w:rsidR="00000000" w:rsidDel="00000000" w:rsidP="00000000" w:rsidRDefault="00000000" w:rsidRPr="00000000" w14:paraId="000001F9">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updateEmail(String email) - Updates the user’s email address.</w:t>
      </w:r>
    </w:p>
    <w:p w:rsidR="00000000" w:rsidDel="00000000" w:rsidP="00000000" w:rsidRDefault="00000000" w:rsidRPr="00000000" w14:paraId="000001FA">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String getPhone() - Returns the user’s phone number.</w:t>
      </w:r>
    </w:p>
    <w:p w:rsidR="00000000" w:rsidDel="00000000" w:rsidP="00000000" w:rsidRDefault="00000000" w:rsidRPr="00000000" w14:paraId="000001FB">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updatePhone(String phone) - Updates the user’s phone number.</w:t>
      </w:r>
    </w:p>
    <w:p w:rsidR="00000000" w:rsidDel="00000000" w:rsidP="00000000" w:rsidRDefault="00000000" w:rsidRPr="00000000" w14:paraId="000001FC">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getAge() - Returns the user’s age.</w:t>
      </w:r>
    </w:p>
    <w:p w:rsidR="00000000" w:rsidDel="00000000" w:rsidP="00000000" w:rsidRDefault="00000000" w:rsidRPr="00000000" w14:paraId="000001FD">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updateAge(int age) - Updates the user’s age.</w:t>
      </w:r>
    </w:p>
    <w:p w:rsidR="00000000" w:rsidDel="00000000" w:rsidP="00000000" w:rsidRDefault="00000000" w:rsidRPr="00000000" w14:paraId="000001FE">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Ticket getTicket() - Returns the associated ticket.</w:t>
      </w:r>
    </w:p>
    <w:p w:rsidR="00000000" w:rsidDel="00000000" w:rsidP="00000000" w:rsidRDefault="00000000" w:rsidRPr="00000000" w14:paraId="000001FF">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int getPoints() - Returns the user’s reward points.</w:t>
      </w:r>
    </w:p>
    <w:p w:rsidR="00000000" w:rsidDel="00000000" w:rsidP="00000000" w:rsidRDefault="00000000" w:rsidRPr="00000000" w14:paraId="00000200">
      <w:pPr>
        <w:numPr>
          <w:ilvl w:val="0"/>
          <w:numId w:val="14"/>
        </w:numPr>
        <w:tabs>
          <w:tab w:val="left" w:leader="none" w:pos="180"/>
          <w:tab w:val="left" w:leader="none" w:pos="360"/>
          <w:tab w:val="left" w:leader="none" w:pos="720"/>
        </w:tabs>
        <w:ind w:left="1440" w:hanging="360"/>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20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202">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20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4">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ticket.</w:t>
      </w:r>
    </w:p>
    <w:p w:rsidR="00000000" w:rsidDel="00000000" w:rsidP="00000000" w:rsidRDefault="00000000" w:rsidRPr="00000000" w14:paraId="00000205">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206">
      <w:pPr>
        <w:numPr>
          <w:ilvl w:val="0"/>
          <w:numId w:val="8"/>
        </w:numPr>
        <w:tabs>
          <w:tab w:val="left" w:leader="none" w:pos="180"/>
          <w:tab w:val="left" w:leader="none" w:pos="360"/>
          <w:tab w:val="left" w:leader="none" w:pos="720"/>
        </w:tabs>
        <w:ind w:left="1440" w:hanging="360"/>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20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8">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 - Default constructor.</w:t>
      </w:r>
    </w:p>
    <w:p w:rsidR="00000000" w:rsidDel="00000000" w:rsidP="00000000" w:rsidRDefault="00000000" w:rsidRPr="00000000" w14:paraId="00000209">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20A">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Seat getSeat() - Returns the seat associated with the ticket.</w:t>
      </w:r>
    </w:p>
    <w:p w:rsidR="00000000" w:rsidDel="00000000" w:rsidP="00000000" w:rsidRDefault="00000000" w:rsidRPr="00000000" w14:paraId="0000020B">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20C">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20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20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20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0">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number : int - Seat number within the row.</w:t>
      </w:r>
    </w:p>
    <w:p w:rsidR="00000000" w:rsidDel="00000000" w:rsidP="00000000" w:rsidRDefault="00000000" w:rsidRPr="00000000" w14:paraId="00000211">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aisle : String - Aisle or section identifier.</w:t>
      </w:r>
    </w:p>
    <w:p w:rsidR="00000000" w:rsidDel="00000000" w:rsidP="00000000" w:rsidRDefault="00000000" w:rsidRPr="00000000" w14:paraId="00000212">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price : double - Price of the seat.</w:t>
      </w:r>
    </w:p>
    <w:p w:rsidR="00000000" w:rsidDel="00000000" w:rsidP="00000000" w:rsidRDefault="00000000" w:rsidRPr="00000000" w14:paraId="00000213">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movie : Movie - Movie currently associated with the seat.</w:t>
      </w:r>
    </w:p>
    <w:p w:rsidR="00000000" w:rsidDel="00000000" w:rsidP="00000000" w:rsidRDefault="00000000" w:rsidRPr="00000000" w14:paraId="00000214">
      <w:pPr>
        <w:numPr>
          <w:ilvl w:val="0"/>
          <w:numId w:val="38"/>
        </w:numPr>
        <w:tabs>
          <w:tab w:val="left" w:leader="none" w:pos="180"/>
          <w:tab w:val="left" w:leader="none" w:pos="360"/>
          <w:tab w:val="left" w:leader="none" w:pos="720"/>
        </w:tabs>
        <w:ind w:left="1440" w:hanging="360"/>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21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6">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Seat() - Default constructor.</w:t>
      </w:r>
    </w:p>
    <w:p w:rsidR="00000000" w:rsidDel="00000000" w:rsidP="00000000" w:rsidRDefault="00000000" w:rsidRPr="00000000" w14:paraId="00000217">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218">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Movie getMovie() - Returns the associated movie.</w:t>
      </w:r>
    </w:p>
    <w:p w:rsidR="00000000" w:rsidDel="00000000" w:rsidP="00000000" w:rsidRDefault="00000000" w:rsidRPr="00000000" w14:paraId="00000219">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int getNumber() - Returns the seat number.</w:t>
      </w:r>
    </w:p>
    <w:p w:rsidR="00000000" w:rsidDel="00000000" w:rsidP="00000000" w:rsidRDefault="00000000" w:rsidRPr="00000000" w14:paraId="0000021A">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String getAisle() - Returns the aisle identifier.</w:t>
      </w:r>
    </w:p>
    <w:p w:rsidR="00000000" w:rsidDel="00000000" w:rsidP="00000000" w:rsidRDefault="00000000" w:rsidRPr="00000000" w14:paraId="0000021B">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seat price.</w:t>
      </w:r>
    </w:p>
    <w:p w:rsidR="00000000" w:rsidDel="00000000" w:rsidP="00000000" w:rsidRDefault="00000000" w:rsidRPr="00000000" w14:paraId="0000021C">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21D">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updateNumber(int number) - Updates the seat number.</w:t>
      </w:r>
    </w:p>
    <w:p w:rsidR="00000000" w:rsidDel="00000000" w:rsidP="00000000" w:rsidRDefault="00000000" w:rsidRPr="00000000" w14:paraId="0000021E">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updateAisle(String aisle) - Updates the aisle identifier.</w:t>
      </w:r>
    </w:p>
    <w:p w:rsidR="00000000" w:rsidDel="00000000" w:rsidP="00000000" w:rsidRDefault="00000000" w:rsidRPr="00000000" w14:paraId="0000021F">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seat price.</w:t>
      </w:r>
    </w:p>
    <w:p w:rsidR="00000000" w:rsidDel="00000000" w:rsidP="00000000" w:rsidRDefault="00000000" w:rsidRPr="00000000" w14:paraId="00000220">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lockSeat() - Locks the seat to prevent other reservations.</w:t>
      </w:r>
    </w:p>
    <w:p w:rsidR="00000000" w:rsidDel="00000000" w:rsidP="00000000" w:rsidRDefault="00000000" w:rsidRPr="00000000" w14:paraId="00000221">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void releaseSeat() - Releases the seat and makes it available again.</w:t>
      </w:r>
    </w:p>
    <w:p w:rsidR="00000000" w:rsidDel="00000000" w:rsidP="00000000" w:rsidRDefault="00000000" w:rsidRPr="00000000" w14:paraId="00000222">
      <w:pPr>
        <w:numPr>
          <w:ilvl w:val="0"/>
          <w:numId w:val="51"/>
        </w:numPr>
        <w:tabs>
          <w:tab w:val="left" w:leader="none" w:pos="180"/>
          <w:tab w:val="left" w:leader="none" w:pos="360"/>
          <w:tab w:val="left" w:leader="none" w:pos="720"/>
        </w:tabs>
        <w:ind w:left="1440" w:hanging="360"/>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2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2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2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6">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movieID : int - Unique identifier for the movie.</w:t>
      </w:r>
    </w:p>
    <w:p w:rsidR="00000000" w:rsidDel="00000000" w:rsidP="00000000" w:rsidRDefault="00000000" w:rsidRPr="00000000" w14:paraId="00000227">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MPAARating : String - MPAA rating (e.g., G, PG, PG-13, R).</w:t>
      </w:r>
    </w:p>
    <w:p w:rsidR="00000000" w:rsidDel="00000000" w:rsidP="00000000" w:rsidRDefault="00000000" w:rsidRPr="00000000" w14:paraId="00000228">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title : String - Name of the movie.</w:t>
      </w:r>
    </w:p>
    <w:p w:rsidR="00000000" w:rsidDel="00000000" w:rsidP="00000000" w:rsidRDefault="00000000" w:rsidRPr="00000000" w14:paraId="00000229">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description : String - Brief summary of the movie.</w:t>
      </w:r>
    </w:p>
    <w:p w:rsidR="00000000" w:rsidDel="00000000" w:rsidP="00000000" w:rsidRDefault="00000000" w:rsidRPr="00000000" w14:paraId="0000022A">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duration : Integer - Length of the movie in minutes.</w:t>
      </w:r>
    </w:p>
    <w:p w:rsidR="00000000" w:rsidDel="00000000" w:rsidP="00000000" w:rsidRDefault="00000000" w:rsidRPr="00000000" w14:paraId="0000022B">
      <w:pPr>
        <w:numPr>
          <w:ilvl w:val="0"/>
          <w:numId w:val="6"/>
        </w:numPr>
        <w:tabs>
          <w:tab w:val="left" w:leader="none" w:pos="180"/>
          <w:tab w:val="left" w:leader="none" w:pos="360"/>
          <w:tab w:val="left" w:leader="none" w:pos="720"/>
        </w:tabs>
        <w:ind w:left="1440" w:hanging="360"/>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2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D">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 - Default constructor.</w:t>
      </w:r>
    </w:p>
    <w:p w:rsidR="00000000" w:rsidDel="00000000" w:rsidP="00000000" w:rsidRDefault="00000000" w:rsidRPr="00000000" w14:paraId="0000022E">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2F">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30">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getRating() - Returns the movie’s MPAA rating.</w:t>
      </w:r>
    </w:p>
    <w:p w:rsidR="00000000" w:rsidDel="00000000" w:rsidP="00000000" w:rsidRDefault="00000000" w:rsidRPr="00000000" w14:paraId="00000231">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String getName() - Returns the movie title.</w:t>
      </w:r>
    </w:p>
    <w:p w:rsidR="00000000" w:rsidDel="00000000" w:rsidP="00000000" w:rsidRDefault="00000000" w:rsidRPr="00000000" w14:paraId="00000232">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updateShowing(Showtime showing) - Updates the showtime.</w:t>
      </w:r>
    </w:p>
    <w:p w:rsidR="00000000" w:rsidDel="00000000" w:rsidP="00000000" w:rsidRDefault="00000000" w:rsidRPr="00000000" w14:paraId="00000233">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updateRating(String rating) - Updates the movie’s rating.</w:t>
      </w:r>
    </w:p>
    <w:p w:rsidR="00000000" w:rsidDel="00000000" w:rsidP="00000000" w:rsidRDefault="00000000" w:rsidRPr="00000000" w14:paraId="00000234">
      <w:pPr>
        <w:numPr>
          <w:ilvl w:val="0"/>
          <w:numId w:val="17"/>
        </w:numPr>
        <w:tabs>
          <w:tab w:val="left" w:leader="none" w:pos="180"/>
          <w:tab w:val="left" w:leader="none" w:pos="360"/>
          <w:tab w:val="left" w:leader="none" w:pos="720"/>
        </w:tabs>
        <w:ind w:left="1440" w:hanging="360"/>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3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36">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3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8">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date : String - Date of the screening.</w:t>
      </w:r>
    </w:p>
    <w:p w:rsidR="00000000" w:rsidDel="00000000" w:rsidP="00000000" w:rsidRDefault="00000000" w:rsidRPr="00000000" w14:paraId="00000239">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startTime : String - Start time of the movie.</w:t>
      </w:r>
    </w:p>
    <w:p w:rsidR="00000000" w:rsidDel="00000000" w:rsidP="00000000" w:rsidRDefault="00000000" w:rsidRPr="00000000" w14:paraId="0000023A">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screenRoom : int - Theater room number where the movie will play.</w:t>
      </w:r>
    </w:p>
    <w:p w:rsidR="00000000" w:rsidDel="00000000" w:rsidP="00000000" w:rsidRDefault="00000000" w:rsidRPr="00000000" w14:paraId="0000023B">
      <w:pPr>
        <w:numPr>
          <w:ilvl w:val="0"/>
          <w:numId w:val="15"/>
        </w:numPr>
        <w:tabs>
          <w:tab w:val="left" w:leader="none" w:pos="180"/>
          <w:tab w:val="left" w:leader="none" w:pos="360"/>
          <w:tab w:val="left" w:leader="none" w:pos="720"/>
        </w:tabs>
        <w:ind w:left="1440" w:hanging="360"/>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3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D">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 - Default constructor.</w:t>
      </w:r>
    </w:p>
    <w:p w:rsidR="00000000" w:rsidDel="00000000" w:rsidP="00000000" w:rsidRDefault="00000000" w:rsidRPr="00000000" w14:paraId="0000023E">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3F">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getDate() - Returns the date of the showing.</w:t>
      </w:r>
    </w:p>
    <w:p w:rsidR="00000000" w:rsidDel="00000000" w:rsidP="00000000" w:rsidRDefault="00000000" w:rsidRPr="00000000" w14:paraId="00000240">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String getTime() - Returns the start time.</w:t>
      </w:r>
    </w:p>
    <w:p w:rsidR="00000000" w:rsidDel="00000000" w:rsidP="00000000" w:rsidRDefault="00000000" w:rsidRPr="00000000" w14:paraId="00000241">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int getRoom() - Returns the screen room number.</w:t>
      </w:r>
    </w:p>
    <w:p w:rsidR="00000000" w:rsidDel="00000000" w:rsidP="00000000" w:rsidRDefault="00000000" w:rsidRPr="00000000" w14:paraId="00000242">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43">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updateDate(String date) - Updates the show date.</w:t>
      </w:r>
    </w:p>
    <w:p w:rsidR="00000000" w:rsidDel="00000000" w:rsidP="00000000" w:rsidRDefault="00000000" w:rsidRPr="00000000" w14:paraId="00000244">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updateTime(String time) - Updates the start time.</w:t>
      </w:r>
    </w:p>
    <w:p w:rsidR="00000000" w:rsidDel="00000000" w:rsidP="00000000" w:rsidRDefault="00000000" w:rsidRPr="00000000" w14:paraId="00000245">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updateRoom(int room) - Updates the theater room number.</w:t>
      </w:r>
    </w:p>
    <w:p w:rsidR="00000000" w:rsidDel="00000000" w:rsidP="00000000" w:rsidRDefault="00000000" w:rsidRPr="00000000" w14:paraId="00000246">
      <w:pPr>
        <w:numPr>
          <w:ilvl w:val="0"/>
          <w:numId w:val="5"/>
        </w:numPr>
        <w:tabs>
          <w:tab w:val="left" w:leader="none" w:pos="180"/>
          <w:tab w:val="left" w:leader="none" w:pos="360"/>
          <w:tab w:val="left" w:leader="none" w:pos="720"/>
        </w:tabs>
        <w:ind w:left="1440" w:hanging="360"/>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4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48">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4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4A">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items : Item[] - Array containing all items included in the order.</w:t>
      </w:r>
    </w:p>
    <w:p w:rsidR="00000000" w:rsidDel="00000000" w:rsidP="00000000" w:rsidRDefault="00000000" w:rsidRPr="00000000" w14:paraId="0000024B">
      <w:pPr>
        <w:numPr>
          <w:ilvl w:val="0"/>
          <w:numId w:val="7"/>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4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4D">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ConcessionOrder() - Default constructor.</w:t>
      </w:r>
    </w:p>
    <w:p w:rsidR="00000000" w:rsidDel="00000000" w:rsidP="00000000" w:rsidRDefault="00000000" w:rsidRPr="00000000" w14:paraId="0000024E">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ConcessionOrder(Item[] items, int id) - Parameterized constructor.</w:t>
      </w:r>
    </w:p>
    <w:p w:rsidR="00000000" w:rsidDel="00000000" w:rsidP="00000000" w:rsidRDefault="00000000" w:rsidRPr="00000000" w14:paraId="0000024F">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Item[] getItems() - Returns the list of items in the order.</w:t>
      </w:r>
    </w:p>
    <w:p w:rsidR="00000000" w:rsidDel="00000000" w:rsidP="00000000" w:rsidRDefault="00000000" w:rsidRPr="00000000" w14:paraId="00000250">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void addItem(Item item) - Adds a new item to the order.</w:t>
      </w:r>
    </w:p>
    <w:p w:rsidR="00000000" w:rsidDel="00000000" w:rsidP="00000000" w:rsidRDefault="00000000" w:rsidRPr="00000000" w14:paraId="00000251">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int getID() - Returns the order ID.</w:t>
      </w:r>
    </w:p>
    <w:p w:rsidR="00000000" w:rsidDel="00000000" w:rsidP="00000000" w:rsidRDefault="00000000" w:rsidRPr="00000000" w14:paraId="00000252">
      <w:pPr>
        <w:numPr>
          <w:ilvl w:val="0"/>
          <w:numId w:val="44"/>
        </w:numPr>
        <w:tabs>
          <w:tab w:val="left" w:leader="none" w:pos="180"/>
          <w:tab w:val="left" w:leader="none" w:pos="360"/>
          <w:tab w:val="left" w:leader="none" w:pos="720"/>
        </w:tabs>
        <w:ind w:left="1440" w:hanging="360"/>
        <w:rPr/>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5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5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5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56">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id : int - Unique identifier for the item.</w:t>
      </w:r>
    </w:p>
    <w:p w:rsidR="00000000" w:rsidDel="00000000" w:rsidP="00000000" w:rsidRDefault="00000000" w:rsidRPr="00000000" w14:paraId="00000257">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58">
      <w:pPr>
        <w:numPr>
          <w:ilvl w:val="0"/>
          <w:numId w:val="20"/>
        </w:numPr>
        <w:tabs>
          <w:tab w:val="left" w:leader="none" w:pos="180"/>
          <w:tab w:val="left" w:leader="none" w:pos="360"/>
          <w:tab w:val="left" w:leader="none" w:pos="720"/>
        </w:tabs>
        <w:ind w:left="1440" w:hanging="360"/>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5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5A">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 - Default constructor.</w:t>
      </w:r>
    </w:p>
    <w:p w:rsidR="00000000" w:rsidDel="00000000" w:rsidP="00000000" w:rsidRDefault="00000000" w:rsidRPr="00000000" w14:paraId="0000025B">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5C">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5D">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double getPrice() - Returns the price of the item.</w:t>
      </w:r>
    </w:p>
    <w:p w:rsidR="00000000" w:rsidDel="00000000" w:rsidP="00000000" w:rsidRDefault="00000000" w:rsidRPr="00000000" w14:paraId="0000025E">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updateID(int id) - Updates the item ID.</w:t>
      </w:r>
    </w:p>
    <w:p w:rsidR="00000000" w:rsidDel="00000000" w:rsidP="00000000" w:rsidRDefault="00000000" w:rsidRPr="00000000" w14:paraId="0000025F">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60">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void updatePrice(double price) - Updates the item price.</w:t>
      </w:r>
    </w:p>
    <w:p w:rsidR="00000000" w:rsidDel="00000000" w:rsidP="00000000" w:rsidRDefault="00000000" w:rsidRPr="00000000" w14:paraId="00000261">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63">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264">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65">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66">
      <w:pPr>
        <w:numPr>
          <w:ilvl w:val="0"/>
          <w:numId w:val="2"/>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67">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268">
      <w:pPr>
        <w:numPr>
          <w:ilvl w:val="0"/>
          <w:numId w:val="53"/>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69">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6A">
      <w:pPr>
        <w:numPr>
          <w:ilvl w:val="0"/>
          <w:numId w:val="54"/>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6B">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6C">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6D">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6E">
      <w:pPr>
        <w:numPr>
          <w:ilvl w:val="0"/>
          <w:numId w:val="22"/>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6F">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270">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71">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72">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73">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74">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75">
      <w:pPr>
        <w:numPr>
          <w:ilvl w:val="0"/>
          <w:numId w:val="55"/>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76">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277">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78">
      <w:pPr>
        <w:numPr>
          <w:ilvl w:val="0"/>
          <w:numId w:val="41"/>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79">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27A">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7B">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7C">
      <w:pPr>
        <w:numPr>
          <w:ilvl w:val="0"/>
          <w:numId w:val="16"/>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7D">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27E">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7F">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1">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82">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83">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84">
      <w:pPr>
        <w:numPr>
          <w:ilvl w:val="0"/>
          <w:numId w:val="28"/>
        </w:numPr>
        <w:tabs>
          <w:tab w:val="left" w:leader="none" w:pos="180"/>
          <w:tab w:val="left" w:leader="none" w:pos="360"/>
          <w:tab w:val="left" w:leader="none" w:pos="720"/>
        </w:tabs>
        <w:ind w:left="720" w:hanging="360"/>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85">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7">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88">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89">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8A">
      <w:pPr>
        <w:numPr>
          <w:ilvl w:val="0"/>
          <w:numId w:val="46"/>
        </w:numPr>
        <w:tabs>
          <w:tab w:val="left" w:leader="none" w:pos="180"/>
          <w:tab w:val="left" w:leader="none" w:pos="360"/>
          <w:tab w:val="left" w:leader="none" w:pos="720"/>
        </w:tabs>
        <w:ind w:left="720" w:hanging="360"/>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8B">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28C">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8D">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8E">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8F">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90">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291">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9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9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9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96">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97">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8">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99">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9A">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9B">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9C">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9D">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9E">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9F">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A0">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A1">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A2">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A3">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A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5">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A6">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7">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A8">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A9">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AA">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A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C">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AD">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A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AF">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B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1">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B2">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B3">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 (Revised)</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3907155"/>
            <wp:effectExtent b="0" l="0" r="0" t="0"/>
            <wp:docPr id="7" name="image2.png"/>
            <a:graphic>
              <a:graphicData uri="http://schemas.openxmlformats.org/drawingml/2006/picture">
                <pic:pic>
                  <pic:nvPicPr>
                    <pic:cNvPr id="0" name="image2.png"/>
                    <pic:cNvPicPr preferRelativeResize="0"/>
                  </pic:nvPicPr>
                  <pic:blipFill>
                    <a:blip r:embed="rId28"/>
                    <a:srcRect b="0" l="0" r="0" t="1394"/>
                    <a:stretch>
                      <a:fillRect/>
                    </a:stretch>
                  </pic:blipFill>
                  <pic:spPr>
                    <a:xfrm>
                      <a:off x="0" y="0"/>
                      <a:ext cx="5943600" cy="3907155"/>
                    </a:xfrm>
                    <a:prstGeom prst="rect"/>
                    <a:ln/>
                  </pic:spPr>
                </pic:pic>
              </a:graphicData>
            </a:graphic>
          </wp:inline>
        </w:drawing>
      </w:r>
      <w:r w:rsidDel="00000000" w:rsidR="00000000" w:rsidRPr="00000000">
        <w:rPr>
          <w:rtl w:val="0"/>
        </w:rPr>
      </w:r>
    </w:p>
    <w:p w:rsidR="00000000" w:rsidDel="00000000" w:rsidP="00000000" w:rsidRDefault="00000000" w:rsidRPr="00000000" w14:paraId="000002B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5">
      <w:pPr>
        <w:pStyle w:val="Heading3"/>
        <w:tabs>
          <w:tab w:val="left" w:leader="none" w:pos="180"/>
          <w:tab w:val="left" w:leader="none" w:pos="360"/>
          <w:tab w:val="left" w:leader="none" w:pos="720"/>
        </w:tabs>
        <w:rPr/>
      </w:pPr>
      <w:bookmarkStart w:colFirst="0" w:colLast="0" w:name="_1g9bpbebcqw0" w:id="52"/>
      <w:bookmarkEnd w:id="52"/>
      <w:r w:rsidDel="00000000" w:rsidR="00000000" w:rsidRPr="00000000">
        <w:rPr>
          <w:rtl w:val="0"/>
        </w:rPr>
        <w:t xml:space="preserve">4.3.2 SWA Description</w:t>
      </w:r>
    </w:p>
    <w:p w:rsidR="00000000" w:rsidDel="00000000" w:rsidP="00000000" w:rsidRDefault="00000000" w:rsidRPr="00000000" w14:paraId="000002B6">
      <w:pPr>
        <w:tabs>
          <w:tab w:val="left" w:leader="none" w:pos="180"/>
          <w:tab w:val="left" w:leader="none" w:pos="360"/>
          <w:tab w:val="left" w:leader="none" w:pos="720"/>
        </w:tabs>
        <w:rPr/>
      </w:pPr>
      <w:r w:rsidDel="00000000" w:rsidR="00000000" w:rsidRPr="00000000">
        <w:rPr>
          <w:rtl w:val="0"/>
        </w:rPr>
        <w:t xml:space="preserve">The architecture of the CinemaCore Software Architecture is based on the user’s ticket purchasing experience while keeping a clean separation between user interfaces, internal data management, and external services. The above diagram shows how data is transferred between pages, databases, and external services during the ticket purchasing experience.</w:t>
      </w:r>
    </w:p>
    <w:p w:rsidR="00000000" w:rsidDel="00000000" w:rsidP="00000000" w:rsidRDefault="00000000" w:rsidRPr="00000000" w14:paraId="000002B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8">
      <w:pPr>
        <w:tabs>
          <w:tab w:val="left" w:leader="none" w:pos="180"/>
          <w:tab w:val="left" w:leader="none" w:pos="360"/>
          <w:tab w:val="left" w:leader="none" w:pos="720"/>
        </w:tabs>
        <w:rPr/>
      </w:pPr>
      <w:r w:rsidDel="00000000" w:rsidR="00000000" w:rsidRPr="00000000">
        <w:rPr>
          <w:rtl w:val="0"/>
        </w:rPr>
        <w:t xml:space="preserve">The ticket purchasing experience begins at the Movie Selection Page, where movie titles, ratings, and showtimes are retrieved from the Movies Database. After selecting a movie showtime, the user proceeds to the Select Seat Page, which retrieves theater seat layouts and availability information from the Theaters/Seats Database.</w:t>
      </w:r>
    </w:p>
    <w:p w:rsidR="00000000" w:rsidDel="00000000" w:rsidP="00000000" w:rsidRDefault="00000000" w:rsidRPr="00000000" w14:paraId="000002B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rPr/>
      </w:pPr>
      <w:r w:rsidDel="00000000" w:rsidR="00000000" w:rsidRPr="00000000">
        <w:rPr>
          <w:rtl w:val="0"/>
        </w:rPr>
        <w:t xml:space="preserve">If a user wants to log in or sign up, they can go to the Login/Sign Up Page, which interacts with the User Accounts Database to retrieve user information and login status. Note that authentication and seat selection have clean separation boundaries. Once the seat selection is done, Pay Page securely communicates with an external Payment Gateway service (Adyen) for cardholder details processing and purchase status verification. No payment details are stored in the system. Once the payment is successful, the purchase details are stored in the Tickets &amp; Orders Database.</w:t>
      </w:r>
    </w:p>
    <w:p w:rsidR="00000000" w:rsidDel="00000000" w:rsidP="00000000" w:rsidRDefault="00000000" w:rsidRPr="00000000" w14:paraId="000002B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BC">
      <w:pPr>
        <w:tabs>
          <w:tab w:val="left" w:leader="none" w:pos="180"/>
          <w:tab w:val="left" w:leader="none" w:pos="360"/>
          <w:tab w:val="left" w:leader="none" w:pos="720"/>
        </w:tabs>
        <w:rPr/>
      </w:pPr>
      <w:r w:rsidDel="00000000" w:rsidR="00000000" w:rsidRPr="00000000">
        <w:rPr>
          <w:rtl w:val="0"/>
        </w:rPr>
        <w:t xml:space="preserve">The Ticket Delivery component utilizes external services such as Digital Wallet API or Email/SMS service for digital ticket delivery. Age Verification API can also be used in cases where R-rated content or alcoholic products are being purchased. The overall design of the SWA system promotes a secure payment process, seat management, and ticket delivery while ensuring controlled access to databases and flexible integration with external services.</w:t>
      </w:r>
    </w:p>
    <w:p w:rsidR="00000000" w:rsidDel="00000000" w:rsidP="00000000" w:rsidRDefault="00000000" w:rsidRPr="00000000" w14:paraId="000002BD">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BE">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BF">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C0">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C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C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C3">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C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C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C7">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C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C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CB">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C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C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C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CF">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D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D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D3">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D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D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D7">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D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D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DB">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D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D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D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DF">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E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E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E2">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E3">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31A">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
                <a:graphic>
                  <a:graphicData uri="http://schemas.microsoft.com/office/word/2010/wordprocessingShape">
                    <wps:wsp>
                      <wps:cNvSpPr txBox="1"/>
                      <wps:cNvPr id="6" name="Shape 6"/>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image9.png"/>
                <a:graphic>
                  <a:graphicData uri="http://schemas.openxmlformats.org/drawingml/2006/picture">
                    <pic:pic>
                      <pic:nvPicPr>
                        <pic:cNvPr id="0" name="image9.png"/>
                        <pic:cNvPicPr preferRelativeResize="0"/>
                      </pic:nvPicPr>
                      <pic:blipFill>
                        <a:blip r:embed="rId24"/>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31B">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31C">
      <w:pPr>
        <w:pStyle w:val="Heading2"/>
        <w:tabs>
          <w:tab w:val="left" w:leader="none" w:pos="180"/>
          <w:tab w:val="left" w:leader="none" w:pos="360"/>
          <w:tab w:val="left" w:leader="none" w:pos="720"/>
        </w:tabs>
        <w:rPr/>
      </w:pPr>
      <w:bookmarkStart w:colFirst="0" w:colLast="0" w:name="_mcm61u9om6cf" w:id="56"/>
      <w:bookmarkEnd w:id="56"/>
      <w:r w:rsidDel="00000000" w:rsidR="00000000" w:rsidRPr="00000000">
        <w:rPr>
          <w:rtl w:val="0"/>
        </w:rPr>
        <w:t xml:space="preserve">4.5 Test Plan</w:t>
      </w:r>
    </w:p>
    <w:p w:rsidR="00000000" w:rsidDel="00000000" w:rsidP="00000000" w:rsidRDefault="00000000" w:rsidRPr="00000000" w14:paraId="0000031D">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31E">
      <w:pPr>
        <w:pStyle w:val="Heading3"/>
        <w:tabs>
          <w:tab w:val="left" w:leader="none" w:pos="180"/>
          <w:tab w:val="left" w:leader="none" w:pos="360"/>
          <w:tab w:val="left" w:leader="none" w:pos="720"/>
        </w:tabs>
        <w:rPr/>
      </w:pPr>
      <w:bookmarkStart w:colFirst="0" w:colLast="0" w:name="_rnw2a0im5rnc" w:id="57"/>
      <w:bookmarkEnd w:id="57"/>
      <w:r w:rsidDel="00000000" w:rsidR="00000000" w:rsidRPr="00000000">
        <w:rPr>
          <w:rtl w:val="0"/>
        </w:rPr>
        <w:t xml:space="preserve">4.5.1 Test Scope and Coverage Strategy</w:t>
      </w:r>
    </w:p>
    <w:p w:rsidR="00000000" w:rsidDel="00000000" w:rsidP="00000000" w:rsidRDefault="00000000" w:rsidRPr="00000000" w14:paraId="0000031F">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320">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321">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322">
      <w:pPr>
        <w:numPr>
          <w:ilvl w:val="0"/>
          <w:numId w:val="23"/>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323">
      <w:pPr>
        <w:pStyle w:val="Heading3"/>
        <w:tabs>
          <w:tab w:val="left" w:leader="none" w:pos="180"/>
          <w:tab w:val="left" w:leader="none" w:pos="360"/>
          <w:tab w:val="left" w:leader="none" w:pos="720"/>
        </w:tabs>
        <w:rPr/>
      </w:pPr>
      <w:bookmarkStart w:colFirst="0" w:colLast="0" w:name="_l1w46ikrj94r" w:id="58"/>
      <w:bookmarkEnd w:id="58"/>
      <w:r w:rsidDel="00000000" w:rsidR="00000000" w:rsidRPr="00000000">
        <w:rPr>
          <w:rtl w:val="0"/>
        </w:rPr>
        <w:t xml:space="preserve">4.5.2 Test Priority</w:t>
      </w:r>
    </w:p>
    <w:p w:rsidR="00000000" w:rsidDel="00000000" w:rsidP="00000000" w:rsidRDefault="00000000" w:rsidRPr="00000000" w14:paraId="00000324">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25">
      <w:pPr>
        <w:pStyle w:val="Heading3"/>
        <w:tabs>
          <w:tab w:val="left" w:leader="none" w:pos="180"/>
          <w:tab w:val="left" w:leader="none" w:pos="360"/>
          <w:tab w:val="left" w:leader="none" w:pos="720"/>
        </w:tabs>
        <w:rPr/>
      </w:pPr>
      <w:bookmarkStart w:colFirst="0" w:colLast="0" w:name="_zi01wlmqmbv5" w:id="59"/>
      <w:bookmarkEnd w:id="59"/>
      <w:r w:rsidDel="00000000" w:rsidR="00000000" w:rsidRPr="00000000">
        <w:rPr>
          <w:rtl w:val="0"/>
        </w:rPr>
        <w:t xml:space="preserve">4.5.3 Test Case Specification</w:t>
      </w:r>
    </w:p>
    <w:p w:rsidR="00000000" w:rsidDel="00000000" w:rsidP="00000000" w:rsidRDefault="00000000" w:rsidRPr="00000000" w14:paraId="00000326">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2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2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2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2A">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2B">
      <w:pPr>
        <w:numPr>
          <w:ilvl w:val="0"/>
          <w:numId w:val="18"/>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2C">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2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2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30">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3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3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3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35">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3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3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3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3A">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3B">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3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3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3F">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4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4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4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44">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45">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4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4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49">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4A">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4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4C">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4D">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4E">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4F">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50">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51">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52">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53">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54">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5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56">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57">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58">
      <w:pPr>
        <w:numPr>
          <w:ilvl w:val="0"/>
          <w:numId w:val="18"/>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59">
      <w:pPr>
        <w:pStyle w:val="Heading3"/>
        <w:tabs>
          <w:tab w:val="left" w:leader="none" w:pos="180"/>
          <w:tab w:val="left" w:leader="none" w:pos="360"/>
          <w:tab w:val="left" w:leader="none" w:pos="720"/>
        </w:tabs>
        <w:rPr/>
      </w:pPr>
      <w:bookmarkStart w:colFirst="0" w:colLast="0" w:name="_1gqlh35uys2u" w:id="60"/>
      <w:bookmarkEnd w:id="60"/>
      <w:r w:rsidDel="00000000" w:rsidR="00000000" w:rsidRPr="00000000">
        <w:rPr>
          <w:rtl w:val="0"/>
        </w:rPr>
        <w:t xml:space="preserve">4.5.4 Test Plan Table</w:t>
      </w:r>
    </w:p>
    <w:tbl>
      <w:tblPr>
        <w:tblStyle w:val="Table5"/>
        <w:tblW w:w="12165.0" w:type="dxa"/>
        <w:jc w:val="left"/>
        <w:tblInd w:w="-13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0"/>
        <w:gridCol w:w="1245"/>
        <w:gridCol w:w="1620"/>
        <w:gridCol w:w="750"/>
        <w:gridCol w:w="1620"/>
        <w:gridCol w:w="1335"/>
        <w:gridCol w:w="1110"/>
        <w:gridCol w:w="1095"/>
        <w:gridCol w:w="930"/>
        <w:gridCol w:w="645"/>
        <w:gridCol w:w="705"/>
        <w:tblGridChange w:id="0">
          <w:tblGrid>
            <w:gridCol w:w="1110"/>
            <w:gridCol w:w="1245"/>
            <w:gridCol w:w="1620"/>
            <w:gridCol w:w="750"/>
            <w:gridCol w:w="1620"/>
            <w:gridCol w:w="1335"/>
            <w:gridCol w:w="1110"/>
            <w:gridCol w:w="1095"/>
            <w:gridCol w:w="930"/>
            <w:gridCol w:w="645"/>
            <w:gridCol w:w="705"/>
          </w:tblGrid>
        </w:tblGridChange>
      </w:tblGrid>
      <w:tr>
        <w:trPr>
          <w:cantSplit w:val="0"/>
          <w:trHeight w:val="535" w:hRule="atLeast"/>
          <w:tblHeader w:val="0"/>
        </w:trPr>
        <w:tc>
          <w:tcPr>
            <w:gridSpan w:val="11"/>
            <w:tcBorders>
              <w:top w:color="000000" w:space="0" w:sz="4" w:val="single"/>
              <w:left w:color="000000" w:space="0" w:sz="4" w:val="single"/>
              <w:bottom w:color="000000" w:space="0" w:sz="4" w:val="single"/>
              <w:right w:color="000000" w:space="0" w:sz="4" w:val="single"/>
            </w:tcBorders>
            <w:shd w:fill="4f81bd" w:val="clear"/>
            <w:tcMar>
              <w:top w:w="20.0" w:type="dxa"/>
              <w:left w:w="20.0" w:type="dxa"/>
              <w:bottom w:w="100.0" w:type="dxa"/>
              <w:right w:w="20.0" w:type="dxa"/>
            </w:tcMar>
            <w:vAlign w:val="bottom"/>
          </w:tcPr>
          <w:p w:rsidR="00000000" w:rsidDel="00000000" w:rsidP="00000000" w:rsidRDefault="00000000" w:rsidRPr="00000000" w14:paraId="0000035A">
            <w:pPr>
              <w:tabs>
                <w:tab w:val="left" w:leader="none" w:pos="180"/>
                <w:tab w:val="left" w:leader="none" w:pos="360"/>
                <w:tab w:val="left" w:leader="none" w:pos="720"/>
              </w:tabs>
              <w:jc w:val="center"/>
              <w:rPr>
                <w:sz w:val="22"/>
                <w:szCs w:val="22"/>
              </w:rPr>
            </w:pPr>
            <w:r w:rsidDel="00000000" w:rsidR="00000000" w:rsidRPr="00000000">
              <w:rPr>
                <w:b w:val="1"/>
                <w:bCs w:val="1"/>
                <w:color w:val="ffffff"/>
                <w:sz w:val="22"/>
                <w:szCs w:val="22"/>
                <w:rtl w:val="0"/>
              </w:rPr>
              <w:t xml:space="preserve">Test Case Table - CinemaCore Systems</w:t>
            </w:r>
            <w:r w:rsidDel="00000000" w:rsidR="00000000" w:rsidRPr="00000000">
              <w:rPr>
                <w:rtl w:val="0"/>
              </w:rPr>
            </w:r>
          </w:p>
        </w:tc>
      </w:tr>
      <w:tr>
        <w:trPr>
          <w:cantSplit w:val="0"/>
          <w:trHeight w:val="41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5">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TestCaseId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6">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7">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8">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9">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Description/Test 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A">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Pre-requisites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B">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C">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D">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Actual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E">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6F">
            <w:pPr>
              <w:tabs>
                <w:tab w:val="left" w:leader="none" w:pos="180"/>
                <w:tab w:val="left" w:leader="none" w:pos="360"/>
                <w:tab w:val="left" w:leader="none" w:pos="720"/>
              </w:tabs>
              <w:rPr>
                <w:sz w:val="22"/>
                <w:szCs w:val="22"/>
              </w:rPr>
            </w:pPr>
            <w:r w:rsidDel="00000000" w:rsidR="00000000" w:rsidRPr="00000000">
              <w:rPr>
                <w:b w:val="1"/>
                <w:bCs w:val="1"/>
                <w:sz w:val="22"/>
                <w:szCs w:val="22"/>
                <w:rtl w:val="0"/>
              </w:rPr>
              <w:t xml:space="preserve">Test Executed By</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Selection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the system displays real-time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Viewing a movie showtime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6">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a movie and showtime</w:t>
            </w:r>
          </w:p>
          <w:p w:rsidR="00000000" w:rsidDel="00000000" w:rsidP="00000000" w:rsidRDefault="00000000" w:rsidRPr="00000000" w14:paraId="0000037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Open seat selection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should display reserved, locked, and available seats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displays reserved, locked, and available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7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Pricing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7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dynamic pricing based on seat location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2">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front row seat</w:t>
            </w:r>
          </w:p>
          <w:p w:rsidR="00000000" w:rsidDel="00000000" w:rsidP="00000000" w:rsidRDefault="00000000" w:rsidRPr="00000000" w14:paraId="0000038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Select center 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Different price tiers displayed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Front row price was discounted, while center seat had premium pricing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8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failed payment and release seats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locked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8E">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Enter invalid card</w:t>
            </w:r>
          </w:p>
          <w:p w:rsidR="00000000" w:rsidDel="00000000" w:rsidP="00000000" w:rsidRDefault="00000000" w:rsidRPr="00000000" w14:paraId="0000038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Transaction fails and seats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 declined and seat returned to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unique ticket and ID creation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 completed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1. Complete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Unique ticket ID generated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was given a unique ticket ID and barcode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9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Payment_Tester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9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Delivery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ticket can be delivered via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purchased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5">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Deliver ticket through email</w:t>
            </w:r>
          </w:p>
          <w:p w:rsidR="00000000" w:rsidDel="00000000" w:rsidP="00000000" w:rsidRDefault="00000000" w:rsidRPr="00000000" w14:paraId="000003A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Deliver ticket thorugh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Scannable ticket sent to email and SMS texts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received ticket through email and SMS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A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90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Functional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Ticket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A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ticket can not be scanned twice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Virtual ticket unique ID is generated and 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1">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Scan ticket barcode</w:t>
            </w:r>
          </w:p>
          <w:p w:rsidR="00000000" w:rsidDel="00000000" w:rsidP="00000000" w:rsidRDefault="00000000" w:rsidRPr="00000000" w14:paraId="000003B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Scan barcode again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Barcode during second attempt is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Barcode during second attempt was unscannable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B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User_Exp_Tester</w:t>
            </w:r>
            <w:r w:rsidDel="00000000" w:rsidR="00000000" w:rsidRPr="00000000">
              <w:rPr>
                <w:rtl w:val="0"/>
              </w:rPr>
            </w:r>
          </w:p>
        </w:tc>
      </w:tr>
      <w:tr>
        <w:trPr>
          <w:cantSplit w:val="0"/>
          <w:trHeight w:val="148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LockSeat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Lock seat when it has already been selected by another user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Viewing seat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D">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Seat selected by another user</w:t>
            </w:r>
          </w:p>
          <w:p w:rsidR="00000000" w:rsidDel="00000000" w:rsidP="00000000" w:rsidRDefault="00000000" w:rsidRPr="00000000" w14:paraId="000003B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2. Try to select seat that was just selected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B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Selected seat is locked from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Correct seat is locked and cannot be selected by other users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C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Unit_Tester_01</w:t>
            </w:r>
            <w:r w:rsidDel="00000000" w:rsidR="00000000" w:rsidRPr="00000000">
              <w:rPr>
                <w:rtl w:val="0"/>
              </w:rPr>
            </w:r>
          </w:p>
        </w:tc>
      </w:tr>
      <w:tr>
        <w:trPr>
          <w:cantSplit w:val="0"/>
          <w:trHeight w:val="19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UpdateAvailability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that the UpdateAvailability works correctly, updating seat status after a seat is locked, purchased, or released.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8">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A valid movie and showtime exist</w:t>
            </w:r>
          </w:p>
          <w:p w:rsidR="00000000" w:rsidDel="00000000" w:rsidP="00000000" w:rsidRDefault="00000000" w:rsidRPr="00000000" w14:paraId="000003C9">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A seat is available</w:t>
            </w:r>
          </w:p>
          <w:p w:rsidR="00000000" w:rsidDel="00000000" w:rsidP="00000000" w:rsidRDefault="00000000" w:rsidRPr="00000000" w14:paraId="000003C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is loaded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B">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Lock seat</w:t>
            </w:r>
          </w:p>
          <w:p w:rsidR="00000000" w:rsidDel="00000000" w:rsidP="00000000" w:rsidRDefault="00000000" w:rsidRPr="00000000" w14:paraId="000003CC">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Complete purchase or release seat</w:t>
            </w:r>
          </w:p>
          <w:p w:rsidR="00000000" w:rsidDel="00000000" w:rsidP="00000000" w:rsidRDefault="00000000" w:rsidRPr="00000000" w14:paraId="000003C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Refresh seat map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status updates correctly after each 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C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Seat map reflects correct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Unit_Tester_02</w:t>
            </w:r>
            <w:r w:rsidDel="00000000" w:rsidR="00000000" w:rsidRPr="00000000">
              <w:rPr>
                <w:rtl w:val="0"/>
              </w:rPr>
            </w:r>
          </w:p>
        </w:tc>
      </w:tr>
      <w:tr>
        <w:trPr>
          <w:cantSplit w:val="0"/>
          <w:trHeight w:val="1375"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End to End Concession Purchase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5">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6">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full concession order flow works correctly.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Valid ticket, items available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8">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Select items</w:t>
            </w:r>
          </w:p>
          <w:p w:rsidR="00000000" w:rsidDel="00000000" w:rsidP="00000000" w:rsidRDefault="00000000" w:rsidRPr="00000000" w14:paraId="000003D9">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Submit order</w:t>
            </w:r>
          </w:p>
          <w:p w:rsidR="00000000" w:rsidDel="00000000" w:rsidP="00000000" w:rsidRDefault="00000000" w:rsidRPr="00000000" w14:paraId="000003D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Check staff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Order is processed, linked to seat, and sent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C">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Order completed and visible to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DD">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E">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System_Tester_01</w:t>
            </w:r>
            <w:r w:rsidDel="00000000" w:rsidR="00000000" w:rsidRPr="00000000">
              <w:rPr>
                <w:rtl w:val="0"/>
              </w:rPr>
            </w:r>
          </w:p>
        </w:tc>
      </w:tr>
      <w:tr>
        <w:trPr>
          <w:cantSplit w:val="0"/>
          <w:trHeight w:val="1210" w:hRule="atLeast"/>
          <w:tblHeader w:val="0"/>
        </w:trPr>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DF">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TC-010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0">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1">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Create Login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2">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3">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Verify new user can create an account login and use it to view movies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4">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New user selects create account on website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5">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1. Create account</w:t>
            </w:r>
          </w:p>
          <w:p w:rsidR="00000000" w:rsidDel="00000000" w:rsidP="00000000" w:rsidRDefault="00000000" w:rsidRPr="00000000" w14:paraId="000003E6">
            <w:pPr>
              <w:tabs>
                <w:tab w:val="left" w:leader="none" w:pos="180"/>
                <w:tab w:val="left" w:leader="none" w:pos="360"/>
                <w:tab w:val="left" w:leader="none" w:pos="720"/>
              </w:tabs>
              <w:rPr>
                <w:color w:val="333333"/>
                <w:sz w:val="22"/>
                <w:szCs w:val="22"/>
              </w:rPr>
            </w:pPr>
            <w:r w:rsidDel="00000000" w:rsidR="00000000" w:rsidRPr="00000000">
              <w:rPr>
                <w:color w:val="333333"/>
                <w:sz w:val="22"/>
                <w:szCs w:val="22"/>
                <w:rtl w:val="0"/>
              </w:rPr>
              <w:t xml:space="preserve">2. Log in</w:t>
            </w:r>
          </w:p>
          <w:p w:rsidR="00000000" w:rsidDel="00000000" w:rsidP="00000000" w:rsidRDefault="00000000" w:rsidRPr="00000000" w14:paraId="000003E7">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3. Access account page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8">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Account created and login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9">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User logged in and accessed account features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92d050" w:val="clear"/>
            <w:tcMar>
              <w:top w:w="20.0" w:type="dxa"/>
              <w:left w:w="20.0" w:type="dxa"/>
              <w:bottom w:w="100.0" w:type="dxa"/>
              <w:right w:w="20.0" w:type="dxa"/>
            </w:tcMar>
            <w:vAlign w:val="bottom"/>
          </w:tcPr>
          <w:p w:rsidR="00000000" w:rsidDel="00000000" w:rsidP="00000000" w:rsidRDefault="00000000" w:rsidRPr="00000000" w14:paraId="000003EA">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Pass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Mar>
              <w:top w:w="20.0" w:type="dxa"/>
              <w:left w:w="20.0" w:type="dxa"/>
              <w:bottom w:w="100.0" w:type="dxa"/>
              <w:right w:w="20.0" w:type="dxa"/>
            </w:tcMar>
            <w:vAlign w:val="bottom"/>
          </w:tcPr>
          <w:p w:rsidR="00000000" w:rsidDel="00000000" w:rsidP="00000000" w:rsidRDefault="00000000" w:rsidRPr="00000000" w14:paraId="000003EB">
            <w:pPr>
              <w:tabs>
                <w:tab w:val="left" w:leader="none" w:pos="180"/>
                <w:tab w:val="left" w:leader="none" w:pos="360"/>
                <w:tab w:val="left" w:leader="none" w:pos="720"/>
              </w:tabs>
              <w:rPr>
                <w:sz w:val="22"/>
                <w:szCs w:val="22"/>
              </w:rPr>
            </w:pPr>
            <w:r w:rsidDel="00000000" w:rsidR="00000000" w:rsidRPr="00000000">
              <w:rPr>
                <w:color w:val="333333"/>
                <w:sz w:val="22"/>
                <w:szCs w:val="22"/>
                <w:rtl w:val="0"/>
              </w:rPr>
              <w:t xml:space="preserve">System_Tester_02</w:t>
            </w:r>
            <w:r w:rsidDel="00000000" w:rsidR="00000000" w:rsidRPr="00000000">
              <w:rPr>
                <w:rtl w:val="0"/>
              </w:rPr>
            </w:r>
          </w:p>
        </w:tc>
      </w:tr>
    </w:tbl>
    <w:p w:rsidR="00000000" w:rsidDel="00000000" w:rsidP="00000000" w:rsidRDefault="00000000" w:rsidRPr="00000000" w14:paraId="000003E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ED">
      <w:pPr>
        <w:pStyle w:val="Heading1"/>
        <w:tabs>
          <w:tab w:val="left" w:leader="none" w:pos="180"/>
          <w:tab w:val="left" w:leader="none" w:pos="360"/>
          <w:tab w:val="left" w:leader="none" w:pos="720"/>
        </w:tabs>
        <w:rPr/>
      </w:pPr>
      <w:bookmarkStart w:colFirst="0" w:colLast="0" w:name="_le9ccqul71b2" w:id="61"/>
      <w:bookmarkEnd w:id="61"/>
      <w:r w:rsidDel="00000000" w:rsidR="00000000" w:rsidRPr="00000000">
        <w:rPr>
          <w:rtl w:val="0"/>
        </w:rPr>
        <w:t xml:space="preserve">5. Data Management Strategy</w:t>
      </w:r>
    </w:p>
    <w:p w:rsidR="00000000" w:rsidDel="00000000" w:rsidP="00000000" w:rsidRDefault="00000000" w:rsidRPr="00000000" w14:paraId="000003EE">
      <w:pPr>
        <w:tabs>
          <w:tab w:val="left" w:leader="none" w:pos="180"/>
          <w:tab w:val="left" w:leader="none" w:pos="360"/>
          <w:tab w:val="left" w:leader="none" w:pos="720"/>
        </w:tabs>
        <w:rPr/>
      </w:pPr>
      <w:r w:rsidDel="00000000" w:rsidR="00000000" w:rsidRPr="00000000">
        <w:rPr>
          <w:rtl w:val="0"/>
        </w:rPr>
        <w:t xml:space="preserve">This section defines how data is stored, accessed, and protected across the system. The design prioritizes data integrity, scalability, and fault isolation by partitioning data into domain-specific databases and using a caching layer for time-sensitive operations. A service-ownership model is adopted, where each microservice exclusively manages its own data store, ensuring clear boundaries and reducing inter-service coupling. The system leverages relational databases for structured, transactional data and an in-memory cache for low-latency operations.</w:t>
      </w:r>
    </w:p>
    <w:p w:rsidR="00000000" w:rsidDel="00000000" w:rsidP="00000000" w:rsidRDefault="00000000" w:rsidRPr="00000000" w14:paraId="000003EF">
      <w:pPr>
        <w:pStyle w:val="Heading2"/>
        <w:tabs>
          <w:tab w:val="left" w:leader="none" w:pos="180"/>
          <w:tab w:val="left" w:leader="none" w:pos="360"/>
          <w:tab w:val="left" w:leader="none" w:pos="720"/>
        </w:tabs>
        <w:rPr/>
      </w:pPr>
      <w:bookmarkStart w:colFirst="0" w:colLast="0" w:name="_oiktaxxjw7qn" w:id="62"/>
      <w:bookmarkEnd w:id="62"/>
      <w:r w:rsidDel="00000000" w:rsidR="00000000" w:rsidRPr="00000000">
        <w:rPr>
          <w:rtl w:val="0"/>
        </w:rPr>
        <w:t xml:space="preserve">5.1 Technology Choice</w:t>
      </w:r>
    </w:p>
    <w:p w:rsidR="00000000" w:rsidDel="00000000" w:rsidP="00000000" w:rsidRDefault="00000000" w:rsidRPr="00000000" w14:paraId="000003F0">
      <w:pPr>
        <w:rPr/>
      </w:pPr>
      <w:r w:rsidDel="00000000" w:rsidR="00000000" w:rsidRPr="00000000">
        <w:rPr>
          <w:rtl w:val="0"/>
        </w:rPr>
        <w:t xml:space="preserve">The system uses four PostgreSQL relational databases and one Redis cache, each with a distinct responsibility:</w:t>
      </w:r>
    </w:p>
    <w:p w:rsidR="00000000" w:rsidDel="00000000" w:rsidP="00000000" w:rsidRDefault="00000000" w:rsidRPr="00000000" w14:paraId="000003F1">
      <w:pPr>
        <w:numPr>
          <w:ilvl w:val="0"/>
          <w:numId w:val="33"/>
        </w:numPr>
        <w:ind w:left="720" w:hanging="360"/>
      </w:pPr>
      <w:r w:rsidDel="00000000" w:rsidR="00000000" w:rsidRPr="00000000">
        <w:rPr>
          <w:rtl w:val="0"/>
        </w:rPr>
        <w:t xml:space="preserve">Users DB - stores account credentials (hashed passwords), profile information, and payment method references.</w:t>
      </w:r>
    </w:p>
    <w:p w:rsidR="00000000" w:rsidDel="00000000" w:rsidP="00000000" w:rsidRDefault="00000000" w:rsidRPr="00000000" w14:paraId="000003F2">
      <w:pPr>
        <w:numPr>
          <w:ilvl w:val="0"/>
          <w:numId w:val="33"/>
        </w:numPr>
        <w:ind w:left="720" w:hanging="360"/>
      </w:pPr>
      <w:r w:rsidDel="00000000" w:rsidR="00000000" w:rsidRPr="00000000">
        <w:rPr>
          <w:rtl w:val="0"/>
        </w:rPr>
        <w:t xml:space="preserve">Movies &amp; Showtimes DB - stores titles, ratings, showtimes, and genre metadata. Read-heavy, rarely mutated after initialization.</w:t>
      </w:r>
    </w:p>
    <w:p w:rsidR="00000000" w:rsidDel="00000000" w:rsidP="00000000" w:rsidRDefault="00000000" w:rsidRPr="00000000" w14:paraId="000003F3">
      <w:pPr>
        <w:numPr>
          <w:ilvl w:val="0"/>
          <w:numId w:val="33"/>
        </w:numPr>
        <w:ind w:left="720" w:hanging="360"/>
      </w:pPr>
      <w:r w:rsidDel="00000000" w:rsidR="00000000" w:rsidRPr="00000000">
        <w:rPr>
          <w:rtl w:val="0"/>
        </w:rPr>
        <w:t xml:space="preserve">Theaters &amp; Seats DB - stores theater layouts, seat maps, ADA designations, and showing schedules. Complex relational structure (a theater has many showings, each showing has many seats) makes relational SQL the natural fit.</w:t>
      </w:r>
    </w:p>
    <w:p w:rsidR="00000000" w:rsidDel="00000000" w:rsidP="00000000" w:rsidRDefault="00000000" w:rsidRPr="00000000" w14:paraId="000003F4">
      <w:pPr>
        <w:numPr>
          <w:ilvl w:val="0"/>
          <w:numId w:val="33"/>
        </w:numPr>
        <w:ind w:left="720" w:hanging="360"/>
      </w:pPr>
      <w:r w:rsidDel="00000000" w:rsidR="00000000" w:rsidRPr="00000000">
        <w:rPr>
          <w:rtl w:val="0"/>
        </w:rPr>
        <w:t xml:space="preserve">Tickets &amp; Orders DB - stores confirmed ticket purchases and order history. This is the most sensitive table, as it must support ACID transactions to ensure a payment and a ticket issuance are never partially applied.</w:t>
      </w:r>
    </w:p>
    <w:p w:rsidR="00000000" w:rsidDel="00000000" w:rsidP="00000000" w:rsidRDefault="00000000" w:rsidRPr="00000000" w14:paraId="000003F5">
      <w:pPr>
        <w:numPr>
          <w:ilvl w:val="0"/>
          <w:numId w:val="33"/>
        </w:numPr>
        <w:ind w:left="720" w:hanging="360"/>
      </w:pPr>
      <w:r w:rsidDel="00000000" w:rsidR="00000000" w:rsidRPr="00000000">
        <w:rPr>
          <w:rtl w:val="0"/>
        </w:rPr>
        <w:t xml:space="preserve">Redis cache - handles two time-critical functions: (1) seat reservation locks (FR-1), and (2) JWT session tokens for fast auth validation without hitting the Users DB on every request.</w:t>
      </w:r>
    </w:p>
    <w:p w:rsidR="00000000" w:rsidDel="00000000" w:rsidP="00000000" w:rsidRDefault="00000000" w:rsidRPr="00000000" w14:paraId="000003F6">
      <w:pPr>
        <w:rPr/>
      </w:pPr>
      <w:r w:rsidDel="00000000" w:rsidR="00000000" w:rsidRPr="00000000">
        <w:rPr>
          <w:rtl w:val="0"/>
        </w:rPr>
        <w:t xml:space="preserve">Each service owns its own database, following a service-ownership pattern. This means the Movie service cannot directly query the Tickets &amp; Orders DB, it must go through the Ticket &amp; Order service's API. This isolation provides three benefits: it prevents a schema change in one domain from breaking another, it allows each database to be scaled independently (e.g. the Theaters &amp; Seats DB under heavy seat-check load can scale without touching the Tickets &amp; Orders DB), and it makes the boundaries of each service explicit and auditable.</w:t>
      </w:r>
    </w:p>
    <w:p w:rsidR="00000000" w:rsidDel="00000000" w:rsidP="00000000" w:rsidRDefault="00000000" w:rsidRPr="00000000" w14:paraId="000003F7">
      <w:pPr>
        <w:pStyle w:val="Heading2"/>
        <w:tabs>
          <w:tab w:val="left" w:leader="none" w:pos="180"/>
          <w:tab w:val="left" w:leader="none" w:pos="360"/>
          <w:tab w:val="left" w:leader="none" w:pos="720"/>
        </w:tabs>
        <w:rPr/>
      </w:pPr>
      <w:bookmarkStart w:colFirst="0" w:colLast="0" w:name="_uqnovjw05obf" w:id="63"/>
      <w:bookmarkEnd w:id="63"/>
      <w:r w:rsidDel="00000000" w:rsidR="00000000" w:rsidRPr="00000000">
        <w:rPr>
          <w:rtl w:val="0"/>
        </w:rPr>
        <w:t xml:space="preserve">5.2 Database Organization</w:t>
      </w:r>
    </w:p>
    <w:p w:rsidR="00000000" w:rsidDel="00000000" w:rsidP="00000000" w:rsidRDefault="00000000" w:rsidRPr="00000000" w14:paraId="000003F8">
      <w:pPr>
        <w:tabs>
          <w:tab w:val="left" w:leader="none" w:pos="180"/>
          <w:tab w:val="left" w:leader="none" w:pos="360"/>
          <w:tab w:val="left" w:leader="none" w:pos="720"/>
        </w:tabs>
        <w:rPr/>
      </w:pPr>
      <w:r w:rsidDel="00000000" w:rsidR="00000000" w:rsidRPr="00000000">
        <w:rPr>
          <w:rtl w:val="0"/>
        </w:rPr>
        <w:t xml:space="preserve">The system splits data across four logical databases, each aligned to a functional domain in the SWA (Section 4.3.1). This mirrors the modular architecture described in Section 4.1: a failure in the concession domain does not affect ticket validation, and each subsystem can be scaled and maintained independently.</w:t>
      </w:r>
    </w:p>
    <w:p w:rsidR="00000000" w:rsidDel="00000000" w:rsidP="00000000" w:rsidRDefault="00000000" w:rsidRPr="00000000" w14:paraId="000003F9">
      <w:pPr>
        <w:pStyle w:val="Heading3"/>
        <w:tabs>
          <w:tab w:val="left" w:leader="none" w:pos="180"/>
          <w:tab w:val="left" w:leader="none" w:pos="360"/>
          <w:tab w:val="left" w:leader="none" w:pos="720"/>
        </w:tabs>
        <w:rPr/>
      </w:pPr>
      <w:bookmarkStart w:colFirst="0" w:colLast="0" w:name="_3zue4kh2fwjc" w:id="64"/>
      <w:bookmarkEnd w:id="64"/>
      <w:r w:rsidDel="00000000" w:rsidR="00000000" w:rsidRPr="00000000">
        <w:rPr>
          <w:rtl w:val="0"/>
        </w:rPr>
        <w:t xml:space="preserve">5.2.1 Users</w:t>
      </w:r>
    </w:p>
    <w:p w:rsidR="00000000" w:rsidDel="00000000" w:rsidP="00000000" w:rsidRDefault="00000000" w:rsidRPr="00000000" w14:paraId="000003FA">
      <w:pPr>
        <w:tabs>
          <w:tab w:val="left" w:leader="none" w:pos="180"/>
          <w:tab w:val="left" w:leader="none" w:pos="360"/>
          <w:tab w:val="left" w:leader="none" w:pos="720"/>
        </w:tabs>
        <w:rPr/>
      </w:pPr>
      <w:r w:rsidDel="00000000" w:rsidR="00000000" w:rsidRPr="00000000">
        <w:rPr>
          <w:rtl w:val="0"/>
        </w:rPr>
        <w:t xml:space="preserve">This database manages all user-related data, including authentication credentials, profile information, and loyalty program details. It is optimized for secure storage and frequent read/write operations during login, account updates, and purchase flows. Sensitive data such as passwords is never stored in plaintext and is protected using strong hashing mechanisms.</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85"/>
        <w:gridCol w:w="4110"/>
        <w:tblGridChange w:id="0">
          <w:tblGrid>
            <w:gridCol w:w="2850"/>
            <w:gridCol w:w="2385"/>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3FB">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users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3FE">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3F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0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2">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3">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4">
            <w:pPr>
              <w:tabs>
                <w:tab w:val="left" w:leader="none" w:pos="180"/>
                <w:tab w:val="left" w:leader="none" w:pos="360"/>
                <w:tab w:val="left" w:leader="none" w:pos="720"/>
              </w:tabs>
              <w:rPr>
                <w:sz w:val="18"/>
                <w:szCs w:val="18"/>
              </w:rPr>
            </w:pPr>
            <w:r w:rsidDel="00000000" w:rsidR="00000000" w:rsidRPr="00000000">
              <w:rPr>
                <w:sz w:val="18"/>
                <w:szCs w:val="18"/>
                <w:rtl w:val="0"/>
              </w:rPr>
              <w:t xml:space="preserve">name, email, phone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6">
            <w:pPr>
              <w:tabs>
                <w:tab w:val="left" w:leader="none" w:pos="180"/>
                <w:tab w:val="left" w:leader="none" w:pos="360"/>
                <w:tab w:val="left" w:leader="none" w:pos="720"/>
              </w:tabs>
              <w:rPr>
                <w:sz w:val="18"/>
                <w:szCs w:val="18"/>
              </w:rPr>
            </w:pPr>
            <w:r w:rsidDel="00000000" w:rsidR="00000000" w:rsidRPr="00000000">
              <w:rPr>
                <w:sz w:val="18"/>
                <w:szCs w:val="18"/>
                <w:rtl w:val="0"/>
              </w:rPr>
              <w:t xml:space="preserve">Contact and account info</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7">
            <w:pPr>
              <w:tabs>
                <w:tab w:val="left" w:leader="none" w:pos="180"/>
                <w:tab w:val="left" w:leader="none" w:pos="360"/>
                <w:tab w:val="left" w:leader="none" w:pos="720"/>
              </w:tabs>
              <w:rPr>
                <w:sz w:val="18"/>
                <w:szCs w:val="18"/>
              </w:rPr>
            </w:pPr>
            <w:r w:rsidDel="00000000" w:rsidR="00000000" w:rsidRPr="00000000">
              <w:rPr>
                <w:sz w:val="18"/>
                <w:szCs w:val="18"/>
                <w:rtl w:val="0"/>
              </w:rPr>
              <w:t xml:space="preserve">password_hash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8">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VARCHAR(255)</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9">
            <w:pPr>
              <w:tabs>
                <w:tab w:val="left" w:leader="none" w:pos="180"/>
                <w:tab w:val="left" w:leader="none" w:pos="360"/>
                <w:tab w:val="left" w:leader="none" w:pos="720"/>
              </w:tabs>
              <w:rPr>
                <w:sz w:val="18"/>
                <w:szCs w:val="18"/>
              </w:rPr>
            </w:pPr>
            <w:r w:rsidDel="00000000" w:rsidR="00000000" w:rsidRPr="00000000">
              <w:rPr>
                <w:sz w:val="18"/>
                <w:szCs w:val="18"/>
                <w:rtl w:val="0"/>
              </w:rPr>
              <w:t xml:space="preserve">Bcrypt-hashed, plaintext never stored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A">
            <w:pPr>
              <w:tabs>
                <w:tab w:val="left" w:leader="none" w:pos="180"/>
                <w:tab w:val="left" w:leader="none" w:pos="360"/>
                <w:tab w:val="left" w:leader="none" w:pos="720"/>
              </w:tabs>
              <w:rPr>
                <w:sz w:val="18"/>
                <w:szCs w:val="18"/>
              </w:rPr>
            </w:pPr>
            <w:r w:rsidDel="00000000" w:rsidR="00000000" w:rsidRPr="00000000">
              <w:rPr>
                <w:sz w:val="18"/>
                <w:szCs w:val="18"/>
                <w:rtl w:val="0"/>
              </w:rPr>
              <w:t xml:space="preserve">age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B">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0C">
            <w:pPr>
              <w:tabs>
                <w:tab w:val="left" w:leader="none" w:pos="180"/>
                <w:tab w:val="left" w:leader="none" w:pos="360"/>
                <w:tab w:val="left" w:leader="none" w:pos="720"/>
              </w:tabs>
              <w:rPr>
                <w:sz w:val="18"/>
                <w:szCs w:val="18"/>
              </w:rPr>
            </w:pPr>
            <w:r w:rsidDel="00000000" w:rsidR="00000000" w:rsidRPr="00000000">
              <w:rPr>
                <w:sz w:val="18"/>
                <w:szCs w:val="18"/>
                <w:rtl w:val="0"/>
              </w:rPr>
              <w:t xml:space="preserve">Used for age verification (R-rated/alcohol)</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D">
            <w:pPr>
              <w:tabs>
                <w:tab w:val="left" w:leader="none" w:pos="180"/>
                <w:tab w:val="left" w:leader="none" w:pos="360"/>
                <w:tab w:val="left" w:leader="none" w:pos="720"/>
              </w:tabs>
              <w:rPr>
                <w:sz w:val="18"/>
                <w:szCs w:val="18"/>
              </w:rPr>
            </w:pPr>
            <w:r w:rsidDel="00000000" w:rsidR="00000000" w:rsidRPr="00000000">
              <w:rPr>
                <w:sz w:val="18"/>
                <w:szCs w:val="18"/>
                <w:rtl w:val="0"/>
              </w:rPr>
              <w:t xml:space="preserve">account_type, points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E">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0F">
            <w:pPr>
              <w:tabs>
                <w:tab w:val="left" w:leader="none" w:pos="180"/>
                <w:tab w:val="left" w:leader="none" w:pos="360"/>
                <w:tab w:val="left" w:leader="none" w:pos="720"/>
              </w:tabs>
              <w:rPr>
                <w:sz w:val="18"/>
                <w:szCs w:val="18"/>
              </w:rPr>
            </w:pPr>
            <w:r w:rsidDel="00000000" w:rsidR="00000000" w:rsidRPr="00000000">
              <w:rPr>
                <w:sz w:val="18"/>
                <w:szCs w:val="18"/>
                <w:rtl w:val="0"/>
              </w:rPr>
              <w:t xml:space="preserve">Loyalty program data</w:t>
            </w:r>
          </w:p>
        </w:tc>
      </w:tr>
    </w:tbl>
    <w:p w:rsidR="00000000" w:rsidDel="00000000" w:rsidP="00000000" w:rsidRDefault="00000000" w:rsidRPr="00000000" w14:paraId="0000041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11">
      <w:pPr>
        <w:pStyle w:val="Heading3"/>
        <w:tabs>
          <w:tab w:val="left" w:leader="none" w:pos="180"/>
          <w:tab w:val="left" w:leader="none" w:pos="360"/>
          <w:tab w:val="left" w:leader="none" w:pos="720"/>
        </w:tabs>
        <w:rPr/>
      </w:pPr>
      <w:bookmarkStart w:colFirst="0" w:colLast="0" w:name="_5ueburf6e2cj" w:id="65"/>
      <w:bookmarkEnd w:id="65"/>
      <w:r w:rsidDel="00000000" w:rsidR="00000000" w:rsidRPr="00000000">
        <w:rPr>
          <w:rtl w:val="0"/>
        </w:rPr>
        <w:t xml:space="preserve">5.2.2 Movies &amp; Showtimes</w:t>
      </w:r>
    </w:p>
    <w:p w:rsidR="00000000" w:rsidDel="00000000" w:rsidP="00000000" w:rsidRDefault="00000000" w:rsidRPr="00000000" w14:paraId="00000412">
      <w:pPr>
        <w:tabs>
          <w:tab w:val="left" w:leader="none" w:pos="180"/>
          <w:tab w:val="left" w:leader="none" w:pos="360"/>
          <w:tab w:val="left" w:leader="none" w:pos="720"/>
        </w:tabs>
        <w:rPr/>
      </w:pPr>
      <w:r w:rsidDel="00000000" w:rsidR="00000000" w:rsidRPr="00000000">
        <w:rPr>
          <w:rtl w:val="0"/>
        </w:rPr>
        <w:t xml:space="preserve">This database stores relatively static content related to movies and their scheduled showtimes. It is primarily read-heavy, with infrequent updates when new movies or schedules are introduced. The schema is designed to efficiently support browsing, filtering, and validation of showtime availability during ticket purchase.</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5"/>
        <w:gridCol w:w="2385"/>
        <w:gridCol w:w="4140"/>
        <w:tblGridChange w:id="0">
          <w:tblGrid>
            <w:gridCol w:w="2835"/>
            <w:gridCol w:w="238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13">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movies / showtimes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6">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7">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18">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9">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A">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B">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movie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C">
            <w:pPr>
              <w:tabs>
                <w:tab w:val="left" w:leader="none" w:pos="180"/>
                <w:tab w:val="left" w:leader="none" w:pos="360"/>
                <w:tab w:val="left" w:leader="none" w:pos="720"/>
              </w:tabs>
              <w:rPr>
                <w:sz w:val="18"/>
                <w:szCs w:val="18"/>
              </w:rPr>
            </w:pPr>
            <w:r w:rsidDel="00000000" w:rsidR="00000000" w:rsidRPr="00000000">
              <w:rPr>
                <w:sz w:val="18"/>
                <w:szCs w:val="18"/>
                <w:rtl w:val="0"/>
              </w:rPr>
              <w:t xml:space="preserve">title, description, duration_min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D">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1E">
            <w:pPr>
              <w:tabs>
                <w:tab w:val="left" w:leader="none" w:pos="180"/>
                <w:tab w:val="left" w:leader="none" w:pos="360"/>
                <w:tab w:val="left" w:leader="none" w:pos="720"/>
              </w:tabs>
              <w:rPr>
                <w:sz w:val="18"/>
                <w:szCs w:val="18"/>
              </w:rPr>
            </w:pPr>
            <w:r w:rsidDel="00000000" w:rsidR="00000000" w:rsidRPr="00000000">
              <w:rPr>
                <w:sz w:val="18"/>
                <w:szCs w:val="18"/>
                <w:rtl w:val="0"/>
              </w:rPr>
              <w:t xml:space="preserve">Film metadata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1F">
            <w:pPr>
              <w:tabs>
                <w:tab w:val="left" w:leader="none" w:pos="180"/>
                <w:tab w:val="left" w:leader="none" w:pos="360"/>
                <w:tab w:val="left" w:leader="none" w:pos="720"/>
              </w:tabs>
              <w:rPr>
                <w:sz w:val="18"/>
                <w:szCs w:val="18"/>
              </w:rPr>
            </w:pPr>
            <w:r w:rsidDel="00000000" w:rsidR="00000000" w:rsidRPr="00000000">
              <w:rPr>
                <w:sz w:val="18"/>
                <w:szCs w:val="18"/>
                <w:rtl w:val="0"/>
              </w:rPr>
              <w:t xml:space="preserve">mpaa_rating</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0">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VARCHAR(10)</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1">
            <w:pPr>
              <w:tabs>
                <w:tab w:val="left" w:leader="none" w:pos="180"/>
                <w:tab w:val="left" w:leader="none" w:pos="360"/>
                <w:tab w:val="left" w:leader="none" w:pos="720"/>
              </w:tabs>
              <w:rPr>
                <w:sz w:val="18"/>
                <w:szCs w:val="18"/>
              </w:rPr>
            </w:pPr>
            <w:r w:rsidDel="00000000" w:rsidR="00000000" w:rsidRPr="00000000">
              <w:rPr>
                <w:sz w:val="18"/>
                <w:szCs w:val="18"/>
                <w:rtl w:val="0"/>
              </w:rPr>
              <w:t xml:space="preserve">Enforces age-restricted purchase rules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3">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showtime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movie_id (FK)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6">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7">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showtime to movie</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8">
            <w:pPr>
              <w:tabs>
                <w:tab w:val="left" w:leader="none" w:pos="180"/>
                <w:tab w:val="left" w:leader="none" w:pos="360"/>
                <w:tab w:val="left" w:leader="none" w:pos="720"/>
              </w:tabs>
              <w:rPr>
                <w:sz w:val="18"/>
                <w:szCs w:val="18"/>
              </w:rPr>
            </w:pPr>
            <w:r w:rsidDel="00000000" w:rsidR="00000000" w:rsidRPr="00000000">
              <w:rPr>
                <w:sz w:val="18"/>
                <w:szCs w:val="18"/>
                <w:rtl w:val="0"/>
              </w:rPr>
              <w:t xml:space="preserve">show_date, start_time, screen_room</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9">
            <w:pPr>
              <w:tabs>
                <w:tab w:val="left" w:leader="none" w:pos="180"/>
                <w:tab w:val="left" w:leader="none" w:pos="360"/>
                <w:tab w:val="left" w:leader="none" w:pos="720"/>
              </w:tabs>
              <w:rPr>
                <w:sz w:val="18"/>
                <w:szCs w:val="18"/>
              </w:rPr>
            </w:pPr>
            <w:r w:rsidDel="00000000" w:rsidR="00000000" w:rsidRPr="00000000">
              <w:rPr>
                <w:sz w:val="18"/>
                <w:szCs w:val="18"/>
                <w:rtl w:val="0"/>
              </w:rPr>
              <w:t xml:space="preserve">DATE/TIME/INT</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2A">
            <w:pPr>
              <w:tabs>
                <w:tab w:val="left" w:leader="none" w:pos="180"/>
                <w:tab w:val="left" w:leader="none" w:pos="360"/>
                <w:tab w:val="left" w:leader="none" w:pos="720"/>
              </w:tabs>
              <w:rPr>
                <w:sz w:val="18"/>
                <w:szCs w:val="18"/>
              </w:rPr>
            </w:pPr>
            <w:r w:rsidDel="00000000" w:rsidR="00000000" w:rsidRPr="00000000">
              <w:rPr>
                <w:sz w:val="18"/>
                <w:szCs w:val="18"/>
                <w:rtl w:val="0"/>
              </w:rPr>
              <w:t xml:space="preserve">Scheduling data</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B">
            <w:pPr>
              <w:tabs>
                <w:tab w:val="left" w:leader="none" w:pos="180"/>
                <w:tab w:val="left" w:leader="none" w:pos="360"/>
                <w:tab w:val="left" w:leader="none" w:pos="720"/>
              </w:tabs>
              <w:rPr>
                <w:sz w:val="18"/>
                <w:szCs w:val="18"/>
              </w:rPr>
            </w:pPr>
            <w:r w:rsidDel="00000000" w:rsidR="00000000" w:rsidRPr="00000000">
              <w:rPr>
                <w:sz w:val="18"/>
                <w:szCs w:val="18"/>
                <w:rtl w:val="0"/>
              </w:rPr>
              <w:t xml:space="preserve">is_available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C">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2D">
            <w:pPr>
              <w:tabs>
                <w:tab w:val="left" w:leader="none" w:pos="180"/>
                <w:tab w:val="left" w:leader="none" w:pos="360"/>
                <w:tab w:val="left" w:leader="none" w:pos="720"/>
              </w:tabs>
              <w:rPr>
                <w:sz w:val="18"/>
                <w:szCs w:val="18"/>
              </w:rPr>
            </w:pPr>
            <w:r w:rsidDel="00000000" w:rsidR="00000000" w:rsidRPr="00000000">
              <w:rPr>
                <w:sz w:val="18"/>
                <w:szCs w:val="18"/>
                <w:rtl w:val="0"/>
              </w:rPr>
              <w:t xml:space="preserve">Controls whether tickets can be purchased</w:t>
            </w:r>
          </w:p>
        </w:tc>
      </w:tr>
    </w:tbl>
    <w:p w:rsidR="00000000" w:rsidDel="00000000" w:rsidP="00000000" w:rsidRDefault="00000000" w:rsidRPr="00000000" w14:paraId="0000042E">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2F">
      <w:pPr>
        <w:pStyle w:val="Heading3"/>
        <w:tabs>
          <w:tab w:val="left" w:leader="none" w:pos="180"/>
          <w:tab w:val="left" w:leader="none" w:pos="360"/>
          <w:tab w:val="left" w:leader="none" w:pos="720"/>
        </w:tabs>
        <w:rPr/>
      </w:pPr>
      <w:bookmarkStart w:colFirst="0" w:colLast="0" w:name="_u31n1s4lwqrs" w:id="66"/>
      <w:bookmarkEnd w:id="66"/>
      <w:r w:rsidDel="00000000" w:rsidR="00000000" w:rsidRPr="00000000">
        <w:rPr>
          <w:rtl w:val="0"/>
        </w:rPr>
        <w:t xml:space="preserve">5.2.3 Theaters &amp; Seats</w:t>
      </w:r>
    </w:p>
    <w:p w:rsidR="00000000" w:rsidDel="00000000" w:rsidP="00000000" w:rsidRDefault="00000000" w:rsidRPr="00000000" w14:paraId="00000430">
      <w:pPr>
        <w:tabs>
          <w:tab w:val="left" w:leader="none" w:pos="180"/>
          <w:tab w:val="left" w:leader="none" w:pos="360"/>
          <w:tab w:val="left" w:leader="none" w:pos="720"/>
        </w:tabs>
        <w:rPr/>
      </w:pPr>
      <w:r w:rsidDel="00000000" w:rsidR="00000000" w:rsidRPr="00000000">
        <w:rPr>
          <w:rtl w:val="0"/>
        </w:rPr>
        <w:t xml:space="preserve">This database models the physical structure of theaters and the state of individual seats for each showtime. It supports complex relationships between theaters, showings, and seats, and is optimized for high-frequency queries during seat selection. It also maintains temporary and permanent seat states (e.g., locked, reserved) to support concurrency control during the booking process.</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0"/>
        <w:gridCol w:w="2355"/>
        <w:gridCol w:w="4140"/>
        <w:tblGridChange w:id="0">
          <w:tblGrid>
            <w:gridCol w:w="2850"/>
            <w:gridCol w:w="2355"/>
            <w:gridCol w:w="414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31">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seats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4">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5">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36">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seat_id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8">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9">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seat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A">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B">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3C">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seat to a specific screening</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D">
            <w:pPr>
              <w:tabs>
                <w:tab w:val="left" w:leader="none" w:pos="180"/>
                <w:tab w:val="left" w:leader="none" w:pos="360"/>
                <w:tab w:val="left" w:leader="none" w:pos="720"/>
              </w:tabs>
              <w:rPr>
                <w:sz w:val="18"/>
                <w:szCs w:val="18"/>
              </w:rPr>
            </w:pPr>
            <w:r w:rsidDel="00000000" w:rsidR="00000000" w:rsidRPr="00000000">
              <w:rPr>
                <w:sz w:val="18"/>
                <w:szCs w:val="18"/>
                <w:rtl w:val="0"/>
              </w:rPr>
              <w:t xml:space="preserve">seat_number, aisle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E">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3F">
            <w:pPr>
              <w:tabs>
                <w:tab w:val="left" w:leader="none" w:pos="180"/>
                <w:tab w:val="left" w:leader="none" w:pos="360"/>
                <w:tab w:val="left" w:leader="none" w:pos="720"/>
              </w:tabs>
              <w:rPr>
                <w:sz w:val="18"/>
                <w:szCs w:val="18"/>
              </w:rPr>
            </w:pPr>
            <w:r w:rsidDel="00000000" w:rsidR="00000000" w:rsidRPr="00000000">
              <w:rPr>
                <w:sz w:val="18"/>
                <w:szCs w:val="18"/>
                <w:rtl w:val="0"/>
              </w:rPr>
              <w:t xml:space="preserve">Physical location</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0">
            <w:pPr>
              <w:tabs>
                <w:tab w:val="left" w:leader="none" w:pos="180"/>
                <w:tab w:val="left" w:leader="none" w:pos="360"/>
                <w:tab w:val="left" w:leader="none" w:pos="720"/>
              </w:tabs>
              <w:rPr>
                <w:sz w:val="18"/>
                <w:szCs w:val="18"/>
              </w:rPr>
            </w:pPr>
            <w:r w:rsidDel="00000000" w:rsidR="00000000" w:rsidRPr="00000000">
              <w:rPr>
                <w:sz w:val="18"/>
                <w:szCs w:val="18"/>
                <w:rtl w:val="0"/>
              </w:rPr>
              <w:t xml:space="preserve">price_tier, base_price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1">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VARCHAR/DECIMAL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2">
            <w:pPr>
              <w:tabs>
                <w:tab w:val="left" w:leader="none" w:pos="180"/>
                <w:tab w:val="left" w:leader="none" w:pos="360"/>
                <w:tab w:val="left" w:leader="none" w:pos="720"/>
              </w:tabs>
              <w:rPr>
                <w:sz w:val="18"/>
                <w:szCs w:val="18"/>
              </w:rPr>
            </w:pPr>
            <w:r w:rsidDel="00000000" w:rsidR="00000000" w:rsidRPr="00000000">
              <w:rPr>
                <w:sz w:val="18"/>
                <w:szCs w:val="18"/>
                <w:rtl w:val="0"/>
              </w:rPr>
              <w:t xml:space="preserve">Supports tiered pricing (FR-1)</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3">
            <w:pPr>
              <w:tabs>
                <w:tab w:val="left" w:leader="none" w:pos="180"/>
                <w:tab w:val="left" w:leader="none" w:pos="360"/>
                <w:tab w:val="left" w:leader="none" w:pos="720"/>
              </w:tabs>
              <w:rPr>
                <w:sz w:val="18"/>
                <w:szCs w:val="18"/>
              </w:rPr>
            </w:pPr>
            <w:r w:rsidDel="00000000" w:rsidR="00000000" w:rsidRPr="00000000">
              <w:rPr>
                <w:sz w:val="18"/>
                <w:szCs w:val="18"/>
                <w:rtl w:val="0"/>
              </w:rPr>
              <w:t xml:space="preserve">is_locked, lock_expires_at</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4">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BOOLEAN/TIMESTAMP</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45">
            <w:pPr>
              <w:tabs>
                <w:tab w:val="left" w:leader="none" w:pos="180"/>
                <w:tab w:val="left" w:leader="none" w:pos="360"/>
                <w:tab w:val="left" w:leader="none" w:pos="720"/>
              </w:tabs>
              <w:rPr>
                <w:sz w:val="18"/>
                <w:szCs w:val="18"/>
              </w:rPr>
            </w:pPr>
            <w:r w:rsidDel="00000000" w:rsidR="00000000" w:rsidRPr="00000000">
              <w:rPr>
                <w:sz w:val="18"/>
                <w:szCs w:val="18"/>
                <w:rtl w:val="0"/>
              </w:rPr>
              <w:t xml:space="preserve">10-minute hold logic</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6">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is_reserved, reserved_by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7">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48">
            <w:pPr>
              <w:tabs>
                <w:tab w:val="left" w:leader="none" w:pos="180"/>
                <w:tab w:val="left" w:leader="none" w:pos="360"/>
                <w:tab w:val="left" w:leader="none" w:pos="720"/>
              </w:tabs>
              <w:rPr>
                <w:sz w:val="18"/>
                <w:szCs w:val="18"/>
              </w:rPr>
            </w:pPr>
            <w:r w:rsidDel="00000000" w:rsidR="00000000" w:rsidRPr="00000000">
              <w:rPr>
                <w:sz w:val="18"/>
                <w:szCs w:val="18"/>
                <w:rtl w:val="0"/>
              </w:rPr>
              <w:t xml:space="preserve">Permanent reservation after purchase</w:t>
            </w:r>
          </w:p>
        </w:tc>
      </w:tr>
    </w:tbl>
    <w:p w:rsidR="00000000" w:rsidDel="00000000" w:rsidP="00000000" w:rsidRDefault="00000000" w:rsidRPr="00000000" w14:paraId="00000449">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44A">
      <w:pPr>
        <w:pStyle w:val="Heading3"/>
        <w:tabs>
          <w:tab w:val="left" w:leader="none" w:pos="180"/>
          <w:tab w:val="left" w:leader="none" w:pos="360"/>
          <w:tab w:val="left" w:leader="none" w:pos="720"/>
        </w:tabs>
        <w:rPr/>
      </w:pPr>
      <w:bookmarkStart w:colFirst="0" w:colLast="0" w:name="_778yi5dlxenp" w:id="67"/>
      <w:bookmarkEnd w:id="67"/>
      <w:r w:rsidDel="00000000" w:rsidR="00000000" w:rsidRPr="00000000">
        <w:rPr>
          <w:rtl w:val="0"/>
        </w:rPr>
        <w:t xml:space="preserve">5.2.4 Tickets &amp; Orders</w:t>
      </w:r>
    </w:p>
    <w:p w:rsidR="00000000" w:rsidDel="00000000" w:rsidP="00000000" w:rsidRDefault="00000000" w:rsidRPr="00000000" w14:paraId="0000044B">
      <w:pPr>
        <w:tabs>
          <w:tab w:val="left" w:leader="none" w:pos="180"/>
          <w:tab w:val="left" w:leader="none" w:pos="360"/>
          <w:tab w:val="left" w:leader="none" w:pos="720"/>
        </w:tabs>
        <w:rPr/>
      </w:pPr>
      <w:r w:rsidDel="00000000" w:rsidR="00000000" w:rsidRPr="00000000">
        <w:rPr>
          <w:rtl w:val="0"/>
        </w:rPr>
        <w:t xml:space="preserve">This database handles all finalized transactions, including ticket issuance and concession orders. It requires strict transactional guarantees to ensure consistency between payment processing and ticket generation. The schema enforces uniqueness (e.g., barcodes) and maintains order lifecycle states to support tracking and fulfillment.</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2370"/>
        <w:gridCol w:w="4110"/>
        <w:tblGridChange w:id="0">
          <w:tblGrid>
            <w:gridCol w:w="2880"/>
            <w:gridCol w:w="2370"/>
            <w:gridCol w:w="4110"/>
          </w:tblGrid>
        </w:tblGridChange>
      </w:tblGrid>
      <w:tr>
        <w:trPr>
          <w:cantSplit w:val="0"/>
          <w:trHeight w:val="375" w:hRule="atLeast"/>
          <w:tblHeader w:val="0"/>
        </w:trPr>
        <w:tc>
          <w:tcPr>
            <w:gridSpan w:val="3"/>
            <w:tcBorders>
              <w:top w:color="1f3864" w:space="0" w:sz="6" w:val="single"/>
              <w:left w:color="1f3864" w:space="0" w:sz="6" w:val="single"/>
              <w:bottom w:color="1f3864" w:space="0" w:sz="6" w:val="single"/>
              <w:right w:color="1f3864" w:space="0" w:sz="6" w:val="single"/>
            </w:tcBorders>
            <w:shd w:fill="2e5090" w:val="clear"/>
            <w:tcMar>
              <w:top w:w="60.0" w:type="dxa"/>
              <w:left w:w="100.0" w:type="dxa"/>
              <w:bottom w:w="60.0" w:type="dxa"/>
              <w:right w:w="100.0" w:type="dxa"/>
            </w:tcMar>
            <w:vAlign w:val="top"/>
          </w:tcPr>
          <w:p w:rsidR="00000000" w:rsidDel="00000000" w:rsidP="00000000" w:rsidRDefault="00000000" w:rsidRPr="00000000" w14:paraId="0000044C">
            <w:pPr>
              <w:tabs>
                <w:tab w:val="left" w:leader="none" w:pos="180"/>
                <w:tab w:val="left" w:leader="none" w:pos="360"/>
                <w:tab w:val="left" w:leader="none" w:pos="720"/>
              </w:tabs>
              <w:jc w:val="center"/>
              <w:rPr>
                <w:b w:val="1"/>
                <w:bCs w:val="1"/>
                <w:color w:val="ffffff"/>
                <w:sz w:val="20"/>
                <w:szCs w:val="20"/>
              </w:rPr>
            </w:pPr>
            <w:r w:rsidDel="00000000" w:rsidR="00000000" w:rsidRPr="00000000">
              <w:rPr>
                <w:b w:val="1"/>
                <w:bCs w:val="1"/>
                <w:color w:val="ffffff"/>
                <w:sz w:val="20"/>
                <w:szCs w:val="20"/>
                <w:rtl w:val="0"/>
              </w:rPr>
              <w:t xml:space="preserve">tickets / concession_orders / order_items</w:t>
            </w:r>
          </w:p>
        </w:tc>
      </w:tr>
      <w:tr>
        <w:trPr>
          <w:cantSplit w:val="0"/>
          <w:trHeight w:val="390" w:hRule="atLeast"/>
          <w:tblHeader w:val="0"/>
        </w:trPr>
        <w:tc>
          <w:tcPr>
            <w:tcBorders>
              <w:top w:color="000000" w:space="0" w:sz="0" w:val="nil"/>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4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Column</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Type</w:t>
            </w:r>
          </w:p>
        </w:tc>
        <w:tc>
          <w:tcPr>
            <w:tcBorders>
              <w:top w:color="000000" w:space="0" w:sz="0" w:val="nil"/>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5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Notes</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2">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3">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4">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ticket identifier</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5">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user_id, seat_id, showtime_id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6">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7">
            <w:pPr>
              <w:tabs>
                <w:tab w:val="left" w:leader="none" w:pos="180"/>
                <w:tab w:val="left" w:leader="none" w:pos="360"/>
                <w:tab w:val="left" w:leader="none" w:pos="720"/>
              </w:tabs>
              <w:rPr>
                <w:sz w:val="18"/>
                <w:szCs w:val="18"/>
              </w:rPr>
            </w:pPr>
            <w:r w:rsidDel="00000000" w:rsidR="00000000" w:rsidRPr="00000000">
              <w:rPr>
                <w:sz w:val="18"/>
                <w:szCs w:val="18"/>
                <w:rtl w:val="0"/>
              </w:rPr>
              <w:t xml:space="preserve">Links ticket to purchase context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8">
            <w:pPr>
              <w:tabs>
                <w:tab w:val="left" w:leader="none" w:pos="180"/>
                <w:tab w:val="left" w:leader="none" w:pos="360"/>
                <w:tab w:val="left" w:leader="none" w:pos="720"/>
              </w:tabs>
              <w:rPr>
                <w:sz w:val="18"/>
                <w:szCs w:val="18"/>
              </w:rPr>
            </w:pPr>
            <w:r w:rsidDel="00000000" w:rsidR="00000000" w:rsidRPr="00000000">
              <w:rPr>
                <w:sz w:val="18"/>
                <w:szCs w:val="18"/>
                <w:rtl w:val="0"/>
              </w:rPr>
              <w:t xml:space="preserve">barcode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9">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VARCHAR(64)</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A">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scannable string, no duplicates allowed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B">
            <w:pPr>
              <w:tabs>
                <w:tab w:val="left" w:leader="none" w:pos="180"/>
                <w:tab w:val="left" w:leader="none" w:pos="360"/>
                <w:tab w:val="left" w:leader="none" w:pos="720"/>
              </w:tabs>
              <w:rPr>
                <w:sz w:val="18"/>
                <w:szCs w:val="18"/>
              </w:rPr>
            </w:pPr>
            <w:r w:rsidDel="00000000" w:rsidR="00000000" w:rsidRPr="00000000">
              <w:rPr>
                <w:sz w:val="18"/>
                <w:szCs w:val="18"/>
                <w:rtl w:val="0"/>
              </w:rPr>
              <w:t xml:space="preserve">is_scanned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C">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5D">
            <w:pPr>
              <w:tabs>
                <w:tab w:val="left" w:leader="none" w:pos="180"/>
                <w:tab w:val="left" w:leader="none" w:pos="360"/>
                <w:tab w:val="left" w:leader="none" w:pos="720"/>
              </w:tabs>
              <w:rPr>
                <w:sz w:val="18"/>
                <w:szCs w:val="18"/>
              </w:rPr>
            </w:pPr>
            <w:r w:rsidDel="00000000" w:rsidR="00000000" w:rsidRPr="00000000">
              <w:rPr>
                <w:sz w:val="18"/>
                <w:szCs w:val="18"/>
                <w:rtl w:val="0"/>
              </w:rPr>
              <w:t xml:space="preserve">Set TRUE on first scan; never reset</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E">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order_id (PK)</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5F">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0">
            <w:pPr>
              <w:tabs>
                <w:tab w:val="left" w:leader="none" w:pos="180"/>
                <w:tab w:val="left" w:leader="none" w:pos="360"/>
                <w:tab w:val="left" w:leader="none" w:pos="720"/>
              </w:tabs>
              <w:rPr>
                <w:sz w:val="18"/>
                <w:szCs w:val="18"/>
              </w:rPr>
            </w:pPr>
            <w:r w:rsidDel="00000000" w:rsidR="00000000" w:rsidRPr="00000000">
              <w:rPr>
                <w:sz w:val="18"/>
                <w:szCs w:val="18"/>
                <w:rtl w:val="0"/>
              </w:rPr>
              <w:t xml:space="preserve">Unique concession order identifier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1">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ticket_id (FK)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2">
            <w:pPr>
              <w:tabs>
                <w:tab w:val="left" w:leader="none" w:pos="180"/>
                <w:tab w:val="left" w:leader="none" w:pos="360"/>
                <w:tab w:val="left" w:leader="none" w:pos="720"/>
              </w:tabs>
              <w:rPr>
                <w:sz w:val="18"/>
                <w:szCs w:val="18"/>
              </w:rPr>
            </w:pPr>
            <w:r w:rsidDel="00000000" w:rsidR="00000000" w:rsidRPr="00000000">
              <w:rPr>
                <w:sz w:val="18"/>
                <w:szCs w:val="18"/>
                <w:rtl w:val="0"/>
              </w:rPr>
              <w:t xml:space="preserve">INTEGER</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3">
            <w:pPr>
              <w:tabs>
                <w:tab w:val="left" w:leader="none" w:pos="180"/>
                <w:tab w:val="left" w:leader="none" w:pos="360"/>
                <w:tab w:val="left" w:leader="none" w:pos="720"/>
              </w:tabs>
              <w:rPr>
                <w:sz w:val="18"/>
                <w:szCs w:val="18"/>
              </w:rPr>
            </w:pPr>
            <w:r w:rsidDel="00000000" w:rsidR="00000000" w:rsidRPr="00000000">
              <w:rPr>
                <w:sz w:val="18"/>
                <w:szCs w:val="18"/>
                <w:rtl w:val="0"/>
              </w:rPr>
              <w:t xml:space="preserve">Order cannot exist without valid ticket</w:t>
            </w:r>
          </w:p>
        </w:tc>
      </w:tr>
      <w:tr>
        <w:trPr>
          <w:cantSplit w:val="0"/>
          <w:trHeight w:val="55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4">
            <w:pPr>
              <w:tabs>
                <w:tab w:val="left" w:leader="none" w:pos="180"/>
                <w:tab w:val="left" w:leader="none" w:pos="360"/>
                <w:tab w:val="left" w:leader="none" w:pos="720"/>
              </w:tabs>
              <w:rPr>
                <w:sz w:val="18"/>
                <w:szCs w:val="18"/>
              </w:rPr>
            </w:pPr>
            <w:r w:rsidDel="00000000" w:rsidR="00000000" w:rsidRPr="00000000">
              <w:rPr>
                <w:sz w:val="18"/>
                <w:szCs w:val="18"/>
                <w:rtl w:val="0"/>
              </w:rPr>
              <w:t xml:space="preserve">status</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5">
            <w:pPr>
              <w:tabs>
                <w:tab w:val="left" w:leader="none" w:pos="180"/>
                <w:tab w:val="left" w:leader="none" w:pos="360"/>
                <w:tab w:val="left" w:leader="none" w:pos="720"/>
              </w:tabs>
              <w:rPr>
                <w:sz w:val="18"/>
                <w:szCs w:val="18"/>
              </w:rPr>
            </w:pPr>
            <w:r w:rsidDel="00000000" w:rsidR="00000000" w:rsidRPr="00000000">
              <w:rPr>
                <w:sz w:val="18"/>
                <w:szCs w:val="18"/>
                <w:rtl w:val="0"/>
              </w:rPr>
              <w:t xml:space="preserve">VARCHAR</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6">
            <w:pPr>
              <w:tabs>
                <w:tab w:val="left" w:leader="none" w:pos="180"/>
                <w:tab w:val="left" w:leader="none" w:pos="360"/>
                <w:tab w:val="left" w:leader="none" w:pos="720"/>
              </w:tabs>
              <w:rPr>
                <w:sz w:val="18"/>
                <w:szCs w:val="18"/>
              </w:rPr>
            </w:pPr>
            <w:r w:rsidDel="00000000" w:rsidR="00000000" w:rsidRPr="00000000">
              <w:rPr>
                <w:sz w:val="18"/>
                <w:szCs w:val="18"/>
                <w:rtl w:val="0"/>
              </w:rPr>
              <w:t xml:space="preserve">Received → In Preparation → Out for Delivery → Delivered</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item_id (PK)</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8">
            <w:pPr>
              <w:tabs>
                <w:tab w:val="left" w:leader="none" w:pos="180"/>
                <w:tab w:val="left" w:leader="none" w:pos="360"/>
                <w:tab w:val="left" w:leader="none" w:pos="720"/>
              </w:tabs>
              <w:rPr>
                <w:sz w:val="18"/>
                <w:szCs w:val="18"/>
              </w:rPr>
            </w:pPr>
            <w:r w:rsidDel="00000000" w:rsidR="00000000" w:rsidRPr="00000000">
              <w:rPr>
                <w:sz w:val="18"/>
                <w:szCs w:val="18"/>
                <w:rtl w:val="0"/>
              </w:rPr>
              <w:t xml:space="preserve">SERIAL</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69">
            <w:pPr>
              <w:tabs>
                <w:tab w:val="left" w:leader="none" w:pos="180"/>
                <w:tab w:val="left" w:leader="none" w:pos="360"/>
                <w:tab w:val="left" w:leader="none" w:pos="720"/>
              </w:tabs>
              <w:rPr>
                <w:sz w:val="18"/>
                <w:szCs w:val="18"/>
              </w:rPr>
            </w:pPr>
            <w:r w:rsidDel="00000000" w:rsidR="00000000" w:rsidRPr="00000000">
              <w:rPr>
                <w:sz w:val="18"/>
                <w:szCs w:val="18"/>
                <w:rtl w:val="0"/>
              </w:rPr>
              <w:t xml:space="preserve">Individual line item in an order</w:t>
            </w:r>
          </w:p>
        </w:tc>
      </w:tr>
      <w:tr>
        <w:trPr>
          <w:cantSplit w:val="0"/>
          <w:trHeight w:val="34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A">
            <w:pPr>
              <w:tabs>
                <w:tab w:val="left" w:leader="none" w:pos="180"/>
                <w:tab w:val="left" w:leader="none" w:pos="360"/>
                <w:tab w:val="left" w:leader="none" w:pos="720"/>
              </w:tabs>
              <w:rPr>
                <w:sz w:val="18"/>
                <w:szCs w:val="18"/>
              </w:rPr>
            </w:pPr>
            <w:r w:rsidDel="00000000" w:rsidR="00000000" w:rsidRPr="00000000">
              <w:rPr>
                <w:sz w:val="18"/>
                <w:szCs w:val="18"/>
                <w:rtl w:val="0"/>
              </w:rPr>
              <w:t xml:space="preserve">requires_age_verify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B">
            <w:pPr>
              <w:tabs>
                <w:tab w:val="left" w:leader="none" w:pos="180"/>
                <w:tab w:val="left" w:leader="none" w:pos="360"/>
                <w:tab w:val="left" w:leader="none" w:pos="720"/>
              </w:tabs>
              <w:rPr>
                <w:sz w:val="18"/>
                <w:szCs w:val="18"/>
              </w:rPr>
            </w:pPr>
            <w:r w:rsidDel="00000000" w:rsidR="00000000" w:rsidRPr="00000000">
              <w:rPr>
                <w:sz w:val="18"/>
                <w:szCs w:val="18"/>
                <w:rtl w:val="0"/>
              </w:rPr>
              <w:t xml:space="preserve">BOOLEAN</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6C">
            <w:pPr>
              <w:tabs>
                <w:tab w:val="left" w:leader="none" w:pos="180"/>
                <w:tab w:val="left" w:leader="none" w:pos="360"/>
                <w:tab w:val="left" w:leader="none" w:pos="720"/>
              </w:tabs>
              <w:rPr>
                <w:sz w:val="18"/>
                <w:szCs w:val="18"/>
              </w:rPr>
            </w:pPr>
            <w:r w:rsidDel="00000000" w:rsidR="00000000" w:rsidRPr="00000000">
              <w:rPr>
                <w:sz w:val="18"/>
                <w:szCs w:val="18"/>
                <w:rtl w:val="0"/>
              </w:rPr>
              <w:t xml:space="preserve">TRUE for alcohol items</w:t>
            </w:r>
          </w:p>
        </w:tc>
      </w:tr>
    </w:tbl>
    <w:p w:rsidR="00000000" w:rsidDel="00000000" w:rsidP="00000000" w:rsidRDefault="00000000" w:rsidRPr="00000000" w14:paraId="0000046D">
      <w:pPr>
        <w:pStyle w:val="Heading2"/>
        <w:tabs>
          <w:tab w:val="left" w:leader="none" w:pos="180"/>
          <w:tab w:val="left" w:leader="none" w:pos="360"/>
          <w:tab w:val="left" w:leader="none" w:pos="720"/>
        </w:tabs>
        <w:rPr/>
      </w:pPr>
      <w:bookmarkStart w:colFirst="0" w:colLast="0" w:name="_ibwm0455trwa" w:id="68"/>
      <w:bookmarkEnd w:id="68"/>
      <w:r w:rsidDel="00000000" w:rsidR="00000000" w:rsidRPr="00000000">
        <w:rPr>
          <w:rtl w:val="0"/>
        </w:rPr>
        <w:t xml:space="preserve">5.3 Alternatives &amp; Tradeoffs</w:t>
      </w:r>
    </w:p>
    <w:p w:rsidR="00000000" w:rsidDel="00000000" w:rsidP="00000000" w:rsidRDefault="00000000" w:rsidRPr="00000000" w14:paraId="0000046E">
      <w:pPr>
        <w:tabs>
          <w:tab w:val="left" w:leader="none" w:pos="180"/>
          <w:tab w:val="left" w:leader="none" w:pos="360"/>
          <w:tab w:val="left" w:leader="none" w:pos="720"/>
        </w:tabs>
        <w:rPr/>
      </w:pPr>
      <w:r w:rsidDel="00000000" w:rsidR="00000000" w:rsidRPr="00000000">
        <w:rPr>
          <w:rtl w:val="0"/>
        </w:rPr>
        <w:t xml:space="preserve">This section evaluates alternative data storage approaches and justifies the selected architecture based on system requirements.</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400"/>
        <w:gridCol w:w="2415"/>
        <w:gridCol w:w="2445"/>
        <w:tblGridChange w:id="0">
          <w:tblGrid>
            <w:gridCol w:w="2085"/>
            <w:gridCol w:w="2400"/>
            <w:gridCol w:w="2415"/>
            <w:gridCol w:w="2445"/>
          </w:tblGrid>
        </w:tblGridChange>
      </w:tblGrid>
      <w:tr>
        <w:trPr>
          <w:cantSplit w:val="0"/>
          <w:trHeight w:val="390" w:hRule="atLeast"/>
          <w:tblHeader w:val="0"/>
        </w:trPr>
        <w:tc>
          <w:tcPr>
            <w:tcBorders>
              <w:top w:color="1f3864" w:space="0" w:sz="6" w:val="single"/>
              <w:left w:color="1f3864" w:space="0" w:sz="6" w:val="single"/>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6F">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Approach</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0">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Example</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1">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Advantages</w:t>
            </w:r>
          </w:p>
        </w:tc>
        <w:tc>
          <w:tcPr>
            <w:tcBorders>
              <w:top w:color="1f3864" w:space="0" w:sz="6" w:val="single"/>
              <w:left w:color="000000" w:space="0" w:sz="0" w:val="nil"/>
              <w:bottom w:color="1f3864" w:space="0" w:sz="6" w:val="single"/>
              <w:right w:color="1f3864" w:space="0" w:sz="6" w:val="single"/>
            </w:tcBorders>
            <w:shd w:fill="1f3864" w:val="clear"/>
            <w:tcMar>
              <w:top w:w="80.0" w:type="dxa"/>
              <w:left w:w="100.0" w:type="dxa"/>
              <w:bottom w:w="80.0" w:type="dxa"/>
              <w:right w:w="100.0" w:type="dxa"/>
            </w:tcMar>
            <w:vAlign w:val="top"/>
          </w:tcPr>
          <w:p w:rsidR="00000000" w:rsidDel="00000000" w:rsidP="00000000" w:rsidRDefault="00000000" w:rsidRPr="00000000" w14:paraId="00000472">
            <w:pPr>
              <w:tabs>
                <w:tab w:val="left" w:leader="none" w:pos="180"/>
                <w:tab w:val="left" w:leader="none" w:pos="360"/>
                <w:tab w:val="left" w:leader="none" w:pos="720"/>
              </w:tabs>
              <w:jc w:val="center"/>
              <w:rPr>
                <w:b w:val="1"/>
                <w:bCs w:val="1"/>
                <w:color w:val="ffffff"/>
                <w:sz w:val="18"/>
                <w:szCs w:val="18"/>
              </w:rPr>
            </w:pPr>
            <w:r w:rsidDel="00000000" w:rsidR="00000000" w:rsidRPr="00000000">
              <w:rPr>
                <w:b w:val="1"/>
                <w:bCs w:val="1"/>
                <w:color w:val="ffffff"/>
                <w:sz w:val="18"/>
                <w:szCs w:val="18"/>
                <w:rtl w:val="0"/>
              </w:rPr>
              <w:t xml:space="preserve">Disadvantages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3">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Single SQL DB (monolith)</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4">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single instance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5">
            <w:pPr>
              <w:tabs>
                <w:tab w:val="left" w:leader="none" w:pos="180"/>
                <w:tab w:val="left" w:leader="none" w:pos="360"/>
                <w:tab w:val="left" w:leader="none" w:pos="720"/>
              </w:tabs>
              <w:rPr>
                <w:sz w:val="18"/>
                <w:szCs w:val="18"/>
              </w:rPr>
            </w:pPr>
            <w:r w:rsidDel="00000000" w:rsidR="00000000" w:rsidRPr="00000000">
              <w:rPr>
                <w:sz w:val="18"/>
                <w:szCs w:val="18"/>
                <w:rtl w:val="0"/>
              </w:rPr>
              <w:t xml:space="preserve">Strong referential integrity via native constraints, simpler deployment and querying, easier to maintain consistency.</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6">
            <w:pPr>
              <w:tabs>
                <w:tab w:val="left" w:leader="none" w:pos="180"/>
                <w:tab w:val="left" w:leader="none" w:pos="360"/>
                <w:tab w:val="left" w:leader="none" w:pos="720"/>
              </w:tabs>
              <w:rPr>
                <w:sz w:val="18"/>
                <w:szCs w:val="18"/>
              </w:rPr>
            </w:pPr>
            <w:r w:rsidDel="00000000" w:rsidR="00000000" w:rsidRPr="00000000">
              <w:rPr>
                <w:sz w:val="18"/>
                <w:szCs w:val="18"/>
                <w:rtl w:val="0"/>
              </w:rPr>
              <w:t xml:space="preserve">Limited scalability, tight coupling between domains, higher risk of system-wide impact from schema changes or failures.</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7">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Multi-DB SQL (chosen)</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8">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multiple instances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9">
            <w:pPr>
              <w:tabs>
                <w:tab w:val="left" w:leader="none" w:pos="180"/>
                <w:tab w:val="left" w:leader="none" w:pos="360"/>
                <w:tab w:val="left" w:leader="none" w:pos="720"/>
              </w:tabs>
              <w:rPr>
                <w:sz w:val="18"/>
                <w:szCs w:val="18"/>
              </w:rPr>
            </w:pPr>
            <w:r w:rsidDel="00000000" w:rsidR="00000000" w:rsidRPr="00000000">
              <w:rPr>
                <w:sz w:val="18"/>
                <w:szCs w:val="18"/>
                <w:rtl w:val="0"/>
              </w:rPr>
              <w:t xml:space="preserve">Clear service boundaries, independent scaling per domain, improved fault isolation, aligns with microservices architecture.</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A">
            <w:pPr>
              <w:tabs>
                <w:tab w:val="left" w:leader="none" w:pos="180"/>
                <w:tab w:val="left" w:leader="none" w:pos="360"/>
                <w:tab w:val="left" w:leader="none" w:pos="720"/>
              </w:tabs>
              <w:rPr>
                <w:sz w:val="18"/>
                <w:szCs w:val="18"/>
              </w:rPr>
            </w:pPr>
            <w:r w:rsidDel="00000000" w:rsidR="00000000" w:rsidRPr="00000000">
              <w:rPr>
                <w:sz w:val="18"/>
                <w:szCs w:val="18"/>
                <w:rtl w:val="0"/>
              </w:rPr>
              <w:t xml:space="preserve">No native cross-database FK’s, increased operational complexity, requires application-level validation for cross-domain relationships.</w:t>
            </w:r>
          </w:p>
        </w:tc>
      </w:tr>
      <w:tr>
        <w:trPr>
          <w:cantSplit w:val="0"/>
          <w:trHeight w:val="1185" w:hRule="atLeast"/>
          <w:tblHeader w:val="0"/>
        </w:trPr>
        <w:tc>
          <w:tcPr>
            <w:tcBorders>
              <w:top w:color="000000" w:space="0" w:sz="0" w:val="nil"/>
              <w:left w:color="cccccc" w:space="0" w:sz="6" w:val="single"/>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B">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Document Store</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C">
            <w:pPr>
              <w:tabs>
                <w:tab w:val="left" w:leader="none" w:pos="180"/>
                <w:tab w:val="left" w:leader="none" w:pos="360"/>
                <w:tab w:val="left" w:leader="none" w:pos="720"/>
              </w:tabs>
              <w:rPr>
                <w:sz w:val="18"/>
                <w:szCs w:val="18"/>
              </w:rPr>
            </w:pPr>
            <w:r w:rsidDel="00000000" w:rsidR="00000000" w:rsidRPr="00000000">
              <w:rPr>
                <w:sz w:val="18"/>
                <w:szCs w:val="18"/>
                <w:rtl w:val="0"/>
              </w:rPr>
              <w:t xml:space="preserve">MongoDB</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D">
            <w:pPr>
              <w:tabs>
                <w:tab w:val="left" w:leader="none" w:pos="180"/>
                <w:tab w:val="left" w:leader="none" w:pos="360"/>
                <w:tab w:val="left" w:leader="none" w:pos="720"/>
              </w:tabs>
              <w:rPr>
                <w:sz w:val="18"/>
                <w:szCs w:val="18"/>
              </w:rPr>
            </w:pPr>
            <w:r w:rsidDel="00000000" w:rsidR="00000000" w:rsidRPr="00000000">
              <w:rPr>
                <w:sz w:val="18"/>
                <w:szCs w:val="18"/>
                <w:rtl w:val="0"/>
              </w:rPr>
              <w:t xml:space="preserve">Flexible schema design, horizontal scalability, well-suited for unstructured or rapidly evolving data.</w:t>
            </w:r>
          </w:p>
        </w:tc>
        <w:tc>
          <w:tcPr>
            <w:tcBorders>
              <w:top w:color="000000" w:space="0" w:sz="0" w:val="nil"/>
              <w:left w:color="000000" w:space="0" w:sz="0" w:val="nil"/>
              <w:bottom w:color="cccccc" w:space="0" w:sz="6" w:val="single"/>
              <w:right w:color="cccccc" w:space="0" w:sz="6" w:val="single"/>
            </w:tcBorders>
            <w:shd w:fill="e8eef7" w:val="clear"/>
            <w:tcMar>
              <w:top w:w="60.0" w:type="dxa"/>
              <w:left w:w="100.0" w:type="dxa"/>
              <w:bottom w:w="60.0" w:type="dxa"/>
              <w:right w:w="100.0" w:type="dxa"/>
            </w:tcMar>
            <w:vAlign w:val="top"/>
          </w:tcPr>
          <w:p w:rsidR="00000000" w:rsidDel="00000000" w:rsidP="00000000" w:rsidRDefault="00000000" w:rsidRPr="00000000" w14:paraId="0000047E">
            <w:pPr>
              <w:tabs>
                <w:tab w:val="left" w:leader="none" w:pos="180"/>
                <w:tab w:val="left" w:leader="none" w:pos="360"/>
                <w:tab w:val="left" w:leader="none" w:pos="720"/>
              </w:tabs>
              <w:rPr>
                <w:sz w:val="18"/>
                <w:szCs w:val="18"/>
              </w:rPr>
            </w:pPr>
            <w:r w:rsidDel="00000000" w:rsidR="00000000" w:rsidRPr="00000000">
              <w:rPr>
                <w:sz w:val="18"/>
                <w:szCs w:val="18"/>
                <w:rtl w:val="0"/>
              </w:rPr>
              <w:t xml:space="preserve">Weaker support for complex joins and transactions, less natural fit for relational data (e.g., seat-to-ticket relationships), enforcing constraints (uniqueness, consistency) is more difficult.</w:t>
            </w:r>
          </w:p>
        </w:tc>
      </w:tr>
      <w:tr>
        <w:trPr>
          <w:cantSplit w:val="0"/>
          <w:trHeight w:val="97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7F">
            <w:pPr>
              <w:tabs>
                <w:tab w:val="left" w:leader="none" w:pos="180"/>
                <w:tab w:val="left" w:leader="none" w:pos="360"/>
                <w:tab w:val="left" w:leader="none" w:pos="720"/>
              </w:tabs>
              <w:rPr>
                <w:b w:val="1"/>
                <w:bCs w:val="1"/>
                <w:sz w:val="18"/>
                <w:szCs w:val="18"/>
              </w:rPr>
            </w:pPr>
            <w:r w:rsidDel="00000000" w:rsidR="00000000" w:rsidRPr="00000000">
              <w:rPr>
                <w:b w:val="1"/>
                <w:bCs w:val="1"/>
                <w:sz w:val="18"/>
                <w:szCs w:val="18"/>
                <w:rtl w:val="0"/>
              </w:rPr>
              <w:t xml:space="preserve">SQL + Redis cache (recommended)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0">
            <w:pPr>
              <w:tabs>
                <w:tab w:val="left" w:leader="none" w:pos="180"/>
                <w:tab w:val="left" w:leader="none" w:pos="360"/>
                <w:tab w:val="left" w:leader="none" w:pos="720"/>
              </w:tabs>
              <w:rPr>
                <w:sz w:val="18"/>
                <w:szCs w:val="18"/>
              </w:rPr>
            </w:pPr>
            <w:r w:rsidDel="00000000" w:rsidR="00000000" w:rsidRPr="00000000">
              <w:rPr>
                <w:sz w:val="18"/>
                <w:szCs w:val="18"/>
                <w:rtl w:val="0"/>
              </w:rPr>
              <w:t xml:space="preserve">PostgreSQL + Redis</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1">
            <w:pPr>
              <w:tabs>
                <w:tab w:val="left" w:leader="none" w:pos="180"/>
                <w:tab w:val="left" w:leader="none" w:pos="360"/>
                <w:tab w:val="left" w:leader="none" w:pos="720"/>
              </w:tabs>
              <w:rPr>
                <w:sz w:val="18"/>
                <w:szCs w:val="18"/>
              </w:rPr>
            </w:pPr>
            <w:r w:rsidDel="00000000" w:rsidR="00000000" w:rsidRPr="00000000">
              <w:rPr>
                <w:sz w:val="18"/>
                <w:szCs w:val="18"/>
                <w:rtl w:val="0"/>
              </w:rPr>
              <w:t xml:space="preserve">Combines durable, consistent storage with low-latency access, ideal for time-sensitive operations (e.g., seat locking, session validation), reduces database load.</w:t>
            </w:r>
          </w:p>
        </w:tc>
        <w:tc>
          <w:tcPr>
            <w:tcBorders>
              <w:top w:color="000000" w:space="0" w:sz="0" w:val="nil"/>
              <w:left w:color="000000" w:space="0" w:sz="0" w:val="nil"/>
              <w:bottom w:color="cccccc" w:space="0" w:sz="6" w:val="single"/>
              <w:right w:color="cccccc" w:space="0" w:sz="6" w:val="single"/>
            </w:tcBorders>
            <w:shd w:fill="ffffff" w:val="clear"/>
            <w:tcMar>
              <w:top w:w="60.0" w:type="dxa"/>
              <w:left w:w="100.0" w:type="dxa"/>
              <w:bottom w:w="60.0" w:type="dxa"/>
              <w:right w:w="100.0" w:type="dxa"/>
            </w:tcMar>
            <w:vAlign w:val="top"/>
          </w:tcPr>
          <w:p w:rsidR="00000000" w:rsidDel="00000000" w:rsidP="00000000" w:rsidRDefault="00000000" w:rsidRPr="00000000" w14:paraId="00000482">
            <w:pPr>
              <w:tabs>
                <w:tab w:val="left" w:leader="none" w:pos="180"/>
                <w:tab w:val="left" w:leader="none" w:pos="360"/>
                <w:tab w:val="left" w:leader="none" w:pos="720"/>
              </w:tabs>
              <w:rPr>
                <w:sz w:val="18"/>
                <w:szCs w:val="18"/>
              </w:rPr>
            </w:pPr>
            <w:r w:rsidDel="00000000" w:rsidR="00000000" w:rsidRPr="00000000">
              <w:rPr>
                <w:sz w:val="18"/>
                <w:szCs w:val="18"/>
                <w:rtl w:val="0"/>
              </w:rPr>
              <w:t xml:space="preserve">Increased system complexity, requires cache invalidation strategies, introduces potential consistency challenges between cache and source of truth.</w:t>
            </w:r>
          </w:p>
        </w:tc>
      </w:tr>
    </w:tbl>
    <w:p w:rsidR="00000000" w:rsidDel="00000000" w:rsidP="00000000" w:rsidRDefault="00000000" w:rsidRPr="00000000" w14:paraId="00000483">
      <w:pPr>
        <w:tabs>
          <w:tab w:val="left" w:leader="none" w:pos="180"/>
          <w:tab w:val="left" w:leader="none" w:pos="360"/>
          <w:tab w:val="left" w:leader="none" w:pos="720"/>
        </w:tabs>
        <w:spacing w:after="60" w:before="60" w:lineRule="auto"/>
        <w:rPr/>
      </w:pPr>
      <w:r w:rsidDel="00000000" w:rsidR="00000000" w:rsidRPr="00000000">
        <w:rPr>
          <w:rtl w:val="0"/>
        </w:rPr>
        <w:t xml:space="preserve">The selected multi-database SQL approach provides the best balance between consistency, scalability, and modularity. While it sacrifices native cross-database referential integrity, this is mitigated through strict validation in the Business Logic Layer and well-defined service APIs. This tradeoff is acceptable given the need for independent scaling and fault isolation across subsystems.</w:t>
      </w:r>
    </w:p>
    <w:p w:rsidR="00000000" w:rsidDel="00000000" w:rsidP="00000000" w:rsidRDefault="00000000" w:rsidRPr="00000000" w14:paraId="00000484">
      <w:pPr>
        <w:pStyle w:val="Heading2"/>
        <w:tabs>
          <w:tab w:val="left" w:leader="none" w:pos="180"/>
          <w:tab w:val="left" w:leader="none" w:pos="360"/>
          <w:tab w:val="left" w:leader="none" w:pos="720"/>
        </w:tabs>
        <w:rPr/>
      </w:pPr>
      <w:bookmarkStart w:colFirst="0" w:colLast="0" w:name="_a77qi5cfwc8v" w:id="69"/>
      <w:bookmarkEnd w:id="69"/>
      <w:r w:rsidDel="00000000" w:rsidR="00000000" w:rsidRPr="00000000">
        <w:rPr>
          <w:rtl w:val="0"/>
        </w:rPr>
        <w:t xml:space="preserve">5.4 Security Considerations</w:t>
      </w:r>
    </w:p>
    <w:p w:rsidR="00000000" w:rsidDel="00000000" w:rsidP="00000000" w:rsidRDefault="00000000" w:rsidRPr="00000000" w14:paraId="00000485">
      <w:pPr>
        <w:tabs>
          <w:tab w:val="left" w:leader="none" w:pos="180"/>
          <w:tab w:val="left" w:leader="none" w:pos="360"/>
          <w:tab w:val="left" w:leader="none" w:pos="720"/>
        </w:tabs>
        <w:rPr/>
      </w:pPr>
      <w:r w:rsidDel="00000000" w:rsidR="00000000" w:rsidRPr="00000000">
        <w:rPr>
          <w:rtl w:val="0"/>
        </w:rPr>
        <w:t xml:space="preserve">This section outlines the measures taken to protect sensitive data and ensure secure system operation. The system follows industry best practices for data protection, encryption, and access control. Measures include:</w:t>
      </w:r>
    </w:p>
    <w:p w:rsidR="00000000" w:rsidDel="00000000" w:rsidP="00000000" w:rsidRDefault="00000000" w:rsidRPr="00000000" w14:paraId="00000486">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No payment card data is stored in any of the system’s databases. All payment processing is handled by Adyen (PCI-DSS compliant).</w:t>
      </w:r>
    </w:p>
    <w:p w:rsidR="00000000" w:rsidDel="00000000" w:rsidP="00000000" w:rsidRDefault="00000000" w:rsidRPr="00000000" w14:paraId="00000487">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Passwords are stored as Bcrypt hashes only (work factor ≥ 12).</w:t>
      </w:r>
    </w:p>
    <w:p w:rsidR="00000000" w:rsidDel="00000000" w:rsidP="00000000" w:rsidRDefault="00000000" w:rsidRPr="00000000" w14:paraId="00000488">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Database connections use TLS in transit, volumes are encrypted at rest.</w:t>
      </w:r>
    </w:p>
    <w:p w:rsidR="00000000" w:rsidDel="00000000" w:rsidP="00000000" w:rsidRDefault="00000000" w:rsidRPr="00000000" w14:paraId="00000489">
      <w:pPr>
        <w:numPr>
          <w:ilvl w:val="0"/>
          <w:numId w:val="12"/>
        </w:numPr>
        <w:tabs>
          <w:tab w:val="left" w:leader="none" w:pos="180"/>
          <w:tab w:val="left" w:leader="none" w:pos="360"/>
          <w:tab w:val="left" w:leader="none" w:pos="720"/>
        </w:tabs>
        <w:ind w:left="720" w:hanging="360"/>
        <w:rPr/>
      </w:pPr>
      <w:r w:rsidDel="00000000" w:rsidR="00000000" w:rsidRPr="00000000">
        <w:rPr>
          <w:rtl w:val="0"/>
        </w:rPr>
        <w:t xml:space="preserve">Staff accounts are restricted to reading and updating concession order status, they cannot access user credentials or payment records.</w:t>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0">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A">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7.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4.png"/><Relationship Id="rId25" Type="http://schemas.openxmlformats.org/officeDocument/2006/relationships/image" Target="media/image1.png"/><Relationship Id="rId28" Type="http://schemas.openxmlformats.org/officeDocument/2006/relationships/image" Target="media/image2.png"/><Relationship Id="rId27" Type="http://schemas.openxmlformats.org/officeDocument/2006/relationships/image" Target="media/image3.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