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11175" w14:textId="77777777" w:rsidR="00912C2F" w:rsidRPr="00D17031" w:rsidRDefault="00912C2F" w:rsidP="00D17031">
      <w:pPr>
        <w:spacing w:line="480" w:lineRule="auto"/>
        <w:jc w:val="center"/>
        <w:rPr>
          <w:rFonts w:ascii="Courier New" w:eastAsia="Courier New" w:hAnsi="Courier New" w:cs="Courier New"/>
          <w:b/>
          <w:sz w:val="24"/>
          <w:szCs w:val="24"/>
        </w:rPr>
      </w:pPr>
      <w:r w:rsidRPr="00D17031">
        <w:rPr>
          <w:rFonts w:ascii="Courier New" w:eastAsia="Courier New" w:hAnsi="Courier New" w:cs="Courier New"/>
          <w:b/>
          <w:sz w:val="24"/>
          <w:szCs w:val="24"/>
        </w:rPr>
        <w:t>CHAPTER III</w:t>
      </w:r>
    </w:p>
    <w:p w14:paraId="5BC7B99A" w14:textId="77777777" w:rsidR="00912C2F" w:rsidRPr="00D17031" w:rsidRDefault="00912C2F" w:rsidP="00D17031">
      <w:pPr>
        <w:spacing w:line="480" w:lineRule="auto"/>
        <w:jc w:val="center"/>
        <w:rPr>
          <w:rFonts w:ascii="Courier New" w:eastAsia="Courier New" w:hAnsi="Courier New" w:cs="Courier New"/>
          <w:b/>
          <w:sz w:val="24"/>
          <w:szCs w:val="24"/>
        </w:rPr>
      </w:pPr>
      <w:r w:rsidRPr="00D17031">
        <w:rPr>
          <w:rFonts w:ascii="Courier New" w:eastAsia="Courier New" w:hAnsi="Courier New" w:cs="Courier New"/>
          <w:b/>
          <w:sz w:val="24"/>
          <w:szCs w:val="24"/>
        </w:rPr>
        <w:t>METHODOLOGY</w:t>
      </w:r>
    </w:p>
    <w:p w14:paraId="18282BC7" w14:textId="77777777" w:rsidR="00912C2F" w:rsidRPr="00D17031" w:rsidRDefault="00912C2F" w:rsidP="00D17031">
      <w:pPr>
        <w:spacing w:line="480" w:lineRule="auto"/>
        <w:jc w:val="both"/>
        <w:rPr>
          <w:rFonts w:ascii="Courier New" w:eastAsia="Courier New" w:hAnsi="Courier New" w:cs="Courier New"/>
          <w:sz w:val="24"/>
          <w:szCs w:val="24"/>
        </w:rPr>
      </w:pPr>
      <w:r w:rsidRPr="00D17031">
        <w:rPr>
          <w:rFonts w:ascii="Courier New" w:eastAsia="Courier New" w:hAnsi="Courier New" w:cs="Courier New"/>
          <w:sz w:val="24"/>
          <w:szCs w:val="24"/>
        </w:rPr>
        <w:tab/>
        <w:t>This chapter presents the system design and methodology of the researchers’ system.</w:t>
      </w:r>
    </w:p>
    <w:p w14:paraId="58243B2C" w14:textId="77777777" w:rsidR="00912C2F" w:rsidRPr="00D17031" w:rsidRDefault="00912C2F" w:rsidP="00D17031">
      <w:pPr>
        <w:spacing w:line="480" w:lineRule="auto"/>
        <w:jc w:val="both"/>
        <w:rPr>
          <w:rFonts w:ascii="Courier New" w:hAnsi="Courier New" w:cs="Courier New"/>
          <w:b/>
          <w:sz w:val="24"/>
          <w:szCs w:val="24"/>
        </w:rPr>
      </w:pPr>
      <w:r w:rsidRPr="00D17031">
        <w:rPr>
          <w:rFonts w:ascii="Courier New" w:hAnsi="Courier New" w:cs="Courier New"/>
          <w:b/>
          <w:sz w:val="24"/>
          <w:szCs w:val="24"/>
        </w:rPr>
        <w:t>SYSTEM DEVELOPMENT LIFE CYCLE (SDLC)</w:t>
      </w:r>
    </w:p>
    <w:p w14:paraId="00FEE493" w14:textId="77777777" w:rsidR="00912C2F" w:rsidRPr="00D17031" w:rsidRDefault="00912C2F" w:rsidP="00D17031">
      <w:pPr>
        <w:spacing w:line="480" w:lineRule="auto"/>
        <w:ind w:firstLine="720"/>
        <w:jc w:val="both"/>
        <w:rPr>
          <w:rFonts w:ascii="Courier New" w:hAnsi="Courier New" w:cs="Courier New"/>
          <w:bCs/>
          <w:sz w:val="24"/>
          <w:szCs w:val="24"/>
        </w:rPr>
      </w:pPr>
      <w:r w:rsidRPr="00D17031">
        <w:rPr>
          <w:rFonts w:ascii="Courier New" w:hAnsi="Courier New" w:cs="Courier New"/>
          <w:bCs/>
          <w:sz w:val="24"/>
          <w:szCs w:val="24"/>
        </w:rPr>
        <w:t>System Development Life Cycle is a methodology that produces a software with a lower cost but highest quality in the shortest time possible (</w:t>
      </w:r>
      <w:proofErr w:type="spellStart"/>
      <w:r w:rsidRPr="00D17031">
        <w:rPr>
          <w:rFonts w:ascii="Courier New" w:hAnsi="Courier New" w:cs="Courier New"/>
          <w:bCs/>
          <w:sz w:val="24"/>
          <w:szCs w:val="24"/>
        </w:rPr>
        <w:t>Alvater</w:t>
      </w:r>
      <w:proofErr w:type="spellEnd"/>
      <w:r w:rsidRPr="00D17031">
        <w:rPr>
          <w:rFonts w:ascii="Courier New" w:hAnsi="Courier New" w:cs="Courier New"/>
          <w:bCs/>
          <w:sz w:val="24"/>
          <w:szCs w:val="24"/>
        </w:rPr>
        <w:t>, 2021). It provides a framework for a standard set of activities and deliverables. It is also the evolution of making decisions and plans to produce software that will provide outreach to the client, as well as guidelines for well-maintained software.</w:t>
      </w:r>
    </w:p>
    <w:p w14:paraId="4D9389DB" w14:textId="77777777" w:rsidR="00912C2F" w:rsidRPr="00D17031" w:rsidRDefault="00912C2F" w:rsidP="00D17031">
      <w:pPr>
        <w:spacing w:line="480" w:lineRule="auto"/>
        <w:ind w:firstLine="720"/>
        <w:jc w:val="both"/>
        <w:rPr>
          <w:rFonts w:ascii="Courier New" w:hAnsi="Courier New" w:cs="Courier New"/>
          <w:bCs/>
          <w:sz w:val="24"/>
          <w:szCs w:val="24"/>
        </w:rPr>
      </w:pPr>
      <w:r w:rsidRPr="00D17031">
        <w:rPr>
          <w:rFonts w:ascii="Courier New" w:hAnsi="Courier New" w:cs="Courier New"/>
          <w:bCs/>
          <w:sz w:val="24"/>
          <w:szCs w:val="24"/>
        </w:rPr>
        <w:t>The Software Development Life Cycle is a framework that defines the tasks that must be completed at each stage of the software development process. The development team follows this structure.</w:t>
      </w:r>
    </w:p>
    <w:p w14:paraId="301C8814" w14:textId="77777777" w:rsidR="00912C2F" w:rsidRPr="00D17031" w:rsidRDefault="00912C2F" w:rsidP="00D17031">
      <w:pPr>
        <w:tabs>
          <w:tab w:val="left" w:pos="540"/>
          <w:tab w:val="left" w:pos="8445"/>
        </w:tabs>
        <w:spacing w:after="0" w:line="480" w:lineRule="auto"/>
        <w:jc w:val="both"/>
        <w:rPr>
          <w:rFonts w:ascii="Courier New" w:eastAsia="Times New Roman" w:hAnsi="Courier New" w:cs="Courier New"/>
          <w:sz w:val="24"/>
          <w:szCs w:val="24"/>
        </w:rPr>
      </w:pPr>
      <w:r w:rsidRPr="00D17031">
        <w:rPr>
          <w:rFonts w:ascii="Courier New" w:eastAsia="Courier New" w:hAnsi="Courier New" w:cs="Courier New"/>
          <w:b/>
          <w:noProof/>
          <w:sz w:val="24"/>
          <w:szCs w:val="24"/>
        </w:rPr>
        <w:drawing>
          <wp:inline distT="0" distB="0" distL="0" distR="0" wp14:anchorId="3E1F3BCC" wp14:editId="4F45CA63">
            <wp:extent cx="5984313" cy="1677725"/>
            <wp:effectExtent l="0" t="0" r="0" b="0"/>
            <wp:docPr id="13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6081454" cy="1704959"/>
                    </a:xfrm>
                    <a:prstGeom prst="rect">
                      <a:avLst/>
                    </a:prstGeom>
                    <a:ln/>
                  </pic:spPr>
                </pic:pic>
              </a:graphicData>
            </a:graphic>
          </wp:inline>
        </w:drawing>
      </w:r>
    </w:p>
    <w:p w14:paraId="519D2D53" w14:textId="77777777" w:rsidR="00912C2F" w:rsidRPr="00D17031" w:rsidRDefault="00912C2F" w:rsidP="00D17031">
      <w:pPr>
        <w:pBdr>
          <w:top w:val="nil"/>
          <w:left w:val="nil"/>
          <w:bottom w:val="nil"/>
          <w:right w:val="nil"/>
          <w:between w:val="nil"/>
        </w:pBdr>
        <w:spacing w:after="0" w:line="480" w:lineRule="auto"/>
        <w:jc w:val="both"/>
        <w:rPr>
          <w:rFonts w:ascii="Courier New" w:eastAsia="Courier New" w:hAnsi="Courier New" w:cs="Courier New"/>
          <w:b/>
          <w:i/>
          <w:color w:val="44546A"/>
          <w:sz w:val="24"/>
          <w:szCs w:val="24"/>
        </w:rPr>
      </w:pPr>
      <w:r w:rsidRPr="00D17031">
        <w:rPr>
          <w:rFonts w:ascii="Courier New" w:hAnsi="Courier New" w:cs="Courier New"/>
          <w:i/>
          <w:color w:val="44546A"/>
          <w:sz w:val="24"/>
          <w:szCs w:val="24"/>
        </w:rPr>
        <w:t>Figure 1</w:t>
      </w:r>
      <w:r w:rsidRPr="00D17031">
        <w:rPr>
          <w:rFonts w:ascii="Courier New" w:eastAsia="Courier New" w:hAnsi="Courier New" w:cs="Courier New"/>
          <w:i/>
          <w:color w:val="000000"/>
          <w:sz w:val="24"/>
          <w:szCs w:val="24"/>
        </w:rPr>
        <w:t xml:space="preserve"> (RAD) Rapid Application Development Model</w:t>
      </w:r>
    </w:p>
    <w:p w14:paraId="15E09CA0" w14:textId="77777777" w:rsidR="00912C2F" w:rsidRPr="00D17031" w:rsidRDefault="00912C2F" w:rsidP="00D17031">
      <w:pPr>
        <w:tabs>
          <w:tab w:val="left" w:pos="540"/>
          <w:tab w:val="left" w:pos="8445"/>
        </w:tabs>
        <w:spacing w:before="240" w:after="120" w:line="480" w:lineRule="auto"/>
        <w:jc w:val="both"/>
        <w:rPr>
          <w:rFonts w:ascii="Courier New" w:eastAsia="Times New Roman" w:hAnsi="Courier New" w:cs="Courier New"/>
          <w:sz w:val="24"/>
          <w:szCs w:val="24"/>
        </w:rPr>
      </w:pPr>
      <w:r w:rsidRPr="00D17031">
        <w:rPr>
          <w:rFonts w:ascii="Courier New" w:eastAsia="Times New Roman" w:hAnsi="Courier New" w:cs="Courier New"/>
          <w:sz w:val="24"/>
          <w:szCs w:val="24"/>
        </w:rPr>
        <w:lastRenderedPageBreak/>
        <w:tab/>
        <w:t xml:space="preserve">Figure 1 shows the Rapid Application Development Model that is used by the researchers as their model for the system. </w:t>
      </w:r>
      <w:r w:rsidRPr="00D17031">
        <w:rPr>
          <w:rFonts w:ascii="Courier New" w:eastAsia="Courier New" w:hAnsi="Courier New" w:cs="Courier New"/>
          <w:sz w:val="24"/>
          <w:szCs w:val="24"/>
        </w:rPr>
        <w:t>It shows how the research and process is being implemented from the start of the process until it has been finished.</w:t>
      </w:r>
    </w:p>
    <w:p w14:paraId="64E566F0" w14:textId="77777777" w:rsidR="00912C2F" w:rsidRPr="00D17031" w:rsidRDefault="00912C2F" w:rsidP="00D17031">
      <w:pPr>
        <w:tabs>
          <w:tab w:val="left" w:pos="540"/>
          <w:tab w:val="left" w:pos="8445"/>
        </w:tabs>
        <w:spacing w:line="480" w:lineRule="auto"/>
        <w:jc w:val="both"/>
        <w:rPr>
          <w:rFonts w:ascii="Courier New" w:eastAsia="Courier New" w:hAnsi="Courier New" w:cs="Courier New"/>
          <w:b/>
          <w:sz w:val="24"/>
          <w:szCs w:val="24"/>
        </w:rPr>
      </w:pPr>
      <w:r w:rsidRPr="00D17031">
        <w:rPr>
          <w:rFonts w:ascii="Courier New" w:eastAsia="Courier New" w:hAnsi="Courier New" w:cs="Courier New"/>
          <w:b/>
          <w:sz w:val="24"/>
          <w:szCs w:val="24"/>
        </w:rPr>
        <w:t>Phases of</w:t>
      </w:r>
      <w:r w:rsidRPr="00D17031">
        <w:rPr>
          <w:rFonts w:ascii="Courier New" w:eastAsia="Courier New" w:hAnsi="Courier New" w:cs="Courier New"/>
          <w:sz w:val="24"/>
          <w:szCs w:val="24"/>
        </w:rPr>
        <w:t xml:space="preserve"> </w:t>
      </w:r>
      <w:r w:rsidRPr="00D17031">
        <w:rPr>
          <w:rFonts w:ascii="Courier New" w:eastAsia="Courier New" w:hAnsi="Courier New" w:cs="Courier New"/>
          <w:b/>
          <w:sz w:val="24"/>
          <w:szCs w:val="24"/>
        </w:rPr>
        <w:t>(RAD)</w:t>
      </w:r>
      <w:r w:rsidRPr="00D17031">
        <w:rPr>
          <w:rFonts w:ascii="Courier New" w:eastAsia="Courier New" w:hAnsi="Courier New" w:cs="Courier New"/>
          <w:sz w:val="24"/>
          <w:szCs w:val="24"/>
        </w:rPr>
        <w:t xml:space="preserve"> </w:t>
      </w:r>
      <w:r w:rsidRPr="00D17031">
        <w:rPr>
          <w:rFonts w:ascii="Courier New" w:eastAsia="Courier New" w:hAnsi="Courier New" w:cs="Courier New"/>
          <w:b/>
          <w:sz w:val="24"/>
          <w:szCs w:val="24"/>
        </w:rPr>
        <w:t>RAPID APPLICATION DEVELOPMENT MODEL</w:t>
      </w:r>
    </w:p>
    <w:p w14:paraId="4FAAE399" w14:textId="77777777" w:rsidR="00912C2F" w:rsidRPr="00D17031" w:rsidRDefault="00912C2F" w:rsidP="00D17031">
      <w:pPr>
        <w:tabs>
          <w:tab w:val="left" w:pos="540"/>
          <w:tab w:val="left" w:pos="8445"/>
        </w:tabs>
        <w:spacing w:line="480" w:lineRule="auto"/>
        <w:jc w:val="both"/>
        <w:rPr>
          <w:rFonts w:ascii="Courier New" w:eastAsia="Courier New" w:hAnsi="Courier New" w:cs="Courier New"/>
          <w:b/>
          <w:sz w:val="24"/>
          <w:szCs w:val="24"/>
        </w:rPr>
      </w:pPr>
      <w:r w:rsidRPr="00D17031">
        <w:rPr>
          <w:rFonts w:ascii="Courier New" w:eastAsia="Courier New" w:hAnsi="Courier New" w:cs="Courier New"/>
          <w:b/>
          <w:sz w:val="24"/>
          <w:szCs w:val="24"/>
        </w:rPr>
        <w:t>Analysis and Quick Design</w:t>
      </w:r>
    </w:p>
    <w:p w14:paraId="69EA3953" w14:textId="77777777" w:rsidR="00912C2F" w:rsidRPr="00D17031" w:rsidRDefault="00912C2F" w:rsidP="00D17031">
      <w:pPr>
        <w:tabs>
          <w:tab w:val="left" w:pos="540"/>
          <w:tab w:val="left" w:pos="8445"/>
        </w:tabs>
        <w:spacing w:line="480" w:lineRule="auto"/>
        <w:jc w:val="both"/>
        <w:rPr>
          <w:rFonts w:ascii="Courier New" w:eastAsia="Courier New" w:hAnsi="Courier New" w:cs="Courier New"/>
          <w:sz w:val="24"/>
          <w:szCs w:val="24"/>
        </w:rPr>
      </w:pPr>
      <w:r w:rsidRPr="00D17031">
        <w:rPr>
          <w:rFonts w:ascii="Courier New" w:eastAsia="Courier New" w:hAnsi="Courier New" w:cs="Courier New"/>
          <w:sz w:val="24"/>
          <w:szCs w:val="24"/>
        </w:rPr>
        <w:tab/>
        <w:t xml:space="preserve">The researchers conducted a virtual pre-interview to the present and previous Coordinator of the NSTP. The researchers asked for their way in managing the students’ information and grades, the enrollment process and the attendance of the students. The researchers found out that the they are using a manual system in enrollment and attendance. The students’ grades are saved through Microsoft Excel. After the interview, the researchers conducted a thorough analysis on how to automate the process of managing the records of the CHMSC </w:t>
      </w:r>
      <w:proofErr w:type="spellStart"/>
      <w:r w:rsidRPr="00D17031">
        <w:rPr>
          <w:rFonts w:ascii="Courier New" w:eastAsia="Courier New" w:hAnsi="Courier New" w:cs="Courier New"/>
          <w:sz w:val="24"/>
          <w:szCs w:val="24"/>
        </w:rPr>
        <w:t>Binalbagan</w:t>
      </w:r>
      <w:proofErr w:type="spellEnd"/>
      <w:r w:rsidRPr="00D17031">
        <w:rPr>
          <w:rFonts w:ascii="Courier New" w:eastAsia="Courier New" w:hAnsi="Courier New" w:cs="Courier New"/>
          <w:sz w:val="24"/>
          <w:szCs w:val="24"/>
        </w:rPr>
        <w:t xml:space="preserve"> NSTP Office and then the researchers identified a platform to be used for the development of the system.</w:t>
      </w:r>
    </w:p>
    <w:p w14:paraId="59A60FB3" w14:textId="77777777" w:rsidR="00912C2F" w:rsidRPr="00D17031" w:rsidRDefault="00912C2F" w:rsidP="00D17031">
      <w:pPr>
        <w:tabs>
          <w:tab w:val="left" w:pos="540"/>
          <w:tab w:val="left" w:pos="8445"/>
        </w:tabs>
        <w:spacing w:line="480" w:lineRule="auto"/>
        <w:jc w:val="both"/>
        <w:rPr>
          <w:rFonts w:ascii="Courier New" w:eastAsia="Courier New" w:hAnsi="Courier New" w:cs="Courier New"/>
          <w:b/>
          <w:sz w:val="24"/>
          <w:szCs w:val="24"/>
        </w:rPr>
      </w:pPr>
      <w:r w:rsidRPr="00D17031">
        <w:rPr>
          <w:rFonts w:ascii="Courier New" w:eastAsia="Courier New" w:hAnsi="Courier New" w:cs="Courier New"/>
          <w:b/>
          <w:sz w:val="24"/>
          <w:szCs w:val="24"/>
        </w:rPr>
        <w:t>Build</w:t>
      </w:r>
    </w:p>
    <w:p w14:paraId="0B4385ED" w14:textId="31421CE2" w:rsidR="00912C2F" w:rsidRPr="00D17031" w:rsidRDefault="00912C2F" w:rsidP="00D17031">
      <w:pPr>
        <w:tabs>
          <w:tab w:val="left" w:pos="540"/>
          <w:tab w:val="left" w:pos="8445"/>
        </w:tabs>
        <w:spacing w:line="480" w:lineRule="auto"/>
        <w:jc w:val="both"/>
        <w:rPr>
          <w:rFonts w:ascii="Courier New" w:eastAsia="Courier New" w:hAnsi="Courier New" w:cs="Courier New"/>
          <w:bCs/>
          <w:sz w:val="24"/>
          <w:szCs w:val="24"/>
        </w:rPr>
      </w:pPr>
      <w:r w:rsidRPr="00D17031">
        <w:rPr>
          <w:rFonts w:ascii="Courier New" w:eastAsia="Courier New" w:hAnsi="Courier New" w:cs="Courier New"/>
          <w:b/>
          <w:sz w:val="24"/>
          <w:szCs w:val="24"/>
        </w:rPr>
        <w:tab/>
      </w:r>
      <w:r w:rsidRPr="00D17031">
        <w:rPr>
          <w:rFonts w:ascii="Courier New" w:eastAsia="Courier New" w:hAnsi="Courier New" w:cs="Courier New"/>
          <w:bCs/>
          <w:sz w:val="24"/>
          <w:szCs w:val="24"/>
        </w:rPr>
        <w:t xml:space="preserve">The researchers started building the prototype of the system with different features and functions. The researchers also do the coding and test some errors. </w:t>
      </w:r>
    </w:p>
    <w:p w14:paraId="387583C7" w14:textId="77777777" w:rsidR="00912C2F" w:rsidRPr="00D17031" w:rsidRDefault="00912C2F" w:rsidP="00D17031">
      <w:pPr>
        <w:tabs>
          <w:tab w:val="left" w:pos="540"/>
          <w:tab w:val="left" w:pos="8445"/>
        </w:tabs>
        <w:spacing w:line="480" w:lineRule="auto"/>
        <w:jc w:val="both"/>
        <w:rPr>
          <w:rFonts w:ascii="Courier New" w:eastAsia="Courier New" w:hAnsi="Courier New" w:cs="Courier New"/>
          <w:b/>
          <w:sz w:val="24"/>
          <w:szCs w:val="24"/>
        </w:rPr>
      </w:pPr>
      <w:r w:rsidRPr="00D17031">
        <w:rPr>
          <w:rFonts w:ascii="Courier New" w:eastAsia="Courier New" w:hAnsi="Courier New" w:cs="Courier New"/>
          <w:b/>
          <w:sz w:val="24"/>
          <w:szCs w:val="24"/>
        </w:rPr>
        <w:lastRenderedPageBreak/>
        <w:t>Demonstrate</w:t>
      </w:r>
    </w:p>
    <w:p w14:paraId="0F4D495B" w14:textId="77777777" w:rsidR="00912C2F" w:rsidRPr="00D17031" w:rsidRDefault="00912C2F" w:rsidP="00D17031">
      <w:pPr>
        <w:tabs>
          <w:tab w:val="left" w:pos="540"/>
          <w:tab w:val="left" w:pos="8445"/>
        </w:tabs>
        <w:spacing w:line="480" w:lineRule="auto"/>
        <w:jc w:val="both"/>
        <w:rPr>
          <w:rFonts w:ascii="Courier New" w:eastAsia="Courier New" w:hAnsi="Courier New" w:cs="Courier New"/>
          <w:sz w:val="24"/>
          <w:szCs w:val="24"/>
        </w:rPr>
      </w:pPr>
      <w:r w:rsidRPr="00D17031">
        <w:rPr>
          <w:rFonts w:ascii="Courier New" w:eastAsia="Courier New" w:hAnsi="Courier New" w:cs="Courier New"/>
          <w:sz w:val="24"/>
          <w:szCs w:val="24"/>
        </w:rPr>
        <w:tab/>
        <w:t>The researchers will demonstrate the fully-developed system to the users. The researchers will teach and guide them on how to use the system. The researchers will show them the step-by-step process for them to fully understand and use the system easily and efficiently.</w:t>
      </w:r>
    </w:p>
    <w:p w14:paraId="2303D64B" w14:textId="77777777" w:rsidR="00912C2F" w:rsidRPr="00D17031" w:rsidRDefault="00912C2F" w:rsidP="00D17031">
      <w:pPr>
        <w:tabs>
          <w:tab w:val="left" w:pos="540"/>
          <w:tab w:val="left" w:pos="8445"/>
        </w:tabs>
        <w:spacing w:line="480" w:lineRule="auto"/>
        <w:jc w:val="both"/>
        <w:rPr>
          <w:rFonts w:ascii="Courier New" w:eastAsia="Courier New" w:hAnsi="Courier New" w:cs="Courier New"/>
          <w:b/>
          <w:sz w:val="24"/>
          <w:szCs w:val="24"/>
        </w:rPr>
      </w:pPr>
      <w:r w:rsidRPr="00D17031">
        <w:rPr>
          <w:rFonts w:ascii="Courier New" w:eastAsia="Courier New" w:hAnsi="Courier New" w:cs="Courier New"/>
          <w:b/>
          <w:sz w:val="24"/>
          <w:szCs w:val="24"/>
        </w:rPr>
        <w:t>Refine</w:t>
      </w:r>
    </w:p>
    <w:p w14:paraId="6540B17E" w14:textId="77777777" w:rsidR="00912C2F" w:rsidRPr="00D17031" w:rsidRDefault="00912C2F" w:rsidP="00D17031">
      <w:pPr>
        <w:tabs>
          <w:tab w:val="left" w:pos="540"/>
          <w:tab w:val="left" w:pos="8445"/>
        </w:tabs>
        <w:spacing w:line="480" w:lineRule="auto"/>
        <w:jc w:val="both"/>
        <w:rPr>
          <w:rFonts w:ascii="Courier New" w:eastAsia="Courier New" w:hAnsi="Courier New" w:cs="Courier New"/>
          <w:sz w:val="24"/>
          <w:szCs w:val="24"/>
        </w:rPr>
      </w:pPr>
      <w:r w:rsidRPr="00D17031">
        <w:rPr>
          <w:rFonts w:ascii="Courier New" w:eastAsia="Courier New" w:hAnsi="Courier New" w:cs="Courier New"/>
          <w:b/>
          <w:sz w:val="24"/>
          <w:szCs w:val="24"/>
        </w:rPr>
        <w:tab/>
      </w:r>
      <w:r w:rsidRPr="00D17031">
        <w:rPr>
          <w:rFonts w:ascii="Courier New" w:eastAsia="Courier New" w:hAnsi="Courier New" w:cs="Courier New"/>
          <w:sz w:val="24"/>
          <w:szCs w:val="24"/>
        </w:rPr>
        <w:t xml:space="preserve">The researchers will refine the system if there will be changes needed. The researchers will improve their ideas and will make some changes to make it more efficient and functional system. The researchers will base those ideas from its users. </w:t>
      </w:r>
    </w:p>
    <w:p w14:paraId="7DE61C17" w14:textId="77777777" w:rsidR="00912C2F" w:rsidRPr="00D17031" w:rsidRDefault="00912C2F" w:rsidP="00D17031">
      <w:pPr>
        <w:tabs>
          <w:tab w:val="left" w:pos="540"/>
          <w:tab w:val="left" w:pos="8445"/>
        </w:tabs>
        <w:spacing w:line="480" w:lineRule="auto"/>
        <w:jc w:val="both"/>
        <w:rPr>
          <w:rFonts w:ascii="Courier New" w:eastAsia="Courier New" w:hAnsi="Courier New" w:cs="Courier New"/>
          <w:b/>
          <w:sz w:val="24"/>
          <w:szCs w:val="24"/>
        </w:rPr>
      </w:pPr>
      <w:r w:rsidRPr="00D17031">
        <w:rPr>
          <w:rFonts w:ascii="Courier New" w:eastAsia="Courier New" w:hAnsi="Courier New" w:cs="Courier New"/>
          <w:b/>
          <w:sz w:val="24"/>
          <w:szCs w:val="24"/>
        </w:rPr>
        <w:t>Testing and Implementation</w:t>
      </w:r>
    </w:p>
    <w:p w14:paraId="7FD09F14" w14:textId="77777777" w:rsidR="00912C2F" w:rsidRPr="00D17031" w:rsidRDefault="00912C2F" w:rsidP="00D17031">
      <w:pPr>
        <w:tabs>
          <w:tab w:val="left" w:pos="540"/>
          <w:tab w:val="left" w:pos="8445"/>
        </w:tabs>
        <w:spacing w:line="480" w:lineRule="auto"/>
        <w:jc w:val="both"/>
        <w:rPr>
          <w:rFonts w:ascii="Courier New" w:eastAsia="Courier New" w:hAnsi="Courier New" w:cs="Courier New"/>
          <w:sz w:val="24"/>
          <w:szCs w:val="24"/>
        </w:rPr>
      </w:pPr>
      <w:r w:rsidRPr="00D17031">
        <w:rPr>
          <w:rFonts w:ascii="Courier New" w:eastAsia="Courier New" w:hAnsi="Courier New" w:cs="Courier New"/>
          <w:sz w:val="24"/>
          <w:szCs w:val="24"/>
        </w:rPr>
        <w:tab/>
        <w:t xml:space="preserve">The researchers will conduct a testing for them to know that the system is reliable and is ready to use. If the system is really ready for use, the researchers will have the implementation of the NSTP Management System to the NSTP Office of Carlos </w:t>
      </w:r>
      <w:proofErr w:type="spellStart"/>
      <w:r w:rsidRPr="00D17031">
        <w:rPr>
          <w:rFonts w:ascii="Courier New" w:eastAsia="Courier New" w:hAnsi="Courier New" w:cs="Courier New"/>
          <w:sz w:val="24"/>
          <w:szCs w:val="24"/>
        </w:rPr>
        <w:t>Hilado</w:t>
      </w:r>
      <w:proofErr w:type="spellEnd"/>
      <w:r w:rsidRPr="00D17031">
        <w:rPr>
          <w:rFonts w:ascii="Courier New" w:eastAsia="Courier New" w:hAnsi="Courier New" w:cs="Courier New"/>
          <w:sz w:val="24"/>
          <w:szCs w:val="24"/>
        </w:rPr>
        <w:t xml:space="preserve"> Memorial State College- </w:t>
      </w:r>
      <w:proofErr w:type="spellStart"/>
      <w:r w:rsidRPr="00D17031">
        <w:rPr>
          <w:rFonts w:ascii="Courier New" w:eastAsia="Courier New" w:hAnsi="Courier New" w:cs="Courier New"/>
          <w:sz w:val="24"/>
          <w:szCs w:val="24"/>
        </w:rPr>
        <w:t>Binalbagan</w:t>
      </w:r>
      <w:proofErr w:type="spellEnd"/>
      <w:r w:rsidRPr="00D17031">
        <w:rPr>
          <w:rFonts w:ascii="Courier New" w:eastAsia="Courier New" w:hAnsi="Courier New" w:cs="Courier New"/>
          <w:sz w:val="24"/>
          <w:szCs w:val="24"/>
        </w:rPr>
        <w:t xml:space="preserve"> Campus.</w:t>
      </w:r>
    </w:p>
    <w:p w14:paraId="0173C4DF" w14:textId="77777777" w:rsidR="00912C2F" w:rsidRPr="00D17031" w:rsidRDefault="00912C2F" w:rsidP="00D17031">
      <w:pPr>
        <w:tabs>
          <w:tab w:val="left" w:pos="540"/>
          <w:tab w:val="left" w:pos="8445"/>
        </w:tabs>
        <w:spacing w:line="480" w:lineRule="auto"/>
        <w:jc w:val="both"/>
        <w:rPr>
          <w:rFonts w:ascii="Courier New" w:hAnsi="Courier New" w:cs="Courier New"/>
          <w:b/>
          <w:bCs/>
          <w:sz w:val="24"/>
          <w:szCs w:val="24"/>
        </w:rPr>
      </w:pPr>
      <w:r w:rsidRPr="00D17031">
        <w:rPr>
          <w:rFonts w:ascii="Courier New" w:hAnsi="Courier New" w:cs="Courier New"/>
          <w:b/>
          <w:bCs/>
          <w:sz w:val="24"/>
          <w:szCs w:val="24"/>
        </w:rPr>
        <w:t>Respondents of the Study</w:t>
      </w:r>
    </w:p>
    <w:p w14:paraId="51544334" w14:textId="77777777" w:rsidR="00912C2F" w:rsidRPr="00D17031" w:rsidRDefault="00912C2F" w:rsidP="00D17031">
      <w:pPr>
        <w:spacing w:line="480" w:lineRule="auto"/>
        <w:jc w:val="both"/>
        <w:rPr>
          <w:rFonts w:ascii="Courier New" w:hAnsi="Courier New" w:cs="Courier New"/>
          <w:sz w:val="24"/>
          <w:szCs w:val="24"/>
        </w:rPr>
      </w:pPr>
      <w:r w:rsidRPr="00D17031">
        <w:rPr>
          <w:rFonts w:ascii="Courier New" w:hAnsi="Courier New" w:cs="Courier New"/>
          <w:sz w:val="24"/>
          <w:szCs w:val="24"/>
        </w:rPr>
        <w:t>Table 1: Summary of the Respondents</w:t>
      </w:r>
    </w:p>
    <w:tbl>
      <w:tblPr>
        <w:tblStyle w:val="TableGrid"/>
        <w:tblW w:w="0" w:type="auto"/>
        <w:jc w:val="center"/>
        <w:tblLook w:val="04A0" w:firstRow="1" w:lastRow="0" w:firstColumn="1" w:lastColumn="0" w:noHBand="0" w:noVBand="1"/>
      </w:tblPr>
      <w:tblGrid>
        <w:gridCol w:w="2960"/>
        <w:gridCol w:w="2960"/>
      </w:tblGrid>
      <w:tr w:rsidR="00912C2F" w:rsidRPr="00D17031" w14:paraId="073362E5" w14:textId="77777777" w:rsidTr="002C0AB2">
        <w:trPr>
          <w:trHeight w:val="524"/>
          <w:jc w:val="center"/>
        </w:trPr>
        <w:tc>
          <w:tcPr>
            <w:tcW w:w="2960" w:type="dxa"/>
          </w:tcPr>
          <w:p w14:paraId="28A2F178" w14:textId="77777777" w:rsidR="00912C2F" w:rsidRPr="00D17031" w:rsidRDefault="00912C2F" w:rsidP="00D17031">
            <w:pPr>
              <w:spacing w:line="480" w:lineRule="auto"/>
              <w:jc w:val="both"/>
              <w:rPr>
                <w:rFonts w:ascii="Courier New" w:hAnsi="Courier New" w:cs="Courier New"/>
                <w:b/>
                <w:bCs/>
                <w:sz w:val="24"/>
                <w:szCs w:val="24"/>
              </w:rPr>
            </w:pPr>
            <w:r w:rsidRPr="00D17031">
              <w:rPr>
                <w:rFonts w:ascii="Courier New" w:hAnsi="Courier New" w:cs="Courier New"/>
                <w:b/>
                <w:bCs/>
                <w:sz w:val="24"/>
                <w:szCs w:val="24"/>
              </w:rPr>
              <w:lastRenderedPageBreak/>
              <w:t>Respondents</w:t>
            </w:r>
          </w:p>
        </w:tc>
        <w:tc>
          <w:tcPr>
            <w:tcW w:w="2960" w:type="dxa"/>
          </w:tcPr>
          <w:p w14:paraId="0E1643CA" w14:textId="77777777" w:rsidR="00912C2F" w:rsidRPr="00D17031" w:rsidRDefault="00912C2F" w:rsidP="00D17031">
            <w:pPr>
              <w:tabs>
                <w:tab w:val="left" w:pos="1072"/>
                <w:tab w:val="center" w:pos="1372"/>
              </w:tabs>
              <w:spacing w:line="480" w:lineRule="auto"/>
              <w:jc w:val="both"/>
              <w:rPr>
                <w:rFonts w:ascii="Courier New" w:hAnsi="Courier New" w:cs="Courier New"/>
                <w:sz w:val="24"/>
                <w:szCs w:val="24"/>
              </w:rPr>
            </w:pPr>
            <w:r w:rsidRPr="00D17031">
              <w:rPr>
                <w:rFonts w:ascii="Courier New" w:hAnsi="Courier New" w:cs="Courier New"/>
                <w:sz w:val="24"/>
                <w:szCs w:val="24"/>
              </w:rPr>
              <w:tab/>
            </w:r>
            <w:r w:rsidRPr="00D17031">
              <w:rPr>
                <w:rFonts w:ascii="Courier New" w:hAnsi="Courier New" w:cs="Courier New"/>
                <w:sz w:val="24"/>
                <w:szCs w:val="24"/>
              </w:rPr>
              <w:tab/>
            </w:r>
            <w:r w:rsidRPr="00D17031">
              <w:rPr>
                <w:rFonts w:ascii="Courier New" w:hAnsi="Courier New" w:cs="Courier New"/>
                <w:b/>
                <w:bCs/>
                <w:sz w:val="24"/>
                <w:szCs w:val="24"/>
              </w:rPr>
              <w:t>No</w:t>
            </w:r>
            <w:r w:rsidRPr="00D17031">
              <w:rPr>
                <w:rFonts w:ascii="Courier New" w:hAnsi="Courier New" w:cs="Courier New"/>
                <w:sz w:val="24"/>
                <w:szCs w:val="24"/>
              </w:rPr>
              <w:t>.</w:t>
            </w:r>
          </w:p>
        </w:tc>
      </w:tr>
      <w:tr w:rsidR="00912C2F" w:rsidRPr="00D17031" w14:paraId="789D3E66" w14:textId="77777777" w:rsidTr="002C0AB2">
        <w:trPr>
          <w:trHeight w:val="524"/>
          <w:jc w:val="center"/>
        </w:trPr>
        <w:tc>
          <w:tcPr>
            <w:tcW w:w="2960" w:type="dxa"/>
          </w:tcPr>
          <w:p w14:paraId="59659BBE" w14:textId="77777777" w:rsidR="00912C2F" w:rsidRPr="00D17031" w:rsidRDefault="00912C2F" w:rsidP="00D17031">
            <w:pPr>
              <w:spacing w:line="480" w:lineRule="auto"/>
              <w:jc w:val="both"/>
              <w:rPr>
                <w:rFonts w:ascii="Courier New" w:hAnsi="Courier New" w:cs="Courier New"/>
                <w:sz w:val="24"/>
                <w:szCs w:val="24"/>
              </w:rPr>
            </w:pPr>
            <w:r w:rsidRPr="00D17031">
              <w:rPr>
                <w:rFonts w:ascii="Courier New" w:hAnsi="Courier New" w:cs="Courier New"/>
                <w:sz w:val="24"/>
                <w:szCs w:val="24"/>
              </w:rPr>
              <w:t>IT Experts</w:t>
            </w:r>
          </w:p>
        </w:tc>
        <w:tc>
          <w:tcPr>
            <w:tcW w:w="2960" w:type="dxa"/>
          </w:tcPr>
          <w:p w14:paraId="2A14BCD7" w14:textId="77777777" w:rsidR="00912C2F" w:rsidRPr="00D17031" w:rsidRDefault="00912C2F" w:rsidP="00DC3215">
            <w:pPr>
              <w:spacing w:line="480" w:lineRule="auto"/>
              <w:jc w:val="center"/>
              <w:rPr>
                <w:rFonts w:ascii="Courier New" w:hAnsi="Courier New" w:cs="Courier New"/>
                <w:sz w:val="24"/>
                <w:szCs w:val="24"/>
              </w:rPr>
            </w:pPr>
            <w:r w:rsidRPr="00D17031">
              <w:rPr>
                <w:rFonts w:ascii="Courier New" w:hAnsi="Courier New" w:cs="Courier New"/>
                <w:sz w:val="24"/>
                <w:szCs w:val="24"/>
              </w:rPr>
              <w:t>5</w:t>
            </w:r>
          </w:p>
        </w:tc>
      </w:tr>
      <w:tr w:rsidR="00912C2F" w:rsidRPr="00D17031" w14:paraId="7C9E1BD4" w14:textId="77777777" w:rsidTr="002C0AB2">
        <w:trPr>
          <w:trHeight w:val="524"/>
          <w:jc w:val="center"/>
        </w:trPr>
        <w:tc>
          <w:tcPr>
            <w:tcW w:w="2960" w:type="dxa"/>
          </w:tcPr>
          <w:p w14:paraId="436FB508" w14:textId="41D9F539" w:rsidR="00912C2F" w:rsidRPr="00D17031" w:rsidRDefault="00912C2F" w:rsidP="00D17031">
            <w:pPr>
              <w:spacing w:line="480" w:lineRule="auto"/>
              <w:jc w:val="both"/>
              <w:rPr>
                <w:rFonts w:ascii="Courier New" w:hAnsi="Courier New" w:cs="Courier New"/>
                <w:sz w:val="24"/>
                <w:szCs w:val="24"/>
              </w:rPr>
            </w:pPr>
            <w:r w:rsidRPr="00D17031">
              <w:rPr>
                <w:rFonts w:ascii="Courier New" w:hAnsi="Courier New" w:cs="Courier New"/>
                <w:sz w:val="24"/>
                <w:szCs w:val="24"/>
              </w:rPr>
              <w:t>End-Users (NSTP Coordinator, NSTP Instructors</w:t>
            </w:r>
            <w:r w:rsidR="004D7BE8" w:rsidRPr="00D17031">
              <w:rPr>
                <w:rFonts w:ascii="Courier New" w:hAnsi="Courier New" w:cs="Courier New"/>
                <w:sz w:val="24"/>
                <w:szCs w:val="24"/>
              </w:rPr>
              <w:t>, Students</w:t>
            </w:r>
            <w:r w:rsidRPr="00D17031">
              <w:rPr>
                <w:rFonts w:ascii="Courier New" w:hAnsi="Courier New" w:cs="Courier New"/>
                <w:sz w:val="24"/>
                <w:szCs w:val="24"/>
              </w:rPr>
              <w:t>)</w:t>
            </w:r>
          </w:p>
        </w:tc>
        <w:tc>
          <w:tcPr>
            <w:tcW w:w="2960" w:type="dxa"/>
          </w:tcPr>
          <w:p w14:paraId="2F80D5FD" w14:textId="5E134B5B" w:rsidR="00912C2F" w:rsidRPr="00D17031" w:rsidRDefault="004D7BE8" w:rsidP="00DC3215">
            <w:pPr>
              <w:spacing w:line="480" w:lineRule="auto"/>
              <w:jc w:val="center"/>
              <w:rPr>
                <w:rFonts w:ascii="Courier New" w:hAnsi="Courier New" w:cs="Courier New"/>
                <w:sz w:val="24"/>
                <w:szCs w:val="24"/>
              </w:rPr>
            </w:pPr>
            <w:r w:rsidRPr="00D17031">
              <w:rPr>
                <w:rFonts w:ascii="Courier New" w:hAnsi="Courier New" w:cs="Courier New"/>
                <w:sz w:val="24"/>
                <w:szCs w:val="24"/>
              </w:rPr>
              <w:t>29</w:t>
            </w:r>
          </w:p>
        </w:tc>
      </w:tr>
      <w:tr w:rsidR="00912C2F" w:rsidRPr="00D17031" w14:paraId="13C38B18" w14:textId="77777777" w:rsidTr="002C0AB2">
        <w:trPr>
          <w:trHeight w:val="510"/>
          <w:jc w:val="center"/>
        </w:trPr>
        <w:tc>
          <w:tcPr>
            <w:tcW w:w="2960" w:type="dxa"/>
          </w:tcPr>
          <w:p w14:paraId="589E9ACF" w14:textId="77777777" w:rsidR="00912C2F" w:rsidRPr="00D17031" w:rsidRDefault="00912C2F" w:rsidP="00D17031">
            <w:pPr>
              <w:spacing w:line="480" w:lineRule="auto"/>
              <w:jc w:val="both"/>
              <w:rPr>
                <w:rFonts w:ascii="Courier New" w:hAnsi="Courier New" w:cs="Courier New"/>
                <w:sz w:val="24"/>
                <w:szCs w:val="24"/>
              </w:rPr>
            </w:pPr>
            <w:r w:rsidRPr="00D17031">
              <w:rPr>
                <w:rFonts w:ascii="Courier New" w:hAnsi="Courier New" w:cs="Courier New"/>
                <w:sz w:val="24"/>
                <w:szCs w:val="24"/>
              </w:rPr>
              <w:t>Total</w:t>
            </w:r>
          </w:p>
        </w:tc>
        <w:tc>
          <w:tcPr>
            <w:tcW w:w="2960" w:type="dxa"/>
          </w:tcPr>
          <w:p w14:paraId="57A5EEB5" w14:textId="791AD33D" w:rsidR="00912C2F" w:rsidRPr="00D17031" w:rsidRDefault="004D7BE8" w:rsidP="00DC3215">
            <w:pPr>
              <w:spacing w:line="480" w:lineRule="auto"/>
              <w:jc w:val="center"/>
              <w:rPr>
                <w:rFonts w:ascii="Courier New" w:hAnsi="Courier New" w:cs="Courier New"/>
                <w:sz w:val="24"/>
                <w:szCs w:val="24"/>
              </w:rPr>
            </w:pPr>
            <w:r w:rsidRPr="00D17031">
              <w:rPr>
                <w:rFonts w:ascii="Courier New" w:hAnsi="Courier New" w:cs="Courier New"/>
                <w:sz w:val="24"/>
                <w:szCs w:val="24"/>
              </w:rPr>
              <w:t>34</w:t>
            </w:r>
          </w:p>
        </w:tc>
      </w:tr>
    </w:tbl>
    <w:p w14:paraId="4FBBDC6D" w14:textId="77777777" w:rsidR="00912C2F" w:rsidRPr="00D17031" w:rsidRDefault="00912C2F" w:rsidP="00D17031">
      <w:pPr>
        <w:spacing w:line="480" w:lineRule="auto"/>
        <w:ind w:left="720" w:firstLine="720"/>
        <w:jc w:val="both"/>
        <w:rPr>
          <w:rFonts w:ascii="Courier New" w:hAnsi="Courier New" w:cs="Courier New"/>
          <w:sz w:val="24"/>
          <w:szCs w:val="24"/>
        </w:rPr>
      </w:pPr>
      <w:r w:rsidRPr="00D17031">
        <w:rPr>
          <w:rFonts w:ascii="Courier New" w:hAnsi="Courier New" w:cs="Courier New"/>
          <w:i/>
          <w:iCs/>
          <w:sz w:val="24"/>
          <w:szCs w:val="24"/>
        </w:rPr>
        <w:t>Table 1:</w:t>
      </w:r>
      <w:r w:rsidRPr="00D17031">
        <w:rPr>
          <w:rFonts w:ascii="Courier New" w:hAnsi="Courier New" w:cs="Courier New"/>
          <w:sz w:val="24"/>
          <w:szCs w:val="24"/>
        </w:rPr>
        <w:t xml:space="preserve"> Participants of the Study</w:t>
      </w:r>
    </w:p>
    <w:p w14:paraId="75043117" w14:textId="77777777" w:rsidR="00912C2F" w:rsidRPr="00D17031" w:rsidRDefault="00912C2F" w:rsidP="00D17031">
      <w:pPr>
        <w:tabs>
          <w:tab w:val="left" w:pos="540"/>
          <w:tab w:val="left" w:pos="8445"/>
        </w:tabs>
        <w:spacing w:before="240" w:after="120" w:line="480" w:lineRule="auto"/>
        <w:jc w:val="both"/>
        <w:rPr>
          <w:rFonts w:ascii="Courier New" w:eastAsia="Times New Roman" w:hAnsi="Courier New" w:cs="Courier New"/>
          <w:sz w:val="24"/>
          <w:szCs w:val="24"/>
        </w:rPr>
      </w:pPr>
      <w:r w:rsidRPr="00D17031">
        <w:rPr>
          <w:rFonts w:ascii="Courier New" w:eastAsia="Times New Roman" w:hAnsi="Courier New" w:cs="Courier New"/>
          <w:sz w:val="24"/>
          <w:szCs w:val="24"/>
        </w:rPr>
        <w:tab/>
        <w:t>Table 1 shows the classification of evaluators and the corresponding number of evaluators per classification. Five Experts and Four End-Users/Clients.</w:t>
      </w:r>
    </w:p>
    <w:p w14:paraId="3CDC23FC" w14:textId="77777777" w:rsidR="00912C2F" w:rsidRPr="00D17031" w:rsidRDefault="00912C2F" w:rsidP="00D17031">
      <w:pPr>
        <w:pStyle w:val="NoSpacing"/>
        <w:tabs>
          <w:tab w:val="left" w:pos="6600"/>
        </w:tabs>
        <w:spacing w:beforeAutospacing="0" w:afterAutospacing="0" w:line="480" w:lineRule="auto"/>
        <w:ind w:left="0" w:right="0"/>
        <w:rPr>
          <w:rFonts w:ascii="Courier New" w:hAnsi="Courier New" w:cs="Courier New"/>
          <w:b/>
          <w:bCs/>
          <w:sz w:val="24"/>
          <w:szCs w:val="24"/>
        </w:rPr>
      </w:pPr>
      <w:r w:rsidRPr="00D17031">
        <w:rPr>
          <w:rFonts w:ascii="Courier New" w:hAnsi="Courier New" w:cs="Courier New"/>
          <w:b/>
          <w:bCs/>
          <w:sz w:val="24"/>
          <w:szCs w:val="24"/>
        </w:rPr>
        <w:t>Research Instrument</w:t>
      </w:r>
    </w:p>
    <w:p w14:paraId="645D5249" w14:textId="77777777" w:rsidR="00912C2F" w:rsidRPr="00D17031" w:rsidRDefault="00912C2F" w:rsidP="00D17031">
      <w:pPr>
        <w:pStyle w:val="NoSpacing"/>
        <w:tabs>
          <w:tab w:val="left" w:pos="6600"/>
        </w:tabs>
        <w:spacing w:beforeAutospacing="0" w:afterAutospacing="0" w:line="480" w:lineRule="auto"/>
        <w:ind w:left="0" w:right="0"/>
        <w:rPr>
          <w:rFonts w:ascii="Courier New" w:hAnsi="Courier New" w:cs="Courier New"/>
          <w:b/>
          <w:bCs/>
          <w:sz w:val="24"/>
          <w:szCs w:val="24"/>
        </w:rPr>
      </w:pPr>
      <w:r w:rsidRPr="00D17031">
        <w:rPr>
          <w:rFonts w:ascii="Courier New" w:hAnsi="Courier New" w:cs="Courier New"/>
          <w:b/>
          <w:bCs/>
          <w:sz w:val="24"/>
          <w:szCs w:val="24"/>
        </w:rPr>
        <w:t xml:space="preserve">     </w:t>
      </w:r>
      <w:r w:rsidRPr="00D17031">
        <w:rPr>
          <w:rFonts w:ascii="Courier New" w:hAnsi="Courier New" w:cs="Courier New"/>
          <w:sz w:val="24"/>
          <w:szCs w:val="24"/>
        </w:rPr>
        <w:t xml:space="preserve">The researchers will conduct a survey to the NSTP Coordinator and instructors to determine their evaluation of the CHMSC </w:t>
      </w:r>
      <w:proofErr w:type="spellStart"/>
      <w:r w:rsidRPr="00D17031">
        <w:rPr>
          <w:rFonts w:ascii="Courier New" w:hAnsi="Courier New" w:cs="Courier New"/>
          <w:sz w:val="24"/>
          <w:szCs w:val="24"/>
        </w:rPr>
        <w:t>Binalbagan</w:t>
      </w:r>
      <w:proofErr w:type="spellEnd"/>
      <w:r w:rsidRPr="00D17031">
        <w:rPr>
          <w:rFonts w:ascii="Courier New" w:hAnsi="Courier New" w:cs="Courier New"/>
          <w:sz w:val="24"/>
          <w:szCs w:val="24"/>
        </w:rPr>
        <w:t xml:space="preserve"> NSTP Management System. The researchers will use the Post Study System Usability Questionnaire (PSSUQ) as the survey questionnaire. The researchers will give them enough time to answer the survey.</w:t>
      </w:r>
    </w:p>
    <w:p w14:paraId="6B2AAF41" w14:textId="77777777" w:rsidR="00912C2F" w:rsidRPr="00D17031" w:rsidRDefault="00912C2F" w:rsidP="00D17031">
      <w:pPr>
        <w:pStyle w:val="NoSpacing"/>
        <w:spacing w:beforeAutospacing="0" w:afterAutospacing="0" w:line="480" w:lineRule="auto"/>
        <w:ind w:left="0" w:right="0"/>
        <w:rPr>
          <w:rFonts w:ascii="Courier New" w:hAnsi="Courier New" w:cs="Courier New"/>
          <w:b/>
          <w:bCs/>
          <w:sz w:val="24"/>
          <w:szCs w:val="24"/>
        </w:rPr>
      </w:pPr>
      <w:r w:rsidRPr="00D17031">
        <w:rPr>
          <w:rFonts w:ascii="Courier New" w:hAnsi="Courier New" w:cs="Courier New"/>
          <w:b/>
          <w:bCs/>
          <w:sz w:val="24"/>
          <w:szCs w:val="24"/>
        </w:rPr>
        <w:t>Data-gathering Procedure</w:t>
      </w:r>
    </w:p>
    <w:p w14:paraId="5F9250AA" w14:textId="77777777" w:rsidR="00912C2F" w:rsidRPr="00D17031" w:rsidRDefault="00912C2F" w:rsidP="00D17031">
      <w:pPr>
        <w:pStyle w:val="NoSpacing"/>
        <w:spacing w:beforeAutospacing="0" w:afterAutospacing="0" w:line="480" w:lineRule="auto"/>
        <w:ind w:left="0" w:right="0" w:firstLine="720"/>
        <w:rPr>
          <w:rFonts w:ascii="Courier New" w:hAnsi="Courier New" w:cs="Courier New"/>
          <w:sz w:val="24"/>
          <w:szCs w:val="24"/>
        </w:rPr>
      </w:pPr>
      <w:r w:rsidRPr="00D17031">
        <w:rPr>
          <w:rFonts w:ascii="Courier New" w:hAnsi="Courier New" w:cs="Courier New"/>
          <w:sz w:val="24"/>
          <w:szCs w:val="24"/>
        </w:rPr>
        <w:t xml:space="preserve">To gather relevant data and information, the researchers constructed questions for the pre-interview. The researcher’s conducted a virtual pre-interview to the NSTP Coordinator. The researchers also conducted a pre-interview to the </w:t>
      </w:r>
      <w:r w:rsidRPr="00D17031">
        <w:rPr>
          <w:rFonts w:ascii="Courier New" w:hAnsi="Courier New" w:cs="Courier New"/>
          <w:sz w:val="24"/>
          <w:szCs w:val="24"/>
        </w:rPr>
        <w:lastRenderedPageBreak/>
        <w:t xml:space="preserve">previous NSTP Coordinator. Based on the gathered information, the researchers were able to identify the problems the office is facing and the requirements needed in designing the proposed system. </w:t>
      </w:r>
    </w:p>
    <w:p w14:paraId="0B2D73EF" w14:textId="77777777" w:rsidR="00912C2F" w:rsidRPr="00D17031" w:rsidRDefault="00912C2F" w:rsidP="00D17031">
      <w:pPr>
        <w:spacing w:line="480" w:lineRule="auto"/>
        <w:jc w:val="both"/>
        <w:rPr>
          <w:rFonts w:ascii="Courier New" w:eastAsia="Courier New" w:hAnsi="Courier New" w:cs="Courier New"/>
          <w:sz w:val="24"/>
          <w:szCs w:val="24"/>
        </w:rPr>
      </w:pPr>
      <w:r w:rsidRPr="00D17031">
        <w:rPr>
          <w:rFonts w:ascii="Courier New" w:hAnsi="Courier New" w:cs="Courier New"/>
          <w:b/>
          <w:bCs/>
          <w:sz w:val="24"/>
          <w:szCs w:val="24"/>
        </w:rPr>
        <w:t>Data Analysis</w:t>
      </w:r>
    </w:p>
    <w:p w14:paraId="69C55A0F" w14:textId="77777777" w:rsidR="00912C2F" w:rsidRPr="00D17031" w:rsidRDefault="00912C2F" w:rsidP="00D17031">
      <w:pPr>
        <w:spacing w:line="480" w:lineRule="auto"/>
        <w:ind w:firstLine="720"/>
        <w:jc w:val="both"/>
        <w:rPr>
          <w:rFonts w:ascii="Courier New" w:eastAsia="Courier New" w:hAnsi="Courier New" w:cs="Courier New"/>
          <w:sz w:val="24"/>
          <w:szCs w:val="24"/>
        </w:rPr>
      </w:pPr>
      <w:r w:rsidRPr="00D17031">
        <w:rPr>
          <w:rFonts w:ascii="Courier New" w:eastAsia="Times New Roman" w:hAnsi="Courier New" w:cs="Courier New"/>
          <w:sz w:val="24"/>
          <w:szCs w:val="24"/>
        </w:rPr>
        <w:t>After collecting all the survey forms, the researchers will use an appropriate descriptive statistical tool. The researchers will utilize the mean to determine the users’ collective ratings.</w:t>
      </w:r>
    </w:p>
    <w:p w14:paraId="531CE12B" w14:textId="08C82967" w:rsidR="00912C2F" w:rsidRPr="00D17031" w:rsidRDefault="004D7BE8" w:rsidP="00D17031">
      <w:pPr>
        <w:tabs>
          <w:tab w:val="left" w:pos="540"/>
          <w:tab w:val="left" w:pos="8445"/>
        </w:tabs>
        <w:spacing w:after="540" w:line="480" w:lineRule="auto"/>
        <w:jc w:val="both"/>
        <w:rPr>
          <w:rFonts w:ascii="Courier New" w:eastAsia="Times New Roman" w:hAnsi="Courier New" w:cs="Courier New"/>
          <w:sz w:val="24"/>
          <w:szCs w:val="24"/>
        </w:rPr>
      </w:pPr>
      <w:r w:rsidRPr="00D17031">
        <w:rPr>
          <w:rFonts w:ascii="Courier New" w:eastAsia="Times New Roman" w:hAnsi="Courier New" w:cs="Courier New"/>
          <w:sz w:val="24"/>
          <w:szCs w:val="24"/>
        </w:rPr>
        <w:tab/>
        <w:t xml:space="preserve"> </w:t>
      </w:r>
      <w:r w:rsidR="00912C2F" w:rsidRPr="00D17031">
        <w:rPr>
          <w:rFonts w:ascii="Courier New" w:eastAsia="Times New Roman" w:hAnsi="Courier New" w:cs="Courier New"/>
          <w:sz w:val="24"/>
          <w:szCs w:val="24"/>
        </w:rPr>
        <w:t>The frequency and percentages were included to determine the demographic profile of the respondents with the formula:</w:t>
      </w:r>
    </w:p>
    <w:p w14:paraId="15F701CB" w14:textId="77777777" w:rsidR="00912C2F" w:rsidRPr="00D17031" w:rsidRDefault="00912C2F" w:rsidP="00D17031">
      <w:pPr>
        <w:tabs>
          <w:tab w:val="left" w:pos="540"/>
          <w:tab w:val="left" w:pos="8445"/>
        </w:tabs>
        <w:spacing w:before="240" w:after="240" w:line="480" w:lineRule="auto"/>
        <w:ind w:left="-20"/>
        <w:jc w:val="center"/>
        <w:rPr>
          <w:rFonts w:ascii="Courier New" w:eastAsia="Times New Roman" w:hAnsi="Courier New" w:cs="Courier New"/>
          <w:sz w:val="24"/>
          <w:szCs w:val="24"/>
          <w:u w:val="single"/>
        </w:rPr>
      </w:pPr>
      <w:r w:rsidRPr="00D17031">
        <w:rPr>
          <w:rFonts w:ascii="Courier New" w:eastAsia="Times New Roman" w:hAnsi="Courier New" w:cs="Courier New"/>
          <w:sz w:val="24"/>
          <w:szCs w:val="24"/>
          <w:u w:val="single"/>
        </w:rPr>
        <w:t>1(n) + 2(n) + 3(n) + 4(n) + 5(n)</w:t>
      </w:r>
      <w:r w:rsidRPr="00D17031">
        <w:rPr>
          <w:rFonts w:ascii="Courier New" w:eastAsia="Times New Roman" w:hAnsi="Courier New" w:cs="Courier New"/>
          <w:sz w:val="24"/>
          <w:szCs w:val="24"/>
        </w:rPr>
        <w:t xml:space="preserve">                                       N</w:t>
      </w:r>
    </w:p>
    <w:p w14:paraId="400C940D" w14:textId="77777777" w:rsidR="00912C2F" w:rsidRPr="00D17031" w:rsidRDefault="00912C2F" w:rsidP="00D17031">
      <w:pPr>
        <w:tabs>
          <w:tab w:val="left" w:pos="540"/>
          <w:tab w:val="left" w:pos="8445"/>
        </w:tabs>
        <w:spacing w:line="480" w:lineRule="auto"/>
        <w:ind w:left="820"/>
        <w:jc w:val="both"/>
        <w:rPr>
          <w:rFonts w:ascii="Courier New" w:eastAsia="Times New Roman" w:hAnsi="Courier New" w:cs="Courier New"/>
          <w:sz w:val="24"/>
          <w:szCs w:val="24"/>
        </w:rPr>
      </w:pPr>
      <w:r w:rsidRPr="00D17031">
        <w:rPr>
          <w:rFonts w:ascii="Courier New" w:eastAsia="Times New Roman" w:hAnsi="Courier New" w:cs="Courier New"/>
          <w:sz w:val="24"/>
          <w:szCs w:val="24"/>
        </w:rPr>
        <w:t>Where,</w:t>
      </w:r>
    </w:p>
    <w:p w14:paraId="3D987F41" w14:textId="77777777" w:rsidR="00912C2F" w:rsidRPr="00D17031" w:rsidRDefault="00912C2F" w:rsidP="00D17031">
      <w:pPr>
        <w:tabs>
          <w:tab w:val="left" w:pos="540"/>
          <w:tab w:val="left" w:pos="8445"/>
        </w:tabs>
        <w:spacing w:line="480" w:lineRule="auto"/>
        <w:jc w:val="center"/>
        <w:rPr>
          <w:rFonts w:ascii="Courier New" w:eastAsia="Times New Roman" w:hAnsi="Courier New" w:cs="Courier New"/>
          <w:sz w:val="24"/>
          <w:szCs w:val="24"/>
        </w:rPr>
      </w:pPr>
      <w:r w:rsidRPr="00D17031">
        <w:rPr>
          <w:rFonts w:ascii="Courier New" w:eastAsia="Times New Roman" w:hAnsi="Courier New" w:cs="Courier New"/>
          <w:sz w:val="24"/>
          <w:szCs w:val="24"/>
        </w:rPr>
        <w:t>n = number of respondents’ result</w:t>
      </w:r>
    </w:p>
    <w:p w14:paraId="1E56B3DC" w14:textId="77777777" w:rsidR="00912C2F" w:rsidRPr="00D17031" w:rsidRDefault="00912C2F" w:rsidP="00D17031">
      <w:pPr>
        <w:tabs>
          <w:tab w:val="left" w:pos="540"/>
          <w:tab w:val="left" w:pos="8445"/>
        </w:tabs>
        <w:spacing w:before="240" w:after="240" w:line="480" w:lineRule="auto"/>
        <w:jc w:val="center"/>
        <w:rPr>
          <w:rFonts w:ascii="Courier New" w:eastAsia="Times New Roman" w:hAnsi="Courier New" w:cs="Courier New"/>
          <w:sz w:val="24"/>
          <w:szCs w:val="24"/>
        </w:rPr>
      </w:pPr>
      <w:r w:rsidRPr="00D17031">
        <w:rPr>
          <w:rFonts w:ascii="Courier New" w:eastAsia="Times New Roman" w:hAnsi="Courier New" w:cs="Courier New"/>
          <w:sz w:val="24"/>
          <w:szCs w:val="24"/>
        </w:rPr>
        <w:t>N = the total number of respondents</w:t>
      </w:r>
    </w:p>
    <w:p w14:paraId="7F3ED131" w14:textId="77777777" w:rsidR="00912C2F" w:rsidRPr="00D17031" w:rsidRDefault="00912C2F" w:rsidP="00D17031">
      <w:pPr>
        <w:tabs>
          <w:tab w:val="left" w:pos="540"/>
          <w:tab w:val="left" w:pos="8445"/>
        </w:tabs>
        <w:spacing w:after="120" w:line="480" w:lineRule="auto"/>
        <w:jc w:val="both"/>
        <w:rPr>
          <w:rFonts w:ascii="Courier New" w:eastAsia="Times New Roman" w:hAnsi="Courier New" w:cs="Courier New"/>
          <w:sz w:val="24"/>
          <w:szCs w:val="24"/>
        </w:rPr>
      </w:pPr>
      <w:r w:rsidRPr="00D17031">
        <w:rPr>
          <w:rFonts w:ascii="Courier New" w:eastAsia="Times New Roman" w:hAnsi="Courier New" w:cs="Courier New"/>
          <w:sz w:val="24"/>
          <w:szCs w:val="24"/>
        </w:rPr>
        <w:tab/>
        <w:t>In interpreting the derived weight mean, the hypothetical range with interpretation was applied.</w:t>
      </w:r>
    </w:p>
    <w:tbl>
      <w:tblPr>
        <w:tblStyle w:val="TableGrid"/>
        <w:tblW w:w="0" w:type="auto"/>
        <w:jc w:val="center"/>
        <w:tblLayout w:type="fixed"/>
        <w:tblLook w:val="04A0" w:firstRow="1" w:lastRow="0" w:firstColumn="1" w:lastColumn="0" w:noHBand="0" w:noVBand="1"/>
      </w:tblPr>
      <w:tblGrid>
        <w:gridCol w:w="3101"/>
        <w:gridCol w:w="3861"/>
      </w:tblGrid>
      <w:tr w:rsidR="00912C2F" w:rsidRPr="00D17031" w14:paraId="6B600ACC" w14:textId="77777777" w:rsidTr="00AD42E7">
        <w:trPr>
          <w:trHeight w:val="1164"/>
          <w:jc w:val="center"/>
        </w:trPr>
        <w:tc>
          <w:tcPr>
            <w:tcW w:w="3101" w:type="dxa"/>
          </w:tcPr>
          <w:p w14:paraId="27EC2F93" w14:textId="77777777" w:rsidR="00912C2F" w:rsidRPr="00D17031" w:rsidRDefault="00912C2F" w:rsidP="00D17031">
            <w:pPr>
              <w:tabs>
                <w:tab w:val="left" w:pos="540"/>
                <w:tab w:val="left" w:pos="8445"/>
              </w:tabs>
              <w:spacing w:after="120" w:line="480" w:lineRule="auto"/>
              <w:jc w:val="center"/>
              <w:rPr>
                <w:rFonts w:ascii="Courier New" w:eastAsia="Times New Roman" w:hAnsi="Courier New" w:cs="Courier New"/>
                <w:sz w:val="24"/>
                <w:szCs w:val="24"/>
              </w:rPr>
            </w:pPr>
            <w:r w:rsidRPr="00D17031">
              <w:rPr>
                <w:rFonts w:ascii="Courier New" w:eastAsia="Times New Roman" w:hAnsi="Courier New" w:cs="Courier New"/>
                <w:sz w:val="24"/>
                <w:szCs w:val="24"/>
              </w:rPr>
              <w:lastRenderedPageBreak/>
              <w:t>Verbal Interpretation</w:t>
            </w:r>
          </w:p>
        </w:tc>
        <w:tc>
          <w:tcPr>
            <w:tcW w:w="3861" w:type="dxa"/>
          </w:tcPr>
          <w:p w14:paraId="2AE9EE19" w14:textId="77777777" w:rsidR="00912C2F" w:rsidRPr="00D17031" w:rsidRDefault="00912C2F" w:rsidP="00D17031">
            <w:pPr>
              <w:tabs>
                <w:tab w:val="left" w:pos="380"/>
                <w:tab w:val="left" w:pos="540"/>
                <w:tab w:val="left" w:pos="8445"/>
              </w:tabs>
              <w:spacing w:after="120" w:line="480" w:lineRule="auto"/>
              <w:rPr>
                <w:rFonts w:ascii="Courier New" w:eastAsia="Times New Roman" w:hAnsi="Courier New" w:cs="Courier New"/>
                <w:sz w:val="24"/>
                <w:szCs w:val="24"/>
              </w:rPr>
            </w:pPr>
            <w:r w:rsidRPr="00D17031">
              <w:rPr>
                <w:rFonts w:ascii="Courier New" w:eastAsia="Times New Roman" w:hAnsi="Courier New" w:cs="Courier New"/>
                <w:sz w:val="24"/>
                <w:szCs w:val="24"/>
              </w:rPr>
              <w:tab/>
              <w:t>Range of Mean Score</w:t>
            </w:r>
            <w:r w:rsidRPr="00D17031">
              <w:rPr>
                <w:rFonts w:ascii="Courier New" w:eastAsia="Times New Roman" w:hAnsi="Courier New" w:cs="Courier New"/>
                <w:sz w:val="24"/>
                <w:szCs w:val="24"/>
              </w:rPr>
              <w:tab/>
            </w:r>
          </w:p>
        </w:tc>
      </w:tr>
      <w:tr w:rsidR="00912C2F" w:rsidRPr="00D17031" w14:paraId="7806A2EC" w14:textId="77777777" w:rsidTr="00AD42E7">
        <w:trPr>
          <w:trHeight w:val="3266"/>
          <w:jc w:val="center"/>
        </w:trPr>
        <w:tc>
          <w:tcPr>
            <w:tcW w:w="3101" w:type="dxa"/>
          </w:tcPr>
          <w:p w14:paraId="5E8B2C85" w14:textId="77777777" w:rsidR="00912C2F" w:rsidRPr="00D17031" w:rsidRDefault="00912C2F" w:rsidP="00D17031">
            <w:pPr>
              <w:tabs>
                <w:tab w:val="left" w:pos="540"/>
                <w:tab w:val="left" w:pos="8445"/>
              </w:tabs>
              <w:spacing w:after="120" w:line="480" w:lineRule="auto"/>
              <w:jc w:val="center"/>
              <w:rPr>
                <w:rFonts w:ascii="Courier New" w:eastAsia="Times New Roman" w:hAnsi="Courier New" w:cs="Courier New"/>
                <w:sz w:val="24"/>
                <w:szCs w:val="24"/>
              </w:rPr>
            </w:pPr>
            <w:r w:rsidRPr="00D17031">
              <w:rPr>
                <w:rFonts w:ascii="Courier New" w:eastAsia="Times New Roman" w:hAnsi="Courier New" w:cs="Courier New"/>
                <w:sz w:val="24"/>
                <w:szCs w:val="24"/>
              </w:rPr>
              <w:t>Very Useful</w:t>
            </w:r>
          </w:p>
          <w:p w14:paraId="1C37C043" w14:textId="77777777" w:rsidR="00912C2F" w:rsidRPr="00D17031" w:rsidRDefault="00912C2F" w:rsidP="00D17031">
            <w:pPr>
              <w:tabs>
                <w:tab w:val="left" w:pos="540"/>
                <w:tab w:val="left" w:pos="8445"/>
              </w:tabs>
              <w:spacing w:after="120" w:line="480" w:lineRule="auto"/>
              <w:jc w:val="center"/>
              <w:rPr>
                <w:rFonts w:ascii="Courier New" w:eastAsia="Times New Roman" w:hAnsi="Courier New" w:cs="Courier New"/>
                <w:sz w:val="24"/>
                <w:szCs w:val="24"/>
              </w:rPr>
            </w:pPr>
            <w:r w:rsidRPr="00D17031">
              <w:rPr>
                <w:rFonts w:ascii="Courier New" w:eastAsia="Times New Roman" w:hAnsi="Courier New" w:cs="Courier New"/>
                <w:sz w:val="24"/>
                <w:szCs w:val="24"/>
              </w:rPr>
              <w:t>Useful</w:t>
            </w:r>
          </w:p>
          <w:p w14:paraId="21D78AEE" w14:textId="77777777" w:rsidR="00912C2F" w:rsidRPr="00D17031" w:rsidRDefault="00912C2F" w:rsidP="00D17031">
            <w:pPr>
              <w:tabs>
                <w:tab w:val="left" w:pos="540"/>
                <w:tab w:val="left" w:pos="8445"/>
              </w:tabs>
              <w:spacing w:after="120" w:line="480" w:lineRule="auto"/>
              <w:jc w:val="center"/>
              <w:rPr>
                <w:rFonts w:ascii="Courier New" w:eastAsia="Times New Roman" w:hAnsi="Courier New" w:cs="Courier New"/>
                <w:sz w:val="24"/>
                <w:szCs w:val="24"/>
              </w:rPr>
            </w:pPr>
            <w:r w:rsidRPr="00D17031">
              <w:rPr>
                <w:rFonts w:ascii="Courier New" w:eastAsia="Times New Roman" w:hAnsi="Courier New" w:cs="Courier New"/>
                <w:sz w:val="24"/>
                <w:szCs w:val="24"/>
              </w:rPr>
              <w:t>Moderately Useful</w:t>
            </w:r>
          </w:p>
          <w:p w14:paraId="64F995F7" w14:textId="77777777" w:rsidR="00912C2F" w:rsidRPr="00D17031" w:rsidRDefault="00912C2F" w:rsidP="00D17031">
            <w:pPr>
              <w:tabs>
                <w:tab w:val="left" w:pos="540"/>
                <w:tab w:val="left" w:pos="8445"/>
              </w:tabs>
              <w:spacing w:after="120" w:line="480" w:lineRule="auto"/>
              <w:jc w:val="center"/>
              <w:rPr>
                <w:rFonts w:ascii="Courier New" w:eastAsia="Times New Roman" w:hAnsi="Courier New" w:cs="Courier New"/>
                <w:sz w:val="24"/>
                <w:szCs w:val="24"/>
              </w:rPr>
            </w:pPr>
            <w:r w:rsidRPr="00D17031">
              <w:rPr>
                <w:rFonts w:ascii="Courier New" w:eastAsia="Times New Roman" w:hAnsi="Courier New" w:cs="Courier New"/>
                <w:sz w:val="24"/>
                <w:szCs w:val="24"/>
              </w:rPr>
              <w:t>Less Useful</w:t>
            </w:r>
          </w:p>
          <w:p w14:paraId="55FB05D6" w14:textId="77777777" w:rsidR="00912C2F" w:rsidRPr="00D17031" w:rsidRDefault="00912C2F" w:rsidP="00D17031">
            <w:pPr>
              <w:tabs>
                <w:tab w:val="left" w:pos="540"/>
                <w:tab w:val="left" w:pos="8445"/>
              </w:tabs>
              <w:spacing w:after="120" w:line="480" w:lineRule="auto"/>
              <w:jc w:val="center"/>
              <w:rPr>
                <w:rFonts w:ascii="Courier New" w:eastAsia="Times New Roman" w:hAnsi="Courier New" w:cs="Courier New"/>
                <w:sz w:val="24"/>
                <w:szCs w:val="24"/>
              </w:rPr>
            </w:pPr>
            <w:r w:rsidRPr="00D17031">
              <w:rPr>
                <w:rFonts w:ascii="Courier New" w:eastAsia="Times New Roman" w:hAnsi="Courier New" w:cs="Courier New"/>
                <w:sz w:val="24"/>
                <w:szCs w:val="24"/>
              </w:rPr>
              <w:t>Least Useful</w:t>
            </w:r>
          </w:p>
        </w:tc>
        <w:tc>
          <w:tcPr>
            <w:tcW w:w="3861" w:type="dxa"/>
          </w:tcPr>
          <w:p w14:paraId="1A1BCC2B" w14:textId="77777777" w:rsidR="00912C2F" w:rsidRPr="00D17031" w:rsidRDefault="00912C2F" w:rsidP="00D17031">
            <w:pPr>
              <w:tabs>
                <w:tab w:val="left" w:pos="540"/>
                <w:tab w:val="left" w:pos="8445"/>
              </w:tabs>
              <w:spacing w:after="120" w:line="480" w:lineRule="auto"/>
              <w:ind w:left="1220" w:right="120"/>
              <w:rPr>
                <w:rFonts w:ascii="Courier New" w:eastAsia="Times New Roman" w:hAnsi="Courier New" w:cs="Courier New"/>
                <w:sz w:val="24"/>
                <w:szCs w:val="24"/>
              </w:rPr>
            </w:pPr>
            <w:r w:rsidRPr="00D17031">
              <w:rPr>
                <w:rFonts w:ascii="Courier New" w:eastAsia="Times New Roman" w:hAnsi="Courier New" w:cs="Courier New"/>
                <w:sz w:val="24"/>
                <w:szCs w:val="24"/>
              </w:rPr>
              <w:t>1.00-2.19</w:t>
            </w:r>
          </w:p>
          <w:p w14:paraId="377456E7" w14:textId="77777777" w:rsidR="00912C2F" w:rsidRPr="00D17031" w:rsidRDefault="00912C2F" w:rsidP="00D17031">
            <w:pPr>
              <w:tabs>
                <w:tab w:val="left" w:pos="540"/>
                <w:tab w:val="left" w:pos="8445"/>
              </w:tabs>
              <w:spacing w:after="120" w:line="480" w:lineRule="auto"/>
              <w:ind w:left="1220" w:right="120"/>
              <w:rPr>
                <w:rFonts w:ascii="Courier New" w:eastAsia="Times New Roman" w:hAnsi="Courier New" w:cs="Courier New"/>
                <w:sz w:val="24"/>
                <w:szCs w:val="24"/>
              </w:rPr>
            </w:pPr>
            <w:r w:rsidRPr="00D17031">
              <w:rPr>
                <w:rFonts w:ascii="Courier New" w:eastAsia="Times New Roman" w:hAnsi="Courier New" w:cs="Courier New"/>
                <w:sz w:val="24"/>
                <w:szCs w:val="24"/>
              </w:rPr>
              <w:t>2.20-3.39</w:t>
            </w:r>
          </w:p>
          <w:p w14:paraId="0536A820" w14:textId="77777777" w:rsidR="00912C2F" w:rsidRPr="00D17031" w:rsidRDefault="00912C2F" w:rsidP="00D17031">
            <w:pPr>
              <w:tabs>
                <w:tab w:val="left" w:pos="540"/>
                <w:tab w:val="left" w:pos="8445"/>
              </w:tabs>
              <w:spacing w:after="120" w:line="480" w:lineRule="auto"/>
              <w:ind w:left="1220" w:right="120"/>
              <w:rPr>
                <w:rFonts w:ascii="Courier New" w:eastAsia="Times New Roman" w:hAnsi="Courier New" w:cs="Courier New"/>
                <w:sz w:val="24"/>
                <w:szCs w:val="24"/>
              </w:rPr>
            </w:pPr>
            <w:r w:rsidRPr="00D17031">
              <w:rPr>
                <w:rFonts w:ascii="Courier New" w:eastAsia="Times New Roman" w:hAnsi="Courier New" w:cs="Courier New"/>
                <w:sz w:val="24"/>
                <w:szCs w:val="24"/>
              </w:rPr>
              <w:t>3.40-4.59</w:t>
            </w:r>
          </w:p>
          <w:p w14:paraId="1CDC7CB0" w14:textId="77777777" w:rsidR="00912C2F" w:rsidRPr="00D17031" w:rsidRDefault="00912C2F" w:rsidP="00D17031">
            <w:pPr>
              <w:tabs>
                <w:tab w:val="left" w:pos="540"/>
                <w:tab w:val="left" w:pos="8445"/>
              </w:tabs>
              <w:spacing w:after="120" w:line="480" w:lineRule="auto"/>
              <w:ind w:left="1220" w:right="120"/>
              <w:rPr>
                <w:rFonts w:ascii="Courier New" w:eastAsia="Times New Roman" w:hAnsi="Courier New" w:cs="Courier New"/>
                <w:sz w:val="24"/>
                <w:szCs w:val="24"/>
              </w:rPr>
            </w:pPr>
            <w:r w:rsidRPr="00D17031">
              <w:rPr>
                <w:rFonts w:ascii="Courier New" w:eastAsia="Times New Roman" w:hAnsi="Courier New" w:cs="Courier New"/>
                <w:sz w:val="24"/>
                <w:szCs w:val="24"/>
              </w:rPr>
              <w:t>4.60-5.79</w:t>
            </w:r>
          </w:p>
          <w:p w14:paraId="3CE3537C" w14:textId="4234FD90" w:rsidR="00912C2F" w:rsidRPr="00D17031" w:rsidRDefault="00912C2F" w:rsidP="00AD42E7">
            <w:pPr>
              <w:tabs>
                <w:tab w:val="left" w:pos="540"/>
                <w:tab w:val="left" w:pos="8445"/>
              </w:tabs>
              <w:spacing w:after="120" w:line="480" w:lineRule="auto"/>
              <w:ind w:left="1220" w:right="120"/>
              <w:rPr>
                <w:rFonts w:ascii="Courier New" w:eastAsia="Times New Roman" w:hAnsi="Courier New" w:cs="Courier New"/>
                <w:sz w:val="24"/>
                <w:szCs w:val="24"/>
              </w:rPr>
            </w:pPr>
            <w:r w:rsidRPr="00D17031">
              <w:rPr>
                <w:rFonts w:ascii="Courier New" w:eastAsia="Times New Roman" w:hAnsi="Courier New" w:cs="Courier New"/>
                <w:sz w:val="24"/>
                <w:szCs w:val="24"/>
              </w:rPr>
              <w:t>5.80-7.00</w:t>
            </w:r>
          </w:p>
        </w:tc>
      </w:tr>
    </w:tbl>
    <w:p w14:paraId="31A520A3" w14:textId="77777777" w:rsidR="00912C2F" w:rsidRPr="00D17031" w:rsidRDefault="00912C2F" w:rsidP="00D17031">
      <w:pPr>
        <w:tabs>
          <w:tab w:val="left" w:pos="540"/>
          <w:tab w:val="left" w:pos="8445"/>
        </w:tabs>
        <w:spacing w:before="240" w:after="120" w:line="480" w:lineRule="auto"/>
        <w:jc w:val="center"/>
        <w:rPr>
          <w:rFonts w:ascii="Courier New" w:eastAsia="Times New Roman" w:hAnsi="Courier New" w:cs="Courier New"/>
          <w:sz w:val="24"/>
          <w:szCs w:val="24"/>
        </w:rPr>
      </w:pPr>
      <w:r w:rsidRPr="00D17031">
        <w:rPr>
          <w:rFonts w:ascii="Courier New" w:eastAsia="Times New Roman" w:hAnsi="Courier New" w:cs="Courier New"/>
          <w:i/>
          <w:sz w:val="24"/>
          <w:szCs w:val="24"/>
        </w:rPr>
        <w:t>Table 2: Verbal Interpretation</w:t>
      </w:r>
    </w:p>
    <w:p w14:paraId="4EF7D370" w14:textId="58D01D8D" w:rsidR="00912C2F" w:rsidRDefault="00912C2F" w:rsidP="00D17031">
      <w:pPr>
        <w:tabs>
          <w:tab w:val="left" w:pos="540"/>
          <w:tab w:val="left" w:pos="8445"/>
        </w:tabs>
        <w:spacing w:before="240" w:after="240" w:line="480" w:lineRule="auto"/>
        <w:jc w:val="both"/>
        <w:rPr>
          <w:rFonts w:ascii="Courier New" w:eastAsia="Times New Roman" w:hAnsi="Courier New" w:cs="Courier New"/>
          <w:sz w:val="24"/>
          <w:szCs w:val="24"/>
        </w:rPr>
      </w:pPr>
      <w:r w:rsidRPr="00D17031">
        <w:rPr>
          <w:rFonts w:ascii="Courier New" w:eastAsia="Times New Roman" w:hAnsi="Courier New" w:cs="Courier New"/>
          <w:sz w:val="24"/>
          <w:szCs w:val="24"/>
        </w:rPr>
        <w:tab/>
        <w:t xml:space="preserve"> Table 2 shows the verbal interpretation of the evaluated system and its range of mean score.</w:t>
      </w:r>
    </w:p>
    <w:p w14:paraId="04767721" w14:textId="77777777" w:rsidR="00DC3215" w:rsidRPr="005F5799" w:rsidRDefault="00DC3215" w:rsidP="00DC3215">
      <w:pPr>
        <w:pStyle w:val="NoSpacing"/>
        <w:spacing w:beforeAutospacing="0" w:afterAutospacing="0" w:line="480" w:lineRule="auto"/>
        <w:ind w:left="0" w:right="0"/>
        <w:rPr>
          <w:rFonts w:ascii="Courier New" w:eastAsia="Courier New" w:hAnsi="Courier New" w:cs="Courier New"/>
          <w:b/>
          <w:sz w:val="24"/>
          <w:szCs w:val="24"/>
        </w:rPr>
      </w:pPr>
      <w:r w:rsidRPr="005F5799">
        <w:rPr>
          <w:rFonts w:ascii="Courier New" w:eastAsia="Courier New" w:hAnsi="Courier New" w:cs="Courier New"/>
          <w:b/>
          <w:sz w:val="24"/>
          <w:szCs w:val="24"/>
        </w:rPr>
        <w:t>Context Diagram</w:t>
      </w:r>
    </w:p>
    <w:p w14:paraId="4FC4D347" w14:textId="77777777" w:rsidR="00DC3215" w:rsidRPr="00126396" w:rsidRDefault="00DC3215" w:rsidP="00DC3215">
      <w:pPr>
        <w:spacing w:line="480" w:lineRule="auto"/>
        <w:jc w:val="both"/>
        <w:rPr>
          <w:rFonts w:ascii="Courier New" w:eastAsia="Courier New" w:hAnsi="Courier New" w:cs="Courier New"/>
          <w:sz w:val="24"/>
          <w:szCs w:val="24"/>
        </w:rPr>
      </w:pPr>
      <w:r w:rsidRPr="005F5799">
        <w:rPr>
          <w:rFonts w:ascii="Courier New" w:eastAsia="Courier New" w:hAnsi="Courier New" w:cs="Courier New"/>
          <w:b/>
          <w:sz w:val="24"/>
          <w:szCs w:val="24"/>
        </w:rPr>
        <w:tab/>
      </w:r>
      <w:r w:rsidRPr="005F5799">
        <w:rPr>
          <w:rFonts w:ascii="Courier New" w:eastAsia="Courier New" w:hAnsi="Courier New" w:cs="Courier New"/>
          <w:bCs/>
          <w:sz w:val="24"/>
          <w:szCs w:val="24"/>
        </w:rPr>
        <w:t xml:space="preserve">The Context Diagram shows the relationship that the system has with other external entities. </w:t>
      </w:r>
      <w:r w:rsidRPr="005F5799">
        <w:rPr>
          <w:rFonts w:ascii="Courier New" w:eastAsia="Courier New" w:hAnsi="Courier New" w:cs="Courier New"/>
          <w:sz w:val="24"/>
          <w:szCs w:val="24"/>
        </w:rPr>
        <w:t>It also shows the general input requirements and its processed output</w:t>
      </w:r>
      <w:r>
        <w:rPr>
          <w:rFonts w:ascii="Courier New" w:eastAsia="Courier New" w:hAnsi="Courier New" w:cs="Courier New"/>
          <w:sz w:val="24"/>
          <w:szCs w:val="24"/>
        </w:rPr>
        <w:t>.</w:t>
      </w:r>
    </w:p>
    <w:p w14:paraId="2E1B5DD8" w14:textId="306C074F" w:rsidR="00AD42E7" w:rsidRDefault="005F1C8E" w:rsidP="00D17031">
      <w:pPr>
        <w:tabs>
          <w:tab w:val="left" w:pos="540"/>
          <w:tab w:val="left" w:pos="8445"/>
        </w:tabs>
        <w:spacing w:before="240" w:after="240" w:line="480" w:lineRule="auto"/>
        <w:jc w:val="both"/>
        <w:rPr>
          <w:rFonts w:ascii="Courier New" w:eastAsia="Times New Roman" w:hAnsi="Courier New" w:cs="Courier New"/>
          <w:sz w:val="24"/>
          <w:szCs w:val="24"/>
        </w:rPr>
      </w:pPr>
      <w:r>
        <w:rPr>
          <w:rFonts w:ascii="Courier New" w:eastAsia="Times New Roman" w:hAnsi="Courier New" w:cs="Courier New"/>
          <w:noProof/>
          <w:sz w:val="24"/>
          <w:szCs w:val="24"/>
        </w:rPr>
        <w:drawing>
          <wp:inline distT="0" distB="0" distL="0" distR="0" wp14:anchorId="3B6136BE" wp14:editId="2951E2A3">
            <wp:extent cx="5131685" cy="2179870"/>
            <wp:effectExtent l="19050" t="19050" r="1206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31685" cy="2179870"/>
                    </a:xfrm>
                    <a:prstGeom prst="rect">
                      <a:avLst/>
                    </a:prstGeom>
                    <a:ln>
                      <a:solidFill>
                        <a:schemeClr val="tx1"/>
                      </a:solidFill>
                    </a:ln>
                  </pic:spPr>
                </pic:pic>
              </a:graphicData>
            </a:graphic>
          </wp:inline>
        </w:drawing>
      </w:r>
    </w:p>
    <w:p w14:paraId="25BADCF7" w14:textId="77777777" w:rsidR="00D96591" w:rsidRPr="005F5799" w:rsidRDefault="00D96591" w:rsidP="00D96591">
      <w:pPr>
        <w:tabs>
          <w:tab w:val="left" w:pos="540"/>
          <w:tab w:val="left" w:pos="8445"/>
        </w:tabs>
        <w:spacing w:after="0" w:line="480" w:lineRule="auto"/>
        <w:jc w:val="both"/>
        <w:rPr>
          <w:rFonts w:ascii="Courier New" w:eastAsia="Courier New" w:hAnsi="Courier New" w:cs="Courier New"/>
          <w:sz w:val="24"/>
          <w:szCs w:val="24"/>
        </w:rPr>
      </w:pPr>
      <w:r w:rsidRPr="005F5799">
        <w:rPr>
          <w:rFonts w:ascii="Courier New" w:eastAsia="Courier New" w:hAnsi="Courier New" w:cs="Courier New"/>
          <w:i/>
          <w:iCs/>
          <w:sz w:val="24"/>
          <w:szCs w:val="24"/>
        </w:rPr>
        <w:lastRenderedPageBreak/>
        <w:t>Figure 2:</w:t>
      </w:r>
      <w:r w:rsidRPr="005F5799">
        <w:rPr>
          <w:rFonts w:ascii="Courier New" w:eastAsia="Courier New" w:hAnsi="Courier New" w:cs="Courier New"/>
          <w:sz w:val="24"/>
          <w:szCs w:val="24"/>
        </w:rPr>
        <w:t xml:space="preserve"> Context Diagram of the CHMSC </w:t>
      </w:r>
      <w:proofErr w:type="spellStart"/>
      <w:r w:rsidRPr="005F5799">
        <w:rPr>
          <w:rFonts w:ascii="Courier New" w:eastAsia="Courier New" w:hAnsi="Courier New" w:cs="Courier New"/>
          <w:sz w:val="24"/>
          <w:szCs w:val="24"/>
        </w:rPr>
        <w:t>Binalbagan</w:t>
      </w:r>
      <w:proofErr w:type="spellEnd"/>
      <w:r w:rsidRPr="005F5799">
        <w:rPr>
          <w:rFonts w:ascii="Courier New" w:eastAsia="Courier New" w:hAnsi="Courier New" w:cs="Courier New"/>
          <w:sz w:val="24"/>
          <w:szCs w:val="24"/>
        </w:rPr>
        <w:t xml:space="preserve"> NSTP Management System</w:t>
      </w:r>
    </w:p>
    <w:p w14:paraId="45AE756F" w14:textId="50F0F931" w:rsidR="00D96591" w:rsidRDefault="00D96591" w:rsidP="00D96591">
      <w:pPr>
        <w:spacing w:line="480" w:lineRule="auto"/>
        <w:jc w:val="both"/>
        <w:rPr>
          <w:rFonts w:ascii="Courier New" w:eastAsia="Courier New" w:hAnsi="Courier New" w:cs="Courier New"/>
          <w:sz w:val="24"/>
          <w:szCs w:val="24"/>
        </w:rPr>
      </w:pPr>
      <w:r w:rsidRPr="005F5799">
        <w:rPr>
          <w:rFonts w:ascii="Courier New" w:eastAsia="Courier New" w:hAnsi="Courier New" w:cs="Courier New"/>
          <w:sz w:val="24"/>
          <w:szCs w:val="24"/>
        </w:rPr>
        <w:tab/>
        <w:t xml:space="preserve"> Figure 2 shows the general processes of the developed system. It also demonstrates the input requirements needed to be filled-up by the Admin/Instructor and the expected processed output from the system.</w:t>
      </w:r>
    </w:p>
    <w:p w14:paraId="2DAFA8E8" w14:textId="77777777" w:rsidR="001A2628" w:rsidRPr="005F5799" w:rsidRDefault="001A2628" w:rsidP="001A2628">
      <w:pPr>
        <w:tabs>
          <w:tab w:val="left" w:pos="540"/>
          <w:tab w:val="left" w:pos="8445"/>
        </w:tabs>
        <w:spacing w:after="0" w:line="480" w:lineRule="auto"/>
        <w:jc w:val="both"/>
        <w:rPr>
          <w:rFonts w:ascii="Courier New" w:eastAsia="Courier New" w:hAnsi="Courier New" w:cs="Courier New"/>
          <w:b/>
          <w:sz w:val="24"/>
          <w:szCs w:val="24"/>
        </w:rPr>
      </w:pPr>
      <w:r w:rsidRPr="005F5799">
        <w:rPr>
          <w:rFonts w:ascii="Courier New" w:eastAsia="Courier New" w:hAnsi="Courier New" w:cs="Courier New"/>
          <w:b/>
          <w:sz w:val="24"/>
          <w:szCs w:val="24"/>
        </w:rPr>
        <w:t>Data Flow Diagram</w:t>
      </w:r>
    </w:p>
    <w:p w14:paraId="46EF8EE4" w14:textId="59BCCD33" w:rsidR="001A2628" w:rsidRDefault="001A2628" w:rsidP="001A2628">
      <w:pPr>
        <w:tabs>
          <w:tab w:val="left" w:pos="540"/>
          <w:tab w:val="left" w:pos="8445"/>
        </w:tabs>
        <w:spacing w:after="0" w:line="480" w:lineRule="auto"/>
        <w:jc w:val="both"/>
        <w:rPr>
          <w:rFonts w:ascii="Courier New" w:eastAsia="Courier New" w:hAnsi="Courier New" w:cs="Courier New"/>
          <w:bCs/>
          <w:sz w:val="24"/>
          <w:szCs w:val="24"/>
        </w:rPr>
      </w:pPr>
      <w:r w:rsidRPr="005F5799">
        <w:rPr>
          <w:rFonts w:ascii="Courier New" w:eastAsia="Courier New" w:hAnsi="Courier New" w:cs="Courier New"/>
          <w:b/>
          <w:sz w:val="24"/>
          <w:szCs w:val="24"/>
        </w:rPr>
        <w:tab/>
      </w:r>
      <w:r w:rsidRPr="005F5799">
        <w:rPr>
          <w:rFonts w:ascii="Courier New" w:eastAsia="Courier New" w:hAnsi="Courier New" w:cs="Courier New"/>
          <w:bCs/>
          <w:sz w:val="24"/>
          <w:szCs w:val="24"/>
        </w:rPr>
        <w:t>The Data Flow Diagram of the proposed system shows the graphical visualization of the movement of data through the system. It also shows the processes with data flowing into and out of each process.</w:t>
      </w:r>
    </w:p>
    <w:p w14:paraId="3B18F412" w14:textId="70D2D6B4" w:rsidR="001A2628" w:rsidRPr="001A2628" w:rsidRDefault="0081212E" w:rsidP="001A2628">
      <w:pPr>
        <w:tabs>
          <w:tab w:val="left" w:pos="540"/>
          <w:tab w:val="left" w:pos="8445"/>
        </w:tabs>
        <w:spacing w:after="0" w:line="480" w:lineRule="auto"/>
        <w:jc w:val="both"/>
        <w:rPr>
          <w:rFonts w:ascii="Courier New" w:eastAsia="Courier New" w:hAnsi="Courier New" w:cs="Courier New"/>
          <w:b/>
          <w:sz w:val="24"/>
          <w:szCs w:val="24"/>
        </w:rPr>
      </w:pPr>
      <w:r>
        <w:rPr>
          <w:rFonts w:ascii="Courier New" w:eastAsia="Courier New" w:hAnsi="Courier New" w:cs="Courier New"/>
          <w:b/>
          <w:noProof/>
          <w:sz w:val="24"/>
          <w:szCs w:val="24"/>
        </w:rPr>
        <w:drawing>
          <wp:inline distT="0" distB="0" distL="0" distR="0" wp14:anchorId="6383B245" wp14:editId="2F929E4B">
            <wp:extent cx="5582093" cy="3540125"/>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600446" cy="3551765"/>
                    </a:xfrm>
                    <a:prstGeom prst="rect">
                      <a:avLst/>
                    </a:prstGeom>
                    <a:ln>
                      <a:solidFill>
                        <a:schemeClr val="tx1"/>
                      </a:solidFill>
                    </a:ln>
                  </pic:spPr>
                </pic:pic>
              </a:graphicData>
            </a:graphic>
          </wp:inline>
        </w:drawing>
      </w:r>
    </w:p>
    <w:p w14:paraId="38C07B7C" w14:textId="77777777" w:rsidR="001A2628" w:rsidRPr="005F5799" w:rsidRDefault="001A2628" w:rsidP="001A2628">
      <w:pPr>
        <w:tabs>
          <w:tab w:val="left" w:pos="3818"/>
        </w:tabs>
        <w:spacing w:after="0" w:line="480" w:lineRule="auto"/>
        <w:jc w:val="both"/>
        <w:rPr>
          <w:rFonts w:ascii="Courier New" w:eastAsia="Courier New" w:hAnsi="Courier New" w:cs="Courier New"/>
          <w:bCs/>
          <w:sz w:val="24"/>
          <w:szCs w:val="24"/>
        </w:rPr>
      </w:pPr>
      <w:r w:rsidRPr="005F5799">
        <w:rPr>
          <w:rFonts w:ascii="Courier New" w:eastAsia="Courier New" w:hAnsi="Courier New" w:cs="Courier New"/>
          <w:bCs/>
          <w:i/>
          <w:iCs/>
          <w:sz w:val="24"/>
          <w:szCs w:val="24"/>
        </w:rPr>
        <w:t>Figure 3:</w:t>
      </w:r>
      <w:r w:rsidRPr="005F5799">
        <w:rPr>
          <w:rFonts w:ascii="Courier New" w:eastAsia="Courier New" w:hAnsi="Courier New" w:cs="Courier New"/>
          <w:bCs/>
          <w:sz w:val="24"/>
          <w:szCs w:val="24"/>
        </w:rPr>
        <w:t xml:space="preserve"> Data Flow of the CHMSC </w:t>
      </w:r>
      <w:proofErr w:type="spellStart"/>
      <w:r w:rsidRPr="005F5799">
        <w:rPr>
          <w:rFonts w:ascii="Courier New" w:eastAsia="Courier New" w:hAnsi="Courier New" w:cs="Courier New"/>
          <w:bCs/>
          <w:sz w:val="24"/>
          <w:szCs w:val="24"/>
        </w:rPr>
        <w:t>Binalbagan</w:t>
      </w:r>
      <w:proofErr w:type="spellEnd"/>
      <w:r w:rsidRPr="005F5799">
        <w:rPr>
          <w:rFonts w:ascii="Courier New" w:eastAsia="Courier New" w:hAnsi="Courier New" w:cs="Courier New"/>
          <w:bCs/>
          <w:sz w:val="24"/>
          <w:szCs w:val="24"/>
        </w:rPr>
        <w:t xml:space="preserve"> NSTP Management System</w:t>
      </w:r>
    </w:p>
    <w:p w14:paraId="4794ACA2" w14:textId="54F3B396" w:rsidR="001A2628" w:rsidRPr="00D96591" w:rsidRDefault="001A2628" w:rsidP="00D96591">
      <w:pPr>
        <w:spacing w:line="480" w:lineRule="auto"/>
        <w:jc w:val="both"/>
        <w:rPr>
          <w:rFonts w:ascii="Courier New" w:eastAsia="Courier New" w:hAnsi="Courier New" w:cs="Courier New"/>
          <w:sz w:val="24"/>
          <w:szCs w:val="24"/>
        </w:rPr>
      </w:pPr>
      <w:r w:rsidRPr="005F5799">
        <w:rPr>
          <w:rFonts w:ascii="Courier New" w:eastAsia="Courier New" w:hAnsi="Courier New" w:cs="Courier New"/>
          <w:sz w:val="24"/>
          <w:szCs w:val="24"/>
        </w:rPr>
        <w:lastRenderedPageBreak/>
        <w:t xml:space="preserve">    Figure 3 shows the Data Flow Diagram of the CHMSC </w:t>
      </w:r>
      <w:proofErr w:type="spellStart"/>
      <w:r w:rsidRPr="005F5799">
        <w:rPr>
          <w:rFonts w:ascii="Courier New" w:eastAsia="Courier New" w:hAnsi="Courier New" w:cs="Courier New"/>
          <w:sz w:val="24"/>
          <w:szCs w:val="24"/>
        </w:rPr>
        <w:t>Binalbagan</w:t>
      </w:r>
      <w:proofErr w:type="spellEnd"/>
      <w:r w:rsidRPr="005F5799">
        <w:rPr>
          <w:rFonts w:ascii="Courier New" w:eastAsia="Courier New" w:hAnsi="Courier New" w:cs="Courier New"/>
          <w:sz w:val="24"/>
          <w:szCs w:val="24"/>
        </w:rPr>
        <w:t xml:space="preserve"> NSTP Management System. It also shows the flow of the output and input of each entity and the process. Inputs and outputs of the data are being stored and retrieved in the database including all information needed for the system to execute the process</w:t>
      </w:r>
      <w:r>
        <w:rPr>
          <w:rFonts w:ascii="Courier New" w:eastAsia="Courier New" w:hAnsi="Courier New" w:cs="Courier New"/>
          <w:sz w:val="24"/>
          <w:szCs w:val="24"/>
        </w:rPr>
        <w:t>.</w:t>
      </w:r>
    </w:p>
    <w:p w14:paraId="14775704" w14:textId="710FB0EB" w:rsidR="00912C2F" w:rsidRPr="00D17031" w:rsidRDefault="00912C2F" w:rsidP="00D17031">
      <w:pPr>
        <w:spacing w:line="480" w:lineRule="auto"/>
        <w:rPr>
          <w:rFonts w:ascii="Courier New" w:hAnsi="Courier New" w:cs="Courier New"/>
          <w:sz w:val="24"/>
          <w:szCs w:val="24"/>
        </w:rPr>
      </w:pPr>
      <w:r w:rsidRPr="00D17031">
        <w:rPr>
          <w:rFonts w:ascii="Courier New" w:hAnsi="Courier New" w:cs="Courier New"/>
          <w:b/>
          <w:bCs/>
          <w:sz w:val="24"/>
          <w:szCs w:val="24"/>
        </w:rPr>
        <w:t>Use Ca</w:t>
      </w:r>
      <w:r w:rsidR="00EE222C" w:rsidRPr="00D17031">
        <w:rPr>
          <w:rFonts w:ascii="Courier New" w:hAnsi="Courier New" w:cs="Courier New"/>
          <w:b/>
          <w:bCs/>
          <w:sz w:val="24"/>
          <w:szCs w:val="24"/>
        </w:rPr>
        <w:t>s</w:t>
      </w:r>
      <w:r w:rsidRPr="00D17031">
        <w:rPr>
          <w:rFonts w:ascii="Courier New" w:hAnsi="Courier New" w:cs="Courier New"/>
          <w:b/>
          <w:bCs/>
          <w:sz w:val="24"/>
          <w:szCs w:val="24"/>
        </w:rPr>
        <w:t>e Diagram</w:t>
      </w:r>
    </w:p>
    <w:p w14:paraId="4151FA70" w14:textId="12C1B803" w:rsidR="00912C2F" w:rsidRPr="00D17031" w:rsidRDefault="00EA582F" w:rsidP="00D17031">
      <w:pPr>
        <w:spacing w:after="0" w:line="480" w:lineRule="auto"/>
        <w:jc w:val="center"/>
        <w:rPr>
          <w:rFonts w:ascii="Courier New" w:hAnsi="Courier New" w:cs="Courier New"/>
          <w:sz w:val="24"/>
          <w:szCs w:val="24"/>
        </w:rPr>
      </w:pPr>
      <w:r>
        <w:rPr>
          <w:rFonts w:ascii="Courier New" w:hAnsi="Courier New" w:cs="Courier New"/>
          <w:noProof/>
          <w:sz w:val="24"/>
          <w:szCs w:val="24"/>
        </w:rPr>
        <w:drawing>
          <wp:inline distT="0" distB="0" distL="0" distR="0" wp14:anchorId="2CBD0CA7" wp14:editId="21404441">
            <wp:extent cx="5116285" cy="2882648"/>
            <wp:effectExtent l="19050" t="19050" r="2730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155694" cy="2904852"/>
                    </a:xfrm>
                    <a:prstGeom prst="rect">
                      <a:avLst/>
                    </a:prstGeom>
                    <a:ln>
                      <a:solidFill>
                        <a:schemeClr val="tx1"/>
                      </a:solidFill>
                    </a:ln>
                  </pic:spPr>
                </pic:pic>
              </a:graphicData>
            </a:graphic>
          </wp:inline>
        </w:drawing>
      </w:r>
    </w:p>
    <w:p w14:paraId="01016732" w14:textId="0703B42F" w:rsidR="00912C2F" w:rsidRPr="00D17031" w:rsidRDefault="00912C2F" w:rsidP="00D17031">
      <w:pPr>
        <w:spacing w:after="0" w:line="480" w:lineRule="auto"/>
        <w:jc w:val="both"/>
        <w:rPr>
          <w:rFonts w:ascii="Courier New" w:hAnsi="Courier New" w:cs="Courier New"/>
          <w:sz w:val="24"/>
          <w:szCs w:val="24"/>
          <w:lang w:val="en-US"/>
        </w:rPr>
      </w:pPr>
      <w:r w:rsidRPr="00D17031">
        <w:rPr>
          <w:rFonts w:ascii="Courier New" w:hAnsi="Courier New" w:cs="Courier New"/>
          <w:i/>
          <w:iCs/>
          <w:sz w:val="24"/>
          <w:szCs w:val="24"/>
          <w:lang w:val="en-US"/>
        </w:rPr>
        <w:t>Figure 4</w:t>
      </w:r>
      <w:r w:rsidRPr="00D17031">
        <w:rPr>
          <w:rFonts w:ascii="Courier New" w:hAnsi="Courier New" w:cs="Courier New"/>
          <w:sz w:val="24"/>
          <w:szCs w:val="24"/>
          <w:lang w:val="en-US"/>
        </w:rPr>
        <w:t xml:space="preserve">: Use Case Diagram of CHMSC </w:t>
      </w:r>
      <w:proofErr w:type="spellStart"/>
      <w:r w:rsidRPr="00D17031">
        <w:rPr>
          <w:rFonts w:ascii="Courier New" w:hAnsi="Courier New" w:cs="Courier New"/>
          <w:sz w:val="24"/>
          <w:szCs w:val="24"/>
          <w:lang w:val="en-US"/>
        </w:rPr>
        <w:t>Binalbagan</w:t>
      </w:r>
      <w:proofErr w:type="spellEnd"/>
      <w:r w:rsidRPr="00D17031">
        <w:rPr>
          <w:rFonts w:ascii="Courier New" w:hAnsi="Courier New" w:cs="Courier New"/>
          <w:sz w:val="24"/>
          <w:szCs w:val="24"/>
          <w:lang w:val="en-US"/>
        </w:rPr>
        <w:t xml:space="preserve"> NSTP Management System</w:t>
      </w:r>
    </w:p>
    <w:p w14:paraId="2DE087BC" w14:textId="77777777" w:rsidR="00912C2F" w:rsidRPr="00D17031" w:rsidRDefault="00912C2F" w:rsidP="00D17031">
      <w:pPr>
        <w:spacing w:line="480" w:lineRule="auto"/>
        <w:ind w:firstLine="720"/>
        <w:jc w:val="both"/>
        <w:rPr>
          <w:rFonts w:ascii="Courier New" w:hAnsi="Courier New" w:cs="Courier New"/>
          <w:sz w:val="24"/>
          <w:szCs w:val="24"/>
        </w:rPr>
      </w:pPr>
      <w:r w:rsidRPr="00D17031">
        <w:rPr>
          <w:rFonts w:ascii="Courier New" w:hAnsi="Courier New" w:cs="Courier New"/>
          <w:sz w:val="24"/>
          <w:szCs w:val="24"/>
          <w:lang w:val="en-US"/>
        </w:rPr>
        <w:t xml:space="preserve">This use case model </w:t>
      </w:r>
      <w:r w:rsidRPr="00D17031">
        <w:rPr>
          <w:rFonts w:ascii="Courier New" w:hAnsi="Courier New" w:cs="Courier New"/>
          <w:sz w:val="24"/>
          <w:szCs w:val="24"/>
        </w:rPr>
        <w:t>is used</w:t>
      </w:r>
      <w:r w:rsidRPr="00D17031">
        <w:rPr>
          <w:rFonts w:ascii="Courier New" w:hAnsi="Courier New" w:cs="Courier New"/>
          <w:sz w:val="24"/>
          <w:szCs w:val="24"/>
          <w:lang w:val="en-US"/>
        </w:rPr>
        <w:t xml:space="preserve"> to show the interaction of the admin and instructor and the system. </w:t>
      </w:r>
    </w:p>
    <w:p w14:paraId="19C41556" w14:textId="58AF205C" w:rsidR="00912C2F" w:rsidRDefault="00912C2F" w:rsidP="00D17031">
      <w:pPr>
        <w:tabs>
          <w:tab w:val="left" w:pos="7800"/>
        </w:tabs>
        <w:spacing w:line="480" w:lineRule="auto"/>
        <w:ind w:firstLine="720"/>
        <w:jc w:val="both"/>
        <w:rPr>
          <w:rFonts w:ascii="Courier New" w:eastAsia="Courier New" w:hAnsi="Courier New" w:cs="Courier New"/>
          <w:color w:val="000000"/>
          <w:sz w:val="24"/>
          <w:szCs w:val="24"/>
        </w:rPr>
      </w:pPr>
      <w:r w:rsidRPr="00D17031">
        <w:rPr>
          <w:rFonts w:ascii="Courier New" w:eastAsia="Courier New" w:hAnsi="Courier New" w:cs="Courier New"/>
          <w:color w:val="000000"/>
          <w:sz w:val="24"/>
          <w:szCs w:val="24"/>
        </w:rPr>
        <w:t xml:space="preserve">Figure </w:t>
      </w:r>
      <w:r w:rsidRPr="00D17031">
        <w:rPr>
          <w:rFonts w:ascii="Courier New" w:eastAsia="Courier New" w:hAnsi="Courier New" w:cs="Courier New"/>
          <w:color w:val="000000"/>
          <w:sz w:val="24"/>
          <w:szCs w:val="24"/>
          <w:lang w:val="en-US"/>
        </w:rPr>
        <w:t>4</w:t>
      </w:r>
      <w:r w:rsidRPr="00D17031">
        <w:rPr>
          <w:rFonts w:ascii="Courier New" w:eastAsia="Courier New" w:hAnsi="Courier New" w:cs="Courier New"/>
          <w:color w:val="000000"/>
          <w:sz w:val="24"/>
          <w:szCs w:val="24"/>
        </w:rPr>
        <w:t xml:space="preserve"> shows the major tasks that actors must do in order to</w:t>
      </w:r>
      <w:r w:rsidRPr="00D17031">
        <w:rPr>
          <w:rFonts w:ascii="Courier New" w:eastAsia="Courier New" w:hAnsi="Courier New" w:cs="Courier New"/>
          <w:color w:val="000000"/>
          <w:sz w:val="24"/>
          <w:szCs w:val="24"/>
          <w:lang w:val="en-US"/>
        </w:rPr>
        <w:t xml:space="preserve"> </w:t>
      </w:r>
      <w:r w:rsidRPr="00D17031">
        <w:rPr>
          <w:rFonts w:ascii="Courier New" w:eastAsia="Courier New" w:hAnsi="Courier New" w:cs="Courier New"/>
          <w:color w:val="000000"/>
          <w:sz w:val="24"/>
          <w:szCs w:val="24"/>
        </w:rPr>
        <w:t>implement the system.</w:t>
      </w:r>
    </w:p>
    <w:p w14:paraId="1669F76B" w14:textId="7CD7138B" w:rsidR="00866431" w:rsidRDefault="00866431" w:rsidP="00866431">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Manage Instructors</w:t>
      </w:r>
    </w:p>
    <w:p w14:paraId="6215C630" w14:textId="2B8B955D" w:rsidR="00866431" w:rsidRDefault="00866431" w:rsidP="00866431">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noProof/>
          <w:color w:val="000000"/>
          <w:sz w:val="24"/>
          <w:szCs w:val="24"/>
        </w:rPr>
        <w:lastRenderedPageBreak/>
        <w:drawing>
          <wp:inline distT="0" distB="0" distL="0" distR="0" wp14:anchorId="0FC90487" wp14:editId="645E1767">
            <wp:extent cx="5486400" cy="3020060"/>
            <wp:effectExtent l="19050" t="19050" r="1905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486400" cy="3020060"/>
                    </a:xfrm>
                    <a:prstGeom prst="rect">
                      <a:avLst/>
                    </a:prstGeom>
                    <a:ln>
                      <a:solidFill>
                        <a:schemeClr val="tx1"/>
                      </a:solidFill>
                    </a:ln>
                  </pic:spPr>
                </pic:pic>
              </a:graphicData>
            </a:graphic>
          </wp:inline>
        </w:drawing>
      </w:r>
    </w:p>
    <w:p w14:paraId="24EDD45F" w14:textId="656AD05B" w:rsidR="007A2124" w:rsidRDefault="007A2124" w:rsidP="00866431">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Figure 4.1: Manage Instructors Use Case Diagram</w:t>
      </w:r>
    </w:p>
    <w:p w14:paraId="4DC81032" w14:textId="351F82DB" w:rsidR="007A2124" w:rsidRDefault="007A2124" w:rsidP="00866431">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Figure 4.1 shows </w:t>
      </w:r>
      <w:r w:rsidR="00241728">
        <w:rPr>
          <w:rFonts w:ascii="Courier New" w:eastAsia="Courier New" w:hAnsi="Courier New" w:cs="Courier New"/>
          <w:color w:val="000000"/>
          <w:sz w:val="24"/>
          <w:szCs w:val="24"/>
        </w:rPr>
        <w:t>how the information flows and how the admin/coordinator manage instructors.</w:t>
      </w:r>
    </w:p>
    <w:p w14:paraId="1294069E" w14:textId="34A726A2" w:rsidR="00866431" w:rsidRDefault="00866431" w:rsidP="00866431">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Manage Students’ Attendance</w:t>
      </w:r>
    </w:p>
    <w:p w14:paraId="0B81E4F4" w14:textId="3FD9B061" w:rsidR="00866431" w:rsidRDefault="00866431" w:rsidP="00866431">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noProof/>
          <w:color w:val="000000"/>
          <w:sz w:val="24"/>
          <w:szCs w:val="24"/>
        </w:rPr>
        <w:drawing>
          <wp:inline distT="0" distB="0" distL="0" distR="0" wp14:anchorId="6D5372B2" wp14:editId="1935D9CD">
            <wp:extent cx="5486400" cy="30956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486400" cy="3095625"/>
                    </a:xfrm>
                    <a:prstGeom prst="rect">
                      <a:avLst/>
                    </a:prstGeom>
                    <a:ln>
                      <a:solidFill>
                        <a:schemeClr val="tx1"/>
                      </a:solidFill>
                    </a:ln>
                  </pic:spPr>
                </pic:pic>
              </a:graphicData>
            </a:graphic>
          </wp:inline>
        </w:drawing>
      </w:r>
    </w:p>
    <w:p w14:paraId="2FB7DF1C" w14:textId="4CC398C8" w:rsidR="00241728" w:rsidRDefault="00241728" w:rsidP="00241728">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Figure 4.2: Manage Students’ Attendance Use Case Diagram</w:t>
      </w:r>
    </w:p>
    <w:p w14:paraId="1D506177" w14:textId="4701D998" w:rsidR="00241728" w:rsidRDefault="00241728" w:rsidP="00866431">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Figure 4.2 shows how the information flows and how the user/instructor manage students’ attendance.</w:t>
      </w:r>
    </w:p>
    <w:p w14:paraId="72A9DA89" w14:textId="7743119D" w:rsidR="00866431" w:rsidRDefault="00866431" w:rsidP="00866431">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Generate Report</w:t>
      </w:r>
    </w:p>
    <w:p w14:paraId="6307B523" w14:textId="2D057E9A" w:rsidR="00866431" w:rsidRDefault="00866431" w:rsidP="00866431">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noProof/>
          <w:color w:val="000000"/>
          <w:sz w:val="24"/>
          <w:szCs w:val="24"/>
        </w:rPr>
        <w:drawing>
          <wp:inline distT="0" distB="0" distL="0" distR="0" wp14:anchorId="4A44951D" wp14:editId="60B9EBE9">
            <wp:extent cx="5486400" cy="313055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486400" cy="3130550"/>
                    </a:xfrm>
                    <a:prstGeom prst="rect">
                      <a:avLst/>
                    </a:prstGeom>
                    <a:ln>
                      <a:solidFill>
                        <a:schemeClr val="tx1"/>
                      </a:solidFill>
                    </a:ln>
                  </pic:spPr>
                </pic:pic>
              </a:graphicData>
            </a:graphic>
          </wp:inline>
        </w:drawing>
      </w:r>
    </w:p>
    <w:p w14:paraId="32D37930" w14:textId="23A71BDF" w:rsidR="00241728" w:rsidRDefault="00241728" w:rsidP="00241728">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Figure 4.3: Generate Report Use Case Diagram</w:t>
      </w:r>
    </w:p>
    <w:p w14:paraId="46D6A061" w14:textId="16683474" w:rsidR="00241728" w:rsidRDefault="00241728" w:rsidP="00866431">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Figure 4.3 shows how the information flows and how the admin/coordinator and user/instructor generate report.</w:t>
      </w:r>
    </w:p>
    <w:p w14:paraId="56D87BBE" w14:textId="3C366FC9" w:rsidR="00866431" w:rsidRDefault="00866431" w:rsidP="00866431">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Manage Students’ Records</w:t>
      </w:r>
    </w:p>
    <w:p w14:paraId="0F6B57B3" w14:textId="2EB7E391" w:rsidR="00866431" w:rsidRDefault="00866431" w:rsidP="00866431">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noProof/>
          <w:color w:val="000000"/>
          <w:sz w:val="24"/>
          <w:szCs w:val="24"/>
        </w:rPr>
        <w:lastRenderedPageBreak/>
        <w:drawing>
          <wp:inline distT="0" distB="0" distL="0" distR="0" wp14:anchorId="55F716EF" wp14:editId="1FE1317E">
            <wp:extent cx="5486400" cy="31146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486400" cy="3114675"/>
                    </a:xfrm>
                    <a:prstGeom prst="rect">
                      <a:avLst/>
                    </a:prstGeom>
                    <a:ln>
                      <a:solidFill>
                        <a:schemeClr val="tx1"/>
                      </a:solidFill>
                    </a:ln>
                  </pic:spPr>
                </pic:pic>
              </a:graphicData>
            </a:graphic>
          </wp:inline>
        </w:drawing>
      </w:r>
    </w:p>
    <w:p w14:paraId="64F44BE5" w14:textId="2900D602" w:rsidR="00241728" w:rsidRDefault="00241728" w:rsidP="00241728">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Figure 4.4: Manage Students’ Records Use Case Diagram</w:t>
      </w:r>
    </w:p>
    <w:p w14:paraId="0B1069CF" w14:textId="4ACE5086" w:rsidR="00241728" w:rsidRDefault="00241728" w:rsidP="00241728">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Figure 4.1 shows how the information flows and how the admin/coordinator and user/instructor manage students’ records.</w:t>
      </w:r>
    </w:p>
    <w:p w14:paraId="2C76397E" w14:textId="7E7F1F4B" w:rsidR="00765C3E" w:rsidRDefault="00765C3E" w:rsidP="00241728">
      <w:pPr>
        <w:tabs>
          <w:tab w:val="left" w:pos="7800"/>
        </w:tabs>
        <w:spacing w:line="480" w:lineRule="auto"/>
        <w:jc w:val="both"/>
        <w:rPr>
          <w:rFonts w:ascii="Courier New" w:eastAsia="Courier New" w:hAnsi="Courier New" w:cs="Courier New"/>
          <w:b/>
          <w:bCs/>
          <w:color w:val="000000"/>
          <w:sz w:val="24"/>
          <w:szCs w:val="24"/>
        </w:rPr>
      </w:pPr>
      <w:r w:rsidRPr="00765C3E">
        <w:rPr>
          <w:rFonts w:ascii="Courier New" w:eastAsia="Courier New" w:hAnsi="Courier New" w:cs="Courier New"/>
          <w:b/>
          <w:bCs/>
          <w:color w:val="000000"/>
          <w:sz w:val="24"/>
          <w:szCs w:val="24"/>
          <w:highlight w:val="yellow"/>
        </w:rPr>
        <w:t>Activity Diagrams</w:t>
      </w:r>
    </w:p>
    <w:p w14:paraId="6DE08398" w14:textId="10C2C65D" w:rsidR="00EF680A" w:rsidRDefault="00EF680A" w:rsidP="00241728">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Manage Instructors</w:t>
      </w:r>
    </w:p>
    <w:p w14:paraId="1B4093D0" w14:textId="26CF7897" w:rsidR="00EF680A" w:rsidRDefault="00EF680A" w:rsidP="00241728">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noProof/>
          <w:color w:val="000000"/>
          <w:sz w:val="24"/>
          <w:szCs w:val="24"/>
        </w:rPr>
        <w:lastRenderedPageBreak/>
        <w:drawing>
          <wp:inline distT="0" distB="0" distL="0" distR="0" wp14:anchorId="1E4810CE" wp14:editId="5EEE86D9">
            <wp:extent cx="4401164" cy="58110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401164" cy="5811061"/>
                    </a:xfrm>
                    <a:prstGeom prst="rect">
                      <a:avLst/>
                    </a:prstGeom>
                  </pic:spPr>
                </pic:pic>
              </a:graphicData>
            </a:graphic>
          </wp:inline>
        </w:drawing>
      </w:r>
    </w:p>
    <w:p w14:paraId="00520E6E" w14:textId="09031531" w:rsidR="00C021B4" w:rsidRDefault="00C021B4" w:rsidP="00241728">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Manage</w:t>
      </w:r>
      <w:r w:rsidR="00843E32">
        <w:rPr>
          <w:rFonts w:ascii="Courier New" w:eastAsia="Courier New" w:hAnsi="Courier New" w:cs="Courier New"/>
          <w:color w:val="000000"/>
          <w:sz w:val="24"/>
          <w:szCs w:val="24"/>
        </w:rPr>
        <w:t xml:space="preserve"> Students’ Attendance</w:t>
      </w:r>
    </w:p>
    <w:p w14:paraId="5650A11C" w14:textId="02A56679" w:rsidR="00843E32" w:rsidRDefault="00843E32" w:rsidP="00241728">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noProof/>
          <w:color w:val="000000"/>
          <w:sz w:val="24"/>
          <w:szCs w:val="24"/>
        </w:rPr>
        <w:lastRenderedPageBreak/>
        <w:drawing>
          <wp:inline distT="0" distB="0" distL="0" distR="0" wp14:anchorId="737262C6" wp14:editId="178273E9">
            <wp:extent cx="3886742" cy="622069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886742" cy="6220693"/>
                    </a:xfrm>
                    <a:prstGeom prst="rect">
                      <a:avLst/>
                    </a:prstGeom>
                  </pic:spPr>
                </pic:pic>
              </a:graphicData>
            </a:graphic>
          </wp:inline>
        </w:drawing>
      </w:r>
    </w:p>
    <w:p w14:paraId="1E58F3FA" w14:textId="69514D53" w:rsidR="00843E32" w:rsidRDefault="00843E32" w:rsidP="00241728">
      <w:pPr>
        <w:tabs>
          <w:tab w:val="left" w:pos="7800"/>
        </w:tabs>
        <w:spacing w:line="480" w:lineRule="auto"/>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Generate Report</w:t>
      </w:r>
    </w:p>
    <w:p w14:paraId="6F10612F" w14:textId="77777777" w:rsidR="00843E32" w:rsidRPr="00EF680A" w:rsidRDefault="00843E32" w:rsidP="00241728">
      <w:pPr>
        <w:tabs>
          <w:tab w:val="left" w:pos="7800"/>
        </w:tabs>
        <w:spacing w:line="480" w:lineRule="auto"/>
        <w:jc w:val="both"/>
        <w:rPr>
          <w:rFonts w:ascii="Courier New" w:eastAsia="Courier New" w:hAnsi="Courier New" w:cs="Courier New"/>
          <w:color w:val="000000"/>
          <w:sz w:val="24"/>
          <w:szCs w:val="24"/>
        </w:rPr>
      </w:pPr>
    </w:p>
    <w:p w14:paraId="46C5F7E5" w14:textId="7FB82D09" w:rsidR="00765C3E" w:rsidRDefault="00765C3E" w:rsidP="00241728">
      <w:pPr>
        <w:tabs>
          <w:tab w:val="left" w:pos="7800"/>
        </w:tabs>
        <w:spacing w:line="480" w:lineRule="auto"/>
        <w:jc w:val="both"/>
        <w:rPr>
          <w:rFonts w:ascii="Courier New" w:eastAsia="Courier New" w:hAnsi="Courier New" w:cs="Courier New"/>
          <w:b/>
          <w:bCs/>
          <w:color w:val="000000"/>
          <w:sz w:val="24"/>
          <w:szCs w:val="24"/>
        </w:rPr>
      </w:pPr>
      <w:r>
        <w:rPr>
          <w:rFonts w:ascii="Courier New" w:eastAsia="Courier New" w:hAnsi="Courier New" w:cs="Courier New"/>
          <w:b/>
          <w:bCs/>
          <w:color w:val="000000"/>
          <w:sz w:val="24"/>
          <w:szCs w:val="24"/>
        </w:rPr>
        <w:t>Entity Relationship Diagram</w:t>
      </w:r>
    </w:p>
    <w:p w14:paraId="57A4BC49" w14:textId="3D6A27A7" w:rsidR="00EF680A" w:rsidRDefault="00EF680A" w:rsidP="00241728">
      <w:pPr>
        <w:tabs>
          <w:tab w:val="left" w:pos="7800"/>
        </w:tabs>
        <w:spacing w:line="480" w:lineRule="auto"/>
        <w:jc w:val="both"/>
        <w:rPr>
          <w:rFonts w:ascii="Courier New" w:eastAsia="Courier New" w:hAnsi="Courier New" w:cs="Courier New"/>
          <w:b/>
          <w:bCs/>
          <w:color w:val="000000"/>
          <w:sz w:val="24"/>
          <w:szCs w:val="24"/>
        </w:rPr>
      </w:pPr>
      <w:r>
        <w:rPr>
          <w:rFonts w:ascii="Courier New" w:eastAsia="Courier New" w:hAnsi="Courier New" w:cs="Courier New"/>
          <w:b/>
          <w:bCs/>
          <w:noProof/>
          <w:color w:val="000000"/>
          <w:sz w:val="24"/>
          <w:szCs w:val="24"/>
        </w:rPr>
        <w:lastRenderedPageBreak/>
        <w:drawing>
          <wp:inline distT="0" distB="0" distL="0" distR="0" wp14:anchorId="2C801852" wp14:editId="36D18159">
            <wp:extent cx="5643793" cy="3221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662164" cy="3232152"/>
                    </a:xfrm>
                    <a:prstGeom prst="rect">
                      <a:avLst/>
                    </a:prstGeom>
                  </pic:spPr>
                </pic:pic>
              </a:graphicData>
            </a:graphic>
          </wp:inline>
        </w:drawing>
      </w:r>
    </w:p>
    <w:p w14:paraId="219E8094" w14:textId="77777777" w:rsidR="00765C3E" w:rsidRPr="00765C3E" w:rsidRDefault="00765C3E" w:rsidP="00241728">
      <w:pPr>
        <w:tabs>
          <w:tab w:val="left" w:pos="7800"/>
        </w:tabs>
        <w:spacing w:line="480" w:lineRule="auto"/>
        <w:jc w:val="both"/>
        <w:rPr>
          <w:rFonts w:ascii="Courier New" w:eastAsia="Courier New" w:hAnsi="Courier New" w:cs="Courier New"/>
          <w:b/>
          <w:bCs/>
          <w:color w:val="000000"/>
          <w:sz w:val="24"/>
          <w:szCs w:val="24"/>
        </w:rPr>
      </w:pPr>
    </w:p>
    <w:p w14:paraId="5FA20059" w14:textId="77777777" w:rsidR="00241728" w:rsidRDefault="00241728" w:rsidP="00EF680A">
      <w:pPr>
        <w:tabs>
          <w:tab w:val="left" w:pos="7800"/>
        </w:tabs>
        <w:spacing w:line="480" w:lineRule="auto"/>
        <w:jc w:val="center"/>
        <w:rPr>
          <w:rFonts w:ascii="Courier New" w:eastAsia="Courier New" w:hAnsi="Courier New" w:cs="Courier New"/>
          <w:color w:val="000000"/>
          <w:sz w:val="24"/>
          <w:szCs w:val="24"/>
        </w:rPr>
      </w:pPr>
    </w:p>
    <w:p w14:paraId="791FE41F" w14:textId="66CF71F7" w:rsidR="00866431" w:rsidRPr="00D17031" w:rsidRDefault="00866431" w:rsidP="00866431">
      <w:pPr>
        <w:tabs>
          <w:tab w:val="left" w:pos="7800"/>
        </w:tabs>
        <w:spacing w:line="480" w:lineRule="auto"/>
        <w:jc w:val="both"/>
        <w:rPr>
          <w:rFonts w:ascii="Courier New" w:eastAsia="Courier New" w:hAnsi="Courier New" w:cs="Courier New"/>
          <w:color w:val="000000"/>
          <w:sz w:val="24"/>
          <w:szCs w:val="24"/>
        </w:rPr>
      </w:pPr>
    </w:p>
    <w:p w14:paraId="4DF0D0EE" w14:textId="77777777" w:rsidR="00AD2192" w:rsidRPr="00D17031" w:rsidRDefault="00AD2192" w:rsidP="00D17031">
      <w:pPr>
        <w:spacing w:line="480" w:lineRule="auto"/>
        <w:rPr>
          <w:rFonts w:ascii="Courier New" w:hAnsi="Courier New" w:cs="Courier New"/>
          <w:sz w:val="24"/>
          <w:szCs w:val="24"/>
        </w:rPr>
      </w:pPr>
    </w:p>
    <w:sectPr w:rsidR="00AD2192" w:rsidRPr="00D17031" w:rsidSect="00017913">
      <w:type w:val="continuous"/>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10B78" w14:textId="77777777" w:rsidR="00873918" w:rsidRDefault="00873918" w:rsidP="00B46E3A">
      <w:pPr>
        <w:spacing w:after="0" w:line="240" w:lineRule="auto"/>
      </w:pPr>
      <w:r>
        <w:separator/>
      </w:r>
    </w:p>
  </w:endnote>
  <w:endnote w:type="continuationSeparator" w:id="0">
    <w:p w14:paraId="4137BB80" w14:textId="77777777" w:rsidR="00873918" w:rsidRDefault="00873918" w:rsidP="00B46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58929" w14:textId="77777777" w:rsidR="00873918" w:rsidRDefault="00873918" w:rsidP="00B46E3A">
      <w:pPr>
        <w:spacing w:after="0" w:line="240" w:lineRule="auto"/>
      </w:pPr>
      <w:r>
        <w:separator/>
      </w:r>
    </w:p>
  </w:footnote>
  <w:footnote w:type="continuationSeparator" w:id="0">
    <w:p w14:paraId="7C526B36" w14:textId="77777777" w:rsidR="00873918" w:rsidRDefault="00873918" w:rsidP="00B46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CF092B84"/>
    <w:multiLevelType w:val="multilevel"/>
    <w:tmpl w:val="CF092B8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053208E"/>
    <w:multiLevelType w:val="multilevel"/>
    <w:tmpl w:val="0053208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410510"/>
    <w:multiLevelType w:val="multilevel"/>
    <w:tmpl w:val="BAB07F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441F7B"/>
    <w:multiLevelType w:val="multilevel"/>
    <w:tmpl w:val="BE7889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A27191"/>
    <w:multiLevelType w:val="multilevel"/>
    <w:tmpl w:val="2378341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2601792"/>
    <w:multiLevelType w:val="multilevel"/>
    <w:tmpl w:val="04A4646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9ADCABA"/>
    <w:multiLevelType w:val="multilevel"/>
    <w:tmpl w:val="59ADCAB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6E6705"/>
    <w:multiLevelType w:val="hybridMultilevel"/>
    <w:tmpl w:val="14A08C30"/>
    <w:lvl w:ilvl="0" w:tplc="04090001">
      <w:start w:val="1"/>
      <w:numFmt w:val="bullet"/>
      <w:lvlText w:val=""/>
      <w:lvlJc w:val="left"/>
      <w:pPr>
        <w:ind w:left="1532" w:hanging="360"/>
      </w:pPr>
      <w:rPr>
        <w:rFonts w:ascii="Symbol" w:hAnsi="Symbol" w:hint="default"/>
      </w:rPr>
    </w:lvl>
    <w:lvl w:ilvl="1" w:tplc="04090003" w:tentative="1">
      <w:start w:val="1"/>
      <w:numFmt w:val="bullet"/>
      <w:lvlText w:val="o"/>
      <w:lvlJc w:val="left"/>
      <w:pPr>
        <w:ind w:left="2252" w:hanging="360"/>
      </w:pPr>
      <w:rPr>
        <w:rFonts w:ascii="Courier New" w:hAnsi="Courier New" w:cs="Courier New" w:hint="default"/>
      </w:rPr>
    </w:lvl>
    <w:lvl w:ilvl="2" w:tplc="04090005" w:tentative="1">
      <w:start w:val="1"/>
      <w:numFmt w:val="bullet"/>
      <w:lvlText w:val=""/>
      <w:lvlJc w:val="left"/>
      <w:pPr>
        <w:ind w:left="2972" w:hanging="360"/>
      </w:pPr>
      <w:rPr>
        <w:rFonts w:ascii="Wingdings" w:hAnsi="Wingdings" w:hint="default"/>
      </w:rPr>
    </w:lvl>
    <w:lvl w:ilvl="3" w:tplc="04090001" w:tentative="1">
      <w:start w:val="1"/>
      <w:numFmt w:val="bullet"/>
      <w:lvlText w:val=""/>
      <w:lvlJc w:val="left"/>
      <w:pPr>
        <w:ind w:left="3692" w:hanging="360"/>
      </w:pPr>
      <w:rPr>
        <w:rFonts w:ascii="Symbol" w:hAnsi="Symbol" w:hint="default"/>
      </w:rPr>
    </w:lvl>
    <w:lvl w:ilvl="4" w:tplc="04090003" w:tentative="1">
      <w:start w:val="1"/>
      <w:numFmt w:val="bullet"/>
      <w:lvlText w:val="o"/>
      <w:lvlJc w:val="left"/>
      <w:pPr>
        <w:ind w:left="4412" w:hanging="360"/>
      </w:pPr>
      <w:rPr>
        <w:rFonts w:ascii="Courier New" w:hAnsi="Courier New" w:cs="Courier New" w:hint="default"/>
      </w:rPr>
    </w:lvl>
    <w:lvl w:ilvl="5" w:tplc="04090005" w:tentative="1">
      <w:start w:val="1"/>
      <w:numFmt w:val="bullet"/>
      <w:lvlText w:val=""/>
      <w:lvlJc w:val="left"/>
      <w:pPr>
        <w:ind w:left="5132" w:hanging="360"/>
      </w:pPr>
      <w:rPr>
        <w:rFonts w:ascii="Wingdings" w:hAnsi="Wingdings" w:hint="default"/>
      </w:rPr>
    </w:lvl>
    <w:lvl w:ilvl="6" w:tplc="04090001" w:tentative="1">
      <w:start w:val="1"/>
      <w:numFmt w:val="bullet"/>
      <w:lvlText w:val=""/>
      <w:lvlJc w:val="left"/>
      <w:pPr>
        <w:ind w:left="5852" w:hanging="360"/>
      </w:pPr>
      <w:rPr>
        <w:rFonts w:ascii="Symbol" w:hAnsi="Symbol" w:hint="default"/>
      </w:rPr>
    </w:lvl>
    <w:lvl w:ilvl="7" w:tplc="04090003" w:tentative="1">
      <w:start w:val="1"/>
      <w:numFmt w:val="bullet"/>
      <w:lvlText w:val="o"/>
      <w:lvlJc w:val="left"/>
      <w:pPr>
        <w:ind w:left="6572" w:hanging="360"/>
      </w:pPr>
      <w:rPr>
        <w:rFonts w:ascii="Courier New" w:hAnsi="Courier New" w:cs="Courier New" w:hint="default"/>
      </w:rPr>
    </w:lvl>
    <w:lvl w:ilvl="8" w:tplc="04090005" w:tentative="1">
      <w:start w:val="1"/>
      <w:numFmt w:val="bullet"/>
      <w:lvlText w:val=""/>
      <w:lvlJc w:val="left"/>
      <w:pPr>
        <w:ind w:left="7292" w:hanging="360"/>
      </w:pPr>
      <w:rPr>
        <w:rFonts w:ascii="Wingdings" w:hAnsi="Wingdings" w:hint="default"/>
      </w:rPr>
    </w:lvl>
  </w:abstractNum>
  <w:abstractNum w:abstractNumId="9" w15:restartNumberingAfterBreak="0">
    <w:nsid w:val="62680C0D"/>
    <w:multiLevelType w:val="multilevel"/>
    <w:tmpl w:val="FE36F83A"/>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10" w15:restartNumberingAfterBreak="0">
    <w:nsid w:val="63DB17A1"/>
    <w:multiLevelType w:val="multilevel"/>
    <w:tmpl w:val="50E868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0"/>
  </w:num>
  <w:num w:numId="4">
    <w:abstractNumId w:val="5"/>
  </w:num>
  <w:num w:numId="5">
    <w:abstractNumId w:val="8"/>
  </w:num>
  <w:num w:numId="6">
    <w:abstractNumId w:val="9"/>
  </w:num>
  <w:num w:numId="7">
    <w:abstractNumId w:val="2"/>
  </w:num>
  <w:num w:numId="8">
    <w:abstractNumId w:val="1"/>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2F"/>
    <w:rsid w:val="001A2628"/>
    <w:rsid w:val="00241728"/>
    <w:rsid w:val="004602B7"/>
    <w:rsid w:val="004B3F5E"/>
    <w:rsid w:val="004D7BE8"/>
    <w:rsid w:val="00511C97"/>
    <w:rsid w:val="005E16A9"/>
    <w:rsid w:val="005F1C8E"/>
    <w:rsid w:val="00765C3E"/>
    <w:rsid w:val="007A2124"/>
    <w:rsid w:val="0081212E"/>
    <w:rsid w:val="00843E32"/>
    <w:rsid w:val="00866431"/>
    <w:rsid w:val="00873918"/>
    <w:rsid w:val="00912C2F"/>
    <w:rsid w:val="009C1879"/>
    <w:rsid w:val="00AD2192"/>
    <w:rsid w:val="00AD42E7"/>
    <w:rsid w:val="00B46E3A"/>
    <w:rsid w:val="00B90210"/>
    <w:rsid w:val="00C021B4"/>
    <w:rsid w:val="00CA2995"/>
    <w:rsid w:val="00D17031"/>
    <w:rsid w:val="00D96591"/>
    <w:rsid w:val="00DC3215"/>
    <w:rsid w:val="00EA582F"/>
    <w:rsid w:val="00EE222C"/>
    <w:rsid w:val="00EF680A"/>
    <w:rsid w:val="00F8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0016"/>
  <w15:chartTrackingRefBased/>
  <w15:docId w15:val="{AAD62D80-FB8F-47CA-BCDB-FFEA5B36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C2F"/>
    <w:rPr>
      <w:rFonts w:ascii="Calibri" w:eastAsia="Calibri" w:hAnsi="Calibri" w:cs="Calibri"/>
      <w:lang w:val="en-PH"/>
    </w:rPr>
  </w:style>
  <w:style w:type="paragraph" w:styleId="Heading1">
    <w:name w:val="heading 1"/>
    <w:basedOn w:val="Normal"/>
    <w:next w:val="Normal"/>
    <w:link w:val="Heading1Char"/>
    <w:uiPriority w:val="9"/>
    <w:qFormat/>
    <w:rsid w:val="00912C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12C2F"/>
    <w:rPr>
      <w:rFonts w:asciiTheme="majorHAnsi" w:eastAsiaTheme="majorEastAsia" w:hAnsiTheme="majorHAnsi" w:cstheme="majorBidi"/>
      <w:color w:val="2F5496" w:themeColor="accent1" w:themeShade="BF"/>
      <w:sz w:val="32"/>
      <w:szCs w:val="32"/>
      <w:lang w:val="en-PH"/>
    </w:rPr>
  </w:style>
  <w:style w:type="table" w:styleId="TableGrid">
    <w:name w:val="Table Grid"/>
    <w:basedOn w:val="TableNormal"/>
    <w:uiPriority w:val="39"/>
    <w:rsid w:val="009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2C2F"/>
    <w:pPr>
      <w:spacing w:before="100" w:beforeAutospacing="1" w:after="100" w:afterAutospacing="1" w:line="240" w:lineRule="auto"/>
      <w:ind w:left="1440" w:right="1440"/>
      <w:jc w:val="both"/>
    </w:pPr>
  </w:style>
  <w:style w:type="paragraph" w:styleId="ListParagraph">
    <w:name w:val="List Paragraph"/>
    <w:basedOn w:val="Normal"/>
    <w:uiPriority w:val="34"/>
    <w:qFormat/>
    <w:rsid w:val="00912C2F"/>
    <w:pPr>
      <w:ind w:left="720"/>
      <w:contextualSpacing/>
    </w:pPr>
    <w:rPr>
      <w:rFonts w:asciiTheme="minorHAnsi" w:eastAsiaTheme="minorHAnsi" w:hAnsiTheme="minorHAnsi" w:cstheme="minorBidi"/>
      <w:lang w:val="en-US"/>
    </w:rPr>
  </w:style>
  <w:style w:type="table" w:customStyle="1" w:styleId="Style53">
    <w:name w:val="_Style 53"/>
    <w:basedOn w:val="TableNormal"/>
    <w:rsid w:val="00912C2F"/>
    <w:pPr>
      <w:spacing w:after="0" w:line="240" w:lineRule="auto"/>
    </w:pPr>
    <w:rPr>
      <w:rFonts w:ascii="Calibri" w:eastAsia="Calibri" w:hAnsi="Calibri" w:cs="Calibri"/>
      <w:sz w:val="20"/>
      <w:szCs w:val="20"/>
    </w:rPr>
    <w:tblPr>
      <w:tblInd w:w="0" w:type="nil"/>
      <w:tblCellMar>
        <w:left w:w="115" w:type="dxa"/>
        <w:right w:w="115" w:type="dxa"/>
      </w:tblCellMar>
    </w:tblPr>
  </w:style>
  <w:style w:type="table" w:customStyle="1" w:styleId="Style54">
    <w:name w:val="_Style 54"/>
    <w:basedOn w:val="TableNormal"/>
    <w:rsid w:val="00912C2F"/>
    <w:pPr>
      <w:spacing w:after="0" w:line="240" w:lineRule="auto"/>
    </w:pPr>
    <w:rPr>
      <w:rFonts w:ascii="Calibri" w:eastAsia="Calibri" w:hAnsi="Calibri" w:cs="Calibri"/>
      <w:sz w:val="20"/>
      <w:szCs w:val="20"/>
    </w:rPr>
    <w:tblPr>
      <w:tblInd w:w="0" w:type="nil"/>
      <w:tblCellMar>
        <w:left w:w="115" w:type="dxa"/>
        <w:right w:w="115" w:type="dxa"/>
      </w:tblCellMar>
    </w:tblPr>
  </w:style>
  <w:style w:type="table" w:customStyle="1" w:styleId="Style55">
    <w:name w:val="_Style 55"/>
    <w:basedOn w:val="TableNormal"/>
    <w:rsid w:val="00912C2F"/>
    <w:pPr>
      <w:spacing w:after="0" w:line="240" w:lineRule="auto"/>
    </w:pPr>
    <w:rPr>
      <w:rFonts w:ascii="Calibri" w:eastAsia="Calibri" w:hAnsi="Calibri" w:cs="Calibri"/>
      <w:sz w:val="20"/>
      <w:szCs w:val="20"/>
    </w:rPr>
    <w:tblPr>
      <w:tblInd w:w="0" w:type="nil"/>
      <w:tblCellMar>
        <w:left w:w="115" w:type="dxa"/>
        <w:right w:w="115" w:type="dxa"/>
      </w:tblCellMar>
    </w:tblPr>
  </w:style>
  <w:style w:type="table" w:customStyle="1" w:styleId="Style56">
    <w:name w:val="_Style 56"/>
    <w:basedOn w:val="TableNormal"/>
    <w:rsid w:val="00912C2F"/>
    <w:pPr>
      <w:spacing w:after="0" w:line="240" w:lineRule="auto"/>
    </w:pPr>
    <w:rPr>
      <w:rFonts w:ascii="Calibri" w:eastAsia="Calibri" w:hAnsi="Calibri" w:cs="Calibri"/>
      <w:sz w:val="20"/>
      <w:szCs w:val="20"/>
    </w:rPr>
    <w:tblPr>
      <w:tblInd w:w="0" w:type="nil"/>
      <w:tblCellMar>
        <w:left w:w="115" w:type="dxa"/>
        <w:right w:w="115" w:type="dxa"/>
      </w:tblCellMar>
    </w:tblPr>
  </w:style>
  <w:style w:type="table" w:customStyle="1" w:styleId="Style57">
    <w:name w:val="_Style 57"/>
    <w:basedOn w:val="TableNormal"/>
    <w:rsid w:val="00912C2F"/>
    <w:pPr>
      <w:spacing w:after="0" w:line="240" w:lineRule="auto"/>
    </w:pPr>
    <w:rPr>
      <w:rFonts w:ascii="Calibri" w:eastAsia="Calibri" w:hAnsi="Calibri" w:cs="Calibri"/>
      <w:sz w:val="20"/>
      <w:szCs w:val="20"/>
    </w:rPr>
    <w:tblPr>
      <w:tblInd w:w="0" w:type="nil"/>
      <w:tblCellMar>
        <w:left w:w="115" w:type="dxa"/>
        <w:right w:w="115" w:type="dxa"/>
      </w:tblCellMar>
    </w:tblPr>
  </w:style>
  <w:style w:type="paragraph" w:styleId="Header">
    <w:name w:val="header"/>
    <w:basedOn w:val="Normal"/>
    <w:link w:val="HeaderChar"/>
    <w:uiPriority w:val="99"/>
    <w:unhideWhenUsed/>
    <w:rsid w:val="00912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C2F"/>
    <w:rPr>
      <w:rFonts w:ascii="Calibri" w:eastAsia="Calibri" w:hAnsi="Calibri" w:cs="Calibri"/>
      <w:lang w:val="en-PH"/>
    </w:rPr>
  </w:style>
  <w:style w:type="paragraph" w:styleId="Footer">
    <w:name w:val="footer"/>
    <w:basedOn w:val="Normal"/>
    <w:link w:val="FooterChar"/>
    <w:uiPriority w:val="99"/>
    <w:unhideWhenUsed/>
    <w:rsid w:val="00912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C2F"/>
    <w:rPr>
      <w:rFonts w:ascii="Calibri" w:eastAsia="Calibri" w:hAnsi="Calibri" w:cs="Calibri"/>
      <w:lang w:val="en-PH"/>
    </w:rPr>
  </w:style>
  <w:style w:type="paragraph" w:styleId="Subtitle">
    <w:name w:val="Subtitle"/>
    <w:basedOn w:val="Normal"/>
    <w:next w:val="Normal"/>
    <w:link w:val="SubtitleChar"/>
    <w:uiPriority w:val="11"/>
    <w:qFormat/>
    <w:rsid w:val="00912C2F"/>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12C2F"/>
    <w:rPr>
      <w:rFonts w:eastAsiaTheme="minorEastAsia"/>
      <w:color w:val="5A5A5A" w:themeColor="text1" w:themeTint="A5"/>
      <w:spacing w:val="15"/>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E8315-FE8C-487F-BB4C-BB5404F9A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14</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2021-06-18T01:25:00Z</dcterms:created>
  <dcterms:modified xsi:type="dcterms:W3CDTF">2021-06-23T00:36:00Z</dcterms:modified>
</cp:coreProperties>
</file>