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Svolto il QdC</w:t>
            </w:r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diagramma di Gantt</w:t>
            </w:r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Iniziare i mockup</w:t>
            </w:r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Aiuto Gantt</w:t>
            </w:r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Confusione nella realizzazione dei mockup</w:t>
            </w:r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</w:t>
            </w:r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GitHub Branch</w:t>
            </w:r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Profilo utente senza codebehind</w:t>
            </w:r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senza codebehind</w:t>
            </w:r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senza codebehind</w:t>
            </w:r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codebehind</w:t>
            </w:r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l’EventCollection quando facevo il controllo per vedere se in quel giorno c’erano più attività la leggeva come ICollection e quindi non consentiva l’aggiunta tramite la funzione Add diretta</w:t>
            </w:r>
            <w:r w:rsidR="008A370B">
              <w:rPr>
                <w:rFonts w:ascii="Arial" w:hAnsi="Arial" w:cs="Arial"/>
              </w:rPr>
              <w:t>. Per sistemarlo ho dovuto convertire gli elementi in oggetti generici e poi fare un toList per convertirli in una lista, poi ho aggiunto l’evento alla lista tramite Add(), e poi ho dato all’EventCollection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iniziale del mockup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usato attributo FirstDayOfWeek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Unire le pagine per il review</w:t>
            </w:r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datePicker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Gantt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sbagliato il controllo dei ciclo if</w:t>
            </w:r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Gantt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sul review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Note soressa: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Primary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ciò che la soressa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BC1C26D" w:rsidR="00BA574A" w:rsidRDefault="00BA574A" w:rsidP="00632B06">
      <w:pPr>
        <w:rPr>
          <w:rFonts w:ascii="Arial" w:hAnsi="Arial" w:cs="Arial"/>
        </w:rPr>
      </w:pPr>
    </w:p>
    <w:p w14:paraId="534CD87E" w14:textId="77777777" w:rsidR="00BA574A" w:rsidRDefault="00BA574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574A" w:rsidRPr="00DE04A3" w14:paraId="47D73404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E38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BE904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BA574A" w:rsidRPr="00DE04A3" w14:paraId="04BEA1FC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35725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EA2E" w14:textId="4441A5D2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058E7A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2EC53A1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BC11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BA574A" w:rsidRPr="00DE04A3" w14:paraId="6B4E79A8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FE43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6E145C0" w14:textId="65F97A3B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13721B7" w14:textId="1F08DBF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ER sistemato</w:t>
            </w:r>
          </w:p>
          <w:p w14:paraId="5B153E00" w14:textId="16709D0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Analisi dei mezzi (finita), Design architettura del sistema e Design del database + creazione capitoli mockup</w:t>
            </w:r>
          </w:p>
          <w:p w14:paraId="58F85BA4" w14:textId="030E8E8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merge tra pagina iniziale e profilo (pagine Tessa e Linda)</w:t>
            </w:r>
          </w:p>
          <w:p w14:paraId="249B5DCF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10B5F5F" w14:textId="1934203D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776A8771" w14:textId="449A3DCD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alle attività i campi delle note e del tipo di attività </w:t>
            </w:r>
          </w:p>
          <w:p w14:paraId="4CDAF190" w14:textId="45B21447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</w:p>
          <w:p w14:paraId="0671F05E" w14:textId="6E974720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bug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non trovati</w:t>
            </w:r>
          </w:p>
          <w:p w14:paraId="5C1EEB76" w14:textId="77777777" w:rsidR="00BA574A" w:rsidRDefault="00BA574A" w:rsidP="005508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5CAB70A" w14:textId="7740600A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93BF93E" w14:textId="17A066C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Gantt consuntivo</w:t>
            </w:r>
          </w:p>
          <w:p w14:paraId="7CD57E29" w14:textId="6FEF44E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 – finito – applicato a tutte le pagine</w:t>
            </w:r>
          </w:p>
          <w:p w14:paraId="2555E567" w14:textId="784FAB20" w:rsidR="00BA574A" w:rsidRPr="000007B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Mockup sistemati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Documentazione: Design delle interfacce</w:t>
            </w:r>
          </w:p>
        </w:tc>
      </w:tr>
    </w:tbl>
    <w:p w14:paraId="3C9E08AF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0426D0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FF5B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BA574A" w:rsidRPr="00DE04A3" w14:paraId="1CD5619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C56A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750E2542" w14:textId="307FC37A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nel form della creazione dell’attività (nel picker del tipo di attività) non venivano mostrati i vari tipi</w:t>
            </w:r>
          </w:p>
          <w:p w14:paraId="033B8120" w14:textId="53325EF6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spostate dichiarazione dei tipi prima del initializedComponent() e messo la lista delle attività pubblica con getter e setter</w:t>
            </w:r>
          </w:p>
        </w:tc>
      </w:tr>
    </w:tbl>
    <w:p w14:paraId="410CF9AE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2BEFAF3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D3585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574A" w:rsidRPr="00DE04A3" w14:paraId="74CD385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5C4C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0BDE937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7FF74D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1136B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59976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574A" w:rsidRPr="00DE04A3" w14:paraId="6B492E4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194C0" w14:textId="4A5D6BA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tutto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7A84811C" w14:textId="122EB4B0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condivisione</w:t>
            </w:r>
          </w:p>
          <w:p w14:paraId="5398C4B4" w14:textId="08092BBB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notifiche</w:t>
            </w:r>
          </w:p>
          <w:p w14:paraId="4D91BE95" w14:textId="4FD95685" w:rsidR="00BA574A" w:rsidRPr="00BA574A" w:rsidRDefault="00BA574A" w:rsidP="00BA574A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</w:p>
        </w:tc>
      </w:tr>
    </w:tbl>
    <w:p w14:paraId="71810C97" w14:textId="77777777" w:rsidR="00BA574A" w:rsidRPr="00DE04A3" w:rsidRDefault="00BA574A" w:rsidP="00BA574A">
      <w:pPr>
        <w:rPr>
          <w:rFonts w:ascii="Arial" w:hAnsi="Arial" w:cs="Arial"/>
        </w:rPr>
      </w:pPr>
    </w:p>
    <w:p w14:paraId="7ECD030C" w14:textId="77777777" w:rsidR="00BA574A" w:rsidRPr="00DE04A3" w:rsidRDefault="00BA574A" w:rsidP="00BA574A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9FAEFDA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33613EE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047D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Daily Scrum</w:t>
            </w:r>
          </w:p>
        </w:tc>
      </w:tr>
      <w:tr w:rsidR="00BA574A" w:rsidRPr="00DE04A3" w14:paraId="29B99D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5F88F" w14:textId="229A9F6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</w:t>
            </w:r>
          </w:p>
          <w:p w14:paraId="440D4FFA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338CBFAF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ha espresso cosa ha fatto durante il sabato delle porte aperte della SAMT</w:t>
            </w:r>
          </w:p>
          <w:p w14:paraId="4DC21558" w14:textId="5561EAC9" w:rsidR="00BA574A" w:rsidRPr="00DE04A3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Decisione: Tessa e Linda merge, Ryan finiva calendario</w:t>
            </w:r>
          </w:p>
        </w:tc>
      </w:tr>
    </w:tbl>
    <w:p w14:paraId="50DDCFC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6918D5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845C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BA574A" w:rsidRPr="00DE04A3" w14:paraId="70ACD83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226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1EF0B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5CF3402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8D61F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BA574A" w:rsidRPr="00DE04A3" w14:paraId="32655C1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A3BE" w14:textId="287906D9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758A63F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43E1292D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2A39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BA574A" w:rsidRPr="00EB4619" w14:paraId="6821FF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A643" w14:textId="1512B927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0380B58E" w14:textId="74F0E948" w:rsidR="003C263E" w:rsidRDefault="003C263E" w:rsidP="00632B06">
      <w:pPr>
        <w:rPr>
          <w:rFonts w:ascii="Arial" w:hAnsi="Arial" w:cs="Arial"/>
        </w:rPr>
      </w:pPr>
    </w:p>
    <w:p w14:paraId="59325EF3" w14:textId="77777777" w:rsidR="003C263E" w:rsidRDefault="003C26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263E" w:rsidRPr="00DE04A3" w14:paraId="41B4AC24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16A6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C520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3C263E" w:rsidRPr="00DE04A3" w14:paraId="42DEE6CF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CBEB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E3472" w14:textId="7058D673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7C497487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40F2E8F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085D60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3C263E" w:rsidRPr="00DE04A3" w14:paraId="3172C38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40D0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2CC64E8B" w14:textId="6553A43A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</w:t>
            </w:r>
            <w:r>
              <w:rPr>
                <w:rFonts w:ascii="Arial" w:hAnsi="Arial" w:cs="Arial"/>
              </w:rPr>
              <w:t xml:space="preserve"> m426</w:t>
            </w:r>
          </w:p>
          <w:p w14:paraId="4EC00250" w14:textId="308FE27E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i problemi riscontrati durante il merge l’ultima volta</w:t>
            </w:r>
          </w:p>
          <w:p w14:paraId="22570FB2" w14:textId="340C47F1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l’immagine profilo sia nel database che nell’applicativo</w:t>
            </w:r>
          </w:p>
          <w:p w14:paraId="74977FE3" w14:textId="6ED20CF0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personalizzazione dei temi in tutte le pagine</w:t>
            </w:r>
          </w:p>
          <w:p w14:paraId="37258C68" w14:textId="2C4C9C18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sistemare lo stile delle pagine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farlo tutto uguale</w:t>
            </w:r>
          </w:p>
          <w:p w14:paraId="25260BCF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21ECE71E" w14:textId="77777777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6DFA1225" w14:textId="06E6DEF3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alcuni problemi grafici</w:t>
            </w:r>
          </w:p>
          <w:p w14:paraId="2D97107A" w14:textId="0C1A09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  <w:r>
              <w:rPr>
                <w:rFonts w:ascii="Arial" w:hAnsi="Arial" w:cs="Arial"/>
              </w:rPr>
              <w:t xml:space="preserve"> seguendo il </w:t>
            </w:r>
            <w:r w:rsidRPr="003C263E">
              <w:rPr>
                <w:rFonts w:ascii="Arial" w:hAnsi="Arial" w:cs="Arial"/>
                <w:i/>
                <w:iCs/>
              </w:rPr>
              <w:t>code clean</w:t>
            </w:r>
            <w:r>
              <w:rPr>
                <w:rFonts w:ascii="Arial" w:hAnsi="Arial" w:cs="Arial"/>
              </w:rPr>
              <w:t xml:space="preserve"> (teoria m426)</w:t>
            </w:r>
          </w:p>
          <w:p w14:paraId="175FD5B0" w14:textId="461E5C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Ragionato su come implementare la condivisione </w:t>
            </w:r>
          </w:p>
          <w:p w14:paraId="529591B6" w14:textId="77777777" w:rsidR="003C263E" w:rsidRDefault="003C263E" w:rsidP="006A13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101293C" w14:textId="347FE3D6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F03C59D" w14:textId="30DF8865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79027992" w14:textId="3CD9457D" w:rsid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progettazione</w:t>
            </w:r>
          </w:p>
          <w:p w14:paraId="4AA84C1E" w14:textId="1A30CBDD" w:rsidR="003C263E" w:rsidRP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test</w:t>
            </w:r>
          </w:p>
          <w:p w14:paraId="5EC0F159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Gantt consuntivo</w:t>
            </w:r>
          </w:p>
          <w:p w14:paraId="0017F085" w14:textId="20942906" w:rsidR="003C263E" w:rsidRPr="000007B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</w:tc>
      </w:tr>
    </w:tbl>
    <w:p w14:paraId="1AC502F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F0A8E8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109AA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3C263E" w:rsidRPr="00DE04A3" w14:paraId="70F0AB87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B26B" w14:textId="456B2505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</w:t>
            </w:r>
            <w:r>
              <w:rPr>
                <w:rFonts w:ascii="Arial" w:hAnsi="Arial" w:cs="Arial"/>
              </w:rPr>
              <w:t>:</w:t>
            </w:r>
          </w:p>
          <w:p w14:paraId="360E9EB2" w14:textId="1B93FE7D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Problema: </w:t>
            </w:r>
            <w:r>
              <w:rPr>
                <w:rFonts w:ascii="Arial" w:hAnsi="Arial" w:cs="Arial"/>
              </w:rPr>
              <w:t>non funzionava collegamento tra la pagina .xaml e la pagina .xaml.cs</w:t>
            </w:r>
          </w:p>
          <w:p w14:paraId="2C9DCA9B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</w:t>
            </w:r>
            <w:r>
              <w:rPr>
                <w:rFonts w:ascii="Arial" w:hAnsi="Arial" w:cs="Arial"/>
              </w:rPr>
              <w:t xml:space="preserve">riguardato se i nomi fossero corretti </w:t>
            </w:r>
          </w:p>
          <w:p w14:paraId="1ECA1EE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immagine profilo non si salvava nel database</w:t>
            </w:r>
          </w:p>
          <w:p w14:paraId="39B8102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implementato per tutte le pagine</w:t>
            </w:r>
          </w:p>
          <w:p w14:paraId="136C445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3: il tema andava solo per una pagina sola e non per le altre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lo fa ancora in una sola pagina</w:t>
            </w:r>
          </w:p>
          <w:p w14:paraId="69EAD4C0" w14:textId="6CD206C0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3: riscritto a mano il codice della parte di Linda (prima del merge)</w:t>
            </w:r>
          </w:p>
        </w:tc>
      </w:tr>
    </w:tbl>
    <w:p w14:paraId="5BF15BD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51BC9B0B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5C51D7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263E" w:rsidRPr="00DE04A3" w14:paraId="0048425E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4CB17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3FFFE2" w14:textId="43407CAC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</w:t>
            </w: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6F26CBA4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657F9642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5F34F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263E" w:rsidRPr="00DE04A3" w14:paraId="5322513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45A75" w14:textId="157168CC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merge</w:t>
            </w:r>
          </w:p>
          <w:p w14:paraId="23FF3DB5" w14:textId="67C9154B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m426 </w:t>
            </w:r>
          </w:p>
          <w:p w14:paraId="11EEFE41" w14:textId="62DC5DAA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iniziare capitolo implementazione del gantt</w:t>
            </w:r>
          </w:p>
          <w:p w14:paraId="189CD19E" w14:textId="165056CA" w:rsidR="003C263E" w:rsidRPr="00BA574A" w:rsidRDefault="002757B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  <w:r w:rsidR="003C263E">
              <w:rPr>
                <w:rFonts w:ascii="Arial" w:hAnsi="Arial" w:cs="Arial"/>
              </w:rPr>
              <w:t xml:space="preserve"> </w:t>
            </w:r>
          </w:p>
        </w:tc>
      </w:tr>
    </w:tbl>
    <w:p w14:paraId="6693B63A" w14:textId="77777777" w:rsidR="003C263E" w:rsidRPr="00DE04A3" w:rsidRDefault="003C263E" w:rsidP="003C263E">
      <w:pPr>
        <w:rPr>
          <w:rFonts w:ascii="Arial" w:hAnsi="Arial" w:cs="Arial"/>
        </w:rPr>
      </w:pPr>
    </w:p>
    <w:p w14:paraId="4BC2AED4" w14:textId="77777777" w:rsidR="003C263E" w:rsidRPr="00DE04A3" w:rsidRDefault="003C263E" w:rsidP="003C263E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6B9DA1A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0D88502C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F0DE2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3C263E" w:rsidRPr="00DE04A3" w14:paraId="46A780FD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6A12" w14:textId="3F53FCD5" w:rsidR="003C263E" w:rsidRDefault="00D26D7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352C7DF1" w14:textId="77777777" w:rsidR="00233057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25E4C73" w14:textId="55017D30" w:rsidR="003C263E" w:rsidRPr="00DE04A3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Tessa </w:t>
            </w:r>
            <w:r w:rsidR="00D26D75">
              <w:rPr>
                <w:rFonts w:ascii="Arial" w:hAnsi="Arial" w:cs="Arial"/>
              </w:rPr>
              <w:t>fine del</w:t>
            </w:r>
            <w:r>
              <w:rPr>
                <w:rFonts w:ascii="Arial" w:hAnsi="Arial" w:cs="Arial"/>
              </w:rPr>
              <w:t xml:space="preserve"> merge</w:t>
            </w:r>
            <w:r w:rsidR="00D26D75">
              <w:rPr>
                <w:rFonts w:ascii="Arial" w:hAnsi="Arial" w:cs="Arial"/>
              </w:rPr>
              <w:t xml:space="preserve"> tra Linda e Tessa</w:t>
            </w:r>
            <w:r>
              <w:rPr>
                <w:rFonts w:ascii="Arial" w:hAnsi="Arial" w:cs="Arial"/>
              </w:rPr>
              <w:t>, Ryan finiva calendario</w:t>
            </w:r>
            <w:r w:rsidR="00D26D75">
              <w:rPr>
                <w:rFonts w:ascii="Arial" w:hAnsi="Arial" w:cs="Arial"/>
              </w:rPr>
              <w:t>, Linda fare documentazione</w:t>
            </w:r>
          </w:p>
        </w:tc>
      </w:tr>
    </w:tbl>
    <w:p w14:paraId="230C400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AF9D018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0034E4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3C263E" w:rsidRPr="00DE04A3" w14:paraId="392FCE0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0E43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FE9C6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9CA361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C41E4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3C263E" w:rsidRPr="00DE04A3" w14:paraId="79EDE3B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95E27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36450239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CC0A30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73278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3C263E" w:rsidRPr="00EB4619" w14:paraId="6173CCAA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A87AC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2A78BCD4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7626E" w14:textId="77777777" w:rsidR="007F4AA6" w:rsidRDefault="007F4AA6" w:rsidP="00DC1A1A">
      <w:pPr>
        <w:spacing w:after="0" w:line="240" w:lineRule="auto"/>
      </w:pPr>
      <w:r>
        <w:separator/>
      </w:r>
    </w:p>
  </w:endnote>
  <w:endnote w:type="continuationSeparator" w:id="0">
    <w:p w14:paraId="54339F79" w14:textId="77777777" w:rsidR="007F4AA6" w:rsidRDefault="007F4AA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A86C7" w14:textId="77777777" w:rsidR="007F4AA6" w:rsidRDefault="007F4AA6" w:rsidP="00DC1A1A">
      <w:pPr>
        <w:spacing w:after="0" w:line="240" w:lineRule="auto"/>
      </w:pPr>
      <w:r>
        <w:separator/>
      </w:r>
    </w:p>
  </w:footnote>
  <w:footnote w:type="continuationSeparator" w:id="0">
    <w:p w14:paraId="43688C64" w14:textId="77777777" w:rsidR="007F4AA6" w:rsidRDefault="007F4AA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057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7B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263E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7C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0AB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AA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5468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4344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74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26D75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731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257B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4415F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468F"/>
    <w:rsid w:val="0095694A"/>
    <w:rsid w:val="0099359F"/>
    <w:rsid w:val="00997E7D"/>
    <w:rsid w:val="009D5B0A"/>
    <w:rsid w:val="009E348C"/>
    <w:rsid w:val="00A139A6"/>
    <w:rsid w:val="00A1514F"/>
    <w:rsid w:val="00A24344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19</Pages>
  <Words>1822</Words>
  <Characters>10389</Characters>
  <Application>Microsoft Office Word</Application>
  <DocSecurity>0</DocSecurity>
  <Lines>86</Lines>
  <Paragraphs>24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16</cp:revision>
  <cp:lastPrinted>2017-03-29T10:57:00Z</cp:lastPrinted>
  <dcterms:created xsi:type="dcterms:W3CDTF">2026-03-27T14:07:00Z</dcterms:created>
  <dcterms:modified xsi:type="dcterms:W3CDTF">2026-04-24T13:22:00Z</dcterms:modified>
</cp:coreProperties>
</file>