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A04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14:paraId="414B69A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45A6C21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6FCE55" w14:textId="033A6226" w:rsidR="005D6E86" w:rsidRPr="00E04DB2" w:rsidRDefault="00752C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14:paraId="3E0542E2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20C5D2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551CBD3" w14:textId="68CCB0FA" w:rsidR="005D6E86" w:rsidRPr="00E04DB2" w:rsidRDefault="00893BA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5D6E86" w:rsidRPr="00E04DB2" w14:paraId="3D930053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6AE39AC9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B6042F" w14:textId="0AD25B35" w:rsidR="005D6E86" w:rsidRPr="00E04DB2" w:rsidRDefault="00893BA4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8:20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39CB5FF5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4A2D0E86" w14:textId="5DF30155" w:rsidR="005D6E86" w:rsidRPr="00E04DB2" w:rsidRDefault="00893BA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14:paraId="4B803B3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281AE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16D206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6D02D5F" w14:textId="77777777" w:rsidTr="00632B06">
        <w:tc>
          <w:tcPr>
            <w:tcW w:w="9854" w:type="dxa"/>
          </w:tcPr>
          <w:p w14:paraId="641D659D" w14:textId="359C9E5B" w:rsidR="00632B06" w:rsidRDefault="00893BA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Use Case, finita la pianificazione del Gantt e iniziato a guardare ildocumentazioni di Node.JS, Express e MongoDB</w:t>
            </w:r>
          </w:p>
        </w:tc>
      </w:tr>
      <w:bookmarkEnd w:id="2"/>
      <w:bookmarkEnd w:id="3"/>
      <w:bookmarkEnd w:id="4"/>
    </w:tbl>
    <w:p w14:paraId="0B69809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3B8F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76C39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9F6EC0B" w14:textId="77777777" w:rsidTr="00434F37">
        <w:tc>
          <w:tcPr>
            <w:tcW w:w="9854" w:type="dxa"/>
          </w:tcPr>
          <w:p w14:paraId="63F8C6FE" w14:textId="78C6BB12" w:rsidR="00632B06" w:rsidRDefault="00893B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il programma Gantt Project e Microsoft Project per la pianificazione dei lavori da svolgere nelle date giuste</w:t>
            </w:r>
            <w:r w:rsidR="007C530F">
              <w:rPr>
                <w:rFonts w:ascii="Arial" w:hAnsi="Arial" w:cs="Arial"/>
              </w:rPr>
              <w:t xml:space="preserve"> e problema per mettere il Gantt nel formato delle ore</w:t>
            </w:r>
            <w:r w:rsidR="006A7C02">
              <w:rPr>
                <w:rFonts w:ascii="Arial" w:hAnsi="Arial" w:cs="Arial"/>
              </w:rPr>
              <w:t>, grazie all’aiuto della prof sono riuscito a trovare una soluzione accettabile per il formato del diagramma.</w:t>
            </w:r>
          </w:p>
        </w:tc>
      </w:tr>
    </w:tbl>
    <w:p w14:paraId="70CA3FC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A08722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FEAB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56D542DB" w14:textId="77777777" w:rsidTr="00434F37">
        <w:tc>
          <w:tcPr>
            <w:tcW w:w="9854" w:type="dxa"/>
          </w:tcPr>
          <w:p w14:paraId="11111166" w14:textId="55CAC867" w:rsidR="00632B06" w:rsidRDefault="00893B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</w:t>
            </w:r>
            <w:r w:rsidR="00E27E7C">
              <w:rPr>
                <w:rFonts w:ascii="Arial" w:hAnsi="Arial" w:cs="Arial"/>
              </w:rPr>
              <w:t xml:space="preserve"> con la pianificazione</w:t>
            </w:r>
          </w:p>
        </w:tc>
      </w:tr>
    </w:tbl>
    <w:p w14:paraId="4E72AC5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A32FC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4B5FB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4A79E4A" w14:textId="77777777" w:rsidTr="00434F37">
        <w:tc>
          <w:tcPr>
            <w:tcW w:w="9854" w:type="dxa"/>
          </w:tcPr>
          <w:p w14:paraId="3D6D4973" w14:textId="08262B5A" w:rsidR="00632B06" w:rsidRDefault="00893BA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dello sviluppo, principalmente inizio della creazione del DB su cui verranno salvati i quiz e le domande.</w:t>
            </w:r>
          </w:p>
        </w:tc>
      </w:tr>
    </w:tbl>
    <w:p w14:paraId="4D704ABC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B7C1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1AAB9AE7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9031" w14:textId="77777777" w:rsidR="006C73DC" w:rsidRPr="00E04DB2" w:rsidRDefault="006A7C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0A9E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7308EFB1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6558" w14:textId="2EE981A5" w:rsidR="006C73DC" w:rsidRPr="00752CB4" w:rsidRDefault="00752CB4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Ryan Pinana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6997">
    <w:abstractNumId w:val="14"/>
  </w:num>
  <w:num w:numId="2" w16cid:durableId="1451777978">
    <w:abstractNumId w:val="12"/>
  </w:num>
  <w:num w:numId="3" w16cid:durableId="323242687">
    <w:abstractNumId w:val="15"/>
  </w:num>
  <w:num w:numId="4" w16cid:durableId="1316760183">
    <w:abstractNumId w:val="4"/>
  </w:num>
  <w:num w:numId="5" w16cid:durableId="1611736533">
    <w:abstractNumId w:val="18"/>
  </w:num>
  <w:num w:numId="6" w16cid:durableId="1702046156">
    <w:abstractNumId w:val="1"/>
  </w:num>
  <w:num w:numId="7" w16cid:durableId="1662536793">
    <w:abstractNumId w:val="16"/>
  </w:num>
  <w:num w:numId="8" w16cid:durableId="235289270">
    <w:abstractNumId w:val="8"/>
  </w:num>
  <w:num w:numId="9" w16cid:durableId="274404277">
    <w:abstractNumId w:val="5"/>
  </w:num>
  <w:num w:numId="10" w16cid:durableId="1082533271">
    <w:abstractNumId w:val="7"/>
  </w:num>
  <w:num w:numId="11" w16cid:durableId="753287610">
    <w:abstractNumId w:val="13"/>
  </w:num>
  <w:num w:numId="12" w16cid:durableId="2076929548">
    <w:abstractNumId w:val="0"/>
  </w:num>
  <w:num w:numId="13" w16cid:durableId="1700546258">
    <w:abstractNumId w:val="3"/>
  </w:num>
  <w:num w:numId="14" w16cid:durableId="1284188747">
    <w:abstractNumId w:val="10"/>
  </w:num>
  <w:num w:numId="15" w16cid:durableId="329065867">
    <w:abstractNumId w:val="6"/>
  </w:num>
  <w:num w:numId="16" w16cid:durableId="1416317743">
    <w:abstractNumId w:val="11"/>
  </w:num>
  <w:num w:numId="17" w16cid:durableId="2010403914">
    <w:abstractNumId w:val="19"/>
  </w:num>
  <w:num w:numId="18" w16cid:durableId="1255549935">
    <w:abstractNumId w:val="9"/>
  </w:num>
  <w:num w:numId="19" w16cid:durableId="432749739">
    <w:abstractNumId w:val="17"/>
  </w:num>
  <w:num w:numId="20" w16cid:durableId="213539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47DC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390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052B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25D4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46D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7C02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CB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530F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BA4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A3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E7C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6578FC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53906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25D4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046D9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qnu854@cpt.local</cp:lastModifiedBy>
  <cp:revision>5</cp:revision>
  <cp:lastPrinted>2017-03-29T10:57:00Z</cp:lastPrinted>
  <dcterms:created xsi:type="dcterms:W3CDTF">2025-09-19T13:31:00Z</dcterms:created>
  <dcterms:modified xsi:type="dcterms:W3CDTF">2025-09-19T13:39:00Z</dcterms:modified>
</cp:coreProperties>
</file>