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367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14:paraId="1308A51A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2E4B908D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3F54299" w14:textId="6B0A5244" w:rsidR="005D6E86" w:rsidRPr="00E04DB2" w:rsidRDefault="00D3058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14:paraId="29CAF611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B28ECA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561CCC00" w14:textId="61381ABB" w:rsidR="005D6E86" w:rsidRPr="00E04DB2" w:rsidRDefault="00D3058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3/10/25</w:t>
            </w:r>
          </w:p>
        </w:tc>
      </w:tr>
      <w:tr w:rsidR="005D6E86" w:rsidRPr="00E04DB2" w14:paraId="232039EB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6A4EAA6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66EB8B5A" w14:textId="09A3203E" w:rsidR="005D6E86" w:rsidRPr="00E04DB2" w:rsidRDefault="00D3058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8:20-11:35</w:t>
            </w:r>
          </w:p>
        </w:tc>
        <w:tc>
          <w:tcPr>
            <w:tcW w:w="1250" w:type="pct"/>
            <w:vAlign w:val="center"/>
          </w:tcPr>
          <w:p w14:paraId="754DF168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4A330A55" w14:textId="70209C3D" w:rsidR="005D6E86" w:rsidRPr="00E04DB2" w:rsidRDefault="00D3058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</w:tr>
    </w:tbl>
    <w:p w14:paraId="265ABA73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8B1A70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1AF8B9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74BDCDA" w14:textId="77777777" w:rsidTr="00632B06">
        <w:tc>
          <w:tcPr>
            <w:tcW w:w="9854" w:type="dxa"/>
          </w:tcPr>
          <w:p w14:paraId="61821AD2" w14:textId="7786DC2D" w:rsidR="00632B06" w:rsidRDefault="00D3058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dei metodi di comunicazione e lavoro dal server agli schemi sul DB, creato le pagine con struttura base di visualizzazione dei quiz e delle domande dei quiz e creato domande ed un quiz sul DB</w:t>
            </w:r>
          </w:p>
        </w:tc>
      </w:tr>
      <w:bookmarkEnd w:id="0"/>
      <w:bookmarkEnd w:id="1"/>
      <w:bookmarkEnd w:id="2"/>
    </w:tbl>
    <w:p w14:paraId="14648C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F743B29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708167B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55CEC26C" w14:textId="77777777" w:rsidTr="00434F37">
        <w:tc>
          <w:tcPr>
            <w:tcW w:w="9854" w:type="dxa"/>
          </w:tcPr>
          <w:p w14:paraId="190E548F" w14:textId="2E24E18E" w:rsidR="00632B06" w:rsidRDefault="00D3058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di visualizzazione della lista di quiz, risolto con cambiamento da </w:t>
            </w:r>
            <w:proofErr w:type="spellStart"/>
            <w:proofErr w:type="gramStart"/>
            <w:r>
              <w:rPr>
                <w:rFonts w:ascii="Arial" w:hAnsi="Arial" w:cs="Arial"/>
              </w:rPr>
              <w:t>res.json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) a </w:t>
            </w:r>
            <w:proofErr w:type="spellStart"/>
            <w:r>
              <w:rPr>
                <w:rFonts w:ascii="Arial" w:hAnsi="Arial" w:cs="Arial"/>
              </w:rPr>
              <w:t>res.render</w:t>
            </w:r>
            <w:proofErr w:type="spellEnd"/>
            <w:r>
              <w:rPr>
                <w:rFonts w:ascii="Arial" w:hAnsi="Arial" w:cs="Arial"/>
              </w:rPr>
              <w:t xml:space="preserve">() per </w:t>
            </w:r>
            <w:proofErr w:type="spellStart"/>
            <w:r>
              <w:rPr>
                <w:rFonts w:ascii="Arial" w:hAnsi="Arial" w:cs="Arial"/>
              </w:rPr>
              <w:t>renderizzare</w:t>
            </w:r>
            <w:proofErr w:type="spellEnd"/>
            <w:r>
              <w:rPr>
                <w:rFonts w:ascii="Arial" w:hAnsi="Arial" w:cs="Arial"/>
              </w:rPr>
              <w:t xml:space="preserve"> bene il contenuto e correzione di sintassi nel file template </w:t>
            </w:r>
            <w:proofErr w:type="spellStart"/>
            <w:r>
              <w:rPr>
                <w:rFonts w:ascii="Arial" w:hAnsi="Arial" w:cs="Arial"/>
              </w:rPr>
              <w:t>engine</w:t>
            </w:r>
            <w:proofErr w:type="spellEnd"/>
            <w:r>
              <w:rPr>
                <w:rFonts w:ascii="Arial" w:hAnsi="Arial" w:cs="Arial"/>
              </w:rPr>
              <w:t xml:space="preserve"> della visualizzazione, problema con la visualizzazione delle domande del quiz singolo, problema non ancora risolto.</w:t>
            </w:r>
          </w:p>
        </w:tc>
      </w:tr>
    </w:tbl>
    <w:p w14:paraId="7805863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5A7DD3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6FAFC2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ED44BB6" w14:textId="77777777" w:rsidTr="00434F37">
        <w:tc>
          <w:tcPr>
            <w:tcW w:w="9854" w:type="dxa"/>
          </w:tcPr>
          <w:p w14:paraId="73DDCB7C" w14:textId="2F728F75" w:rsidR="00632B06" w:rsidRDefault="00D3058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anticipo</w:t>
            </w:r>
          </w:p>
        </w:tc>
      </w:tr>
    </w:tbl>
    <w:p w14:paraId="51693BBD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92F93A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D25AB7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264004B" w14:textId="77777777" w:rsidTr="00434F37">
        <w:tc>
          <w:tcPr>
            <w:tcW w:w="9854" w:type="dxa"/>
          </w:tcPr>
          <w:p w14:paraId="713F3F15" w14:textId="63EF3DD5" w:rsidR="00632B06" w:rsidRDefault="00D3058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il problema della visualizzazione delle domande ed iniziare con la autenticazione dell’admin</w:t>
            </w:r>
          </w:p>
        </w:tc>
      </w:tr>
    </w:tbl>
    <w:p w14:paraId="716BF3DE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6F2E" w14:textId="77777777"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14:paraId="139EEE0A" w14:textId="77777777"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503E5" w14:textId="77777777" w:rsidR="006C73DC" w:rsidRPr="00E04DB2" w:rsidRDefault="00D3058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18289" w14:textId="77777777"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14:paraId="09519A3C" w14:textId="77777777"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C1FD" w14:textId="77777777"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584240">
    <w:abstractNumId w:val="14"/>
  </w:num>
  <w:num w:numId="2" w16cid:durableId="370418240">
    <w:abstractNumId w:val="12"/>
  </w:num>
  <w:num w:numId="3" w16cid:durableId="670332018">
    <w:abstractNumId w:val="15"/>
  </w:num>
  <w:num w:numId="4" w16cid:durableId="1052777338">
    <w:abstractNumId w:val="4"/>
  </w:num>
  <w:num w:numId="5" w16cid:durableId="188490079">
    <w:abstractNumId w:val="18"/>
  </w:num>
  <w:num w:numId="6" w16cid:durableId="1176185506">
    <w:abstractNumId w:val="1"/>
  </w:num>
  <w:num w:numId="7" w16cid:durableId="1010913854">
    <w:abstractNumId w:val="16"/>
  </w:num>
  <w:num w:numId="8" w16cid:durableId="5519475">
    <w:abstractNumId w:val="8"/>
  </w:num>
  <w:num w:numId="9" w16cid:durableId="578713127">
    <w:abstractNumId w:val="5"/>
  </w:num>
  <w:num w:numId="10" w16cid:durableId="2029062936">
    <w:abstractNumId w:val="7"/>
  </w:num>
  <w:num w:numId="11" w16cid:durableId="980498233">
    <w:abstractNumId w:val="13"/>
  </w:num>
  <w:num w:numId="12" w16cid:durableId="678433826">
    <w:abstractNumId w:val="0"/>
  </w:num>
  <w:num w:numId="13" w16cid:durableId="1879970777">
    <w:abstractNumId w:val="3"/>
  </w:num>
  <w:num w:numId="14" w16cid:durableId="1847745282">
    <w:abstractNumId w:val="10"/>
  </w:num>
  <w:num w:numId="15" w16cid:durableId="112142668">
    <w:abstractNumId w:val="6"/>
  </w:num>
  <w:num w:numId="16" w16cid:durableId="453600664">
    <w:abstractNumId w:val="11"/>
  </w:num>
  <w:num w:numId="17" w16cid:durableId="762917217">
    <w:abstractNumId w:val="19"/>
  </w:num>
  <w:num w:numId="18" w16cid:durableId="1938950771">
    <w:abstractNumId w:val="9"/>
  </w:num>
  <w:num w:numId="19" w16cid:durableId="442771292">
    <w:abstractNumId w:val="17"/>
  </w:num>
  <w:num w:numId="20" w16cid:durableId="1967353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3B4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4B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058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5E294A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43B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qnu854@cpt.local</cp:lastModifiedBy>
  <cp:revision>2</cp:revision>
  <cp:lastPrinted>2017-03-29T10:57:00Z</cp:lastPrinted>
  <dcterms:created xsi:type="dcterms:W3CDTF">2025-10-03T13:30:00Z</dcterms:created>
  <dcterms:modified xsi:type="dcterms:W3CDTF">2025-10-03T13:30:00Z</dcterms:modified>
</cp:coreProperties>
</file>