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792F7" w14:textId="14B2C0D0" w:rsidR="00F10EEF" w:rsidRDefault="00F10EEF">
      <w:pPr>
        <w:widowControl w:val="0"/>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Ryan Larson</w:t>
      </w:r>
      <w:r w:rsidR="00A54529">
        <w:rPr>
          <w:rFonts w:ascii="Times New Roman" w:eastAsia="Times New Roman" w:hAnsi="Times New Roman" w:cs="Times New Roman"/>
          <w:color w:val="222222"/>
          <w:sz w:val="24"/>
          <w:szCs w:val="24"/>
        </w:rPr>
        <w:t>, PhD</w:t>
      </w:r>
    </w:p>
    <w:p w14:paraId="00000002" w14:textId="567EF765" w:rsidR="00EC49D3" w:rsidRDefault="00F10EEF">
      <w:pPr>
        <w:widowControl w:val="0"/>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Department of </w:t>
      </w:r>
      <w:r w:rsidR="00A54529">
        <w:rPr>
          <w:rFonts w:ascii="Times New Roman" w:eastAsia="Times New Roman" w:hAnsi="Times New Roman" w:cs="Times New Roman"/>
          <w:color w:val="222222"/>
          <w:sz w:val="24"/>
          <w:szCs w:val="24"/>
        </w:rPr>
        <w:t>Criminal Justice and Forensic Science</w:t>
      </w:r>
    </w:p>
    <w:p w14:paraId="00000003" w14:textId="4D19B874" w:rsidR="00EC49D3" w:rsidRDefault="00A54529">
      <w:pPr>
        <w:widowControl w:val="0"/>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Hamline University</w:t>
      </w:r>
    </w:p>
    <w:p w14:paraId="5D7A1410" w14:textId="3815B5E7" w:rsidR="00F10EEF" w:rsidRDefault="00A54529">
      <w:pPr>
        <w:widowControl w:val="0"/>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1556 Hewitt Ave</w:t>
      </w:r>
    </w:p>
    <w:p w14:paraId="00000005" w14:textId="616EAA06" w:rsidR="00EC49D3" w:rsidRDefault="00A54529">
      <w:pPr>
        <w:widowControl w:val="0"/>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St. Paul</w:t>
      </w:r>
      <w:r w:rsidR="001A0670">
        <w:rPr>
          <w:rFonts w:ascii="Times New Roman" w:eastAsia="Times New Roman" w:hAnsi="Times New Roman" w:cs="Times New Roman"/>
          <w:color w:val="222222"/>
          <w:sz w:val="24"/>
          <w:szCs w:val="24"/>
        </w:rPr>
        <w:t>, MN 55</w:t>
      </w:r>
      <w:r>
        <w:rPr>
          <w:rFonts w:ascii="Times New Roman" w:eastAsia="Times New Roman" w:hAnsi="Times New Roman" w:cs="Times New Roman"/>
          <w:color w:val="222222"/>
          <w:sz w:val="24"/>
          <w:szCs w:val="24"/>
        </w:rPr>
        <w:t>104</w:t>
      </w:r>
    </w:p>
    <w:p w14:paraId="00000006" w14:textId="6ACEF536" w:rsidR="00EC49D3" w:rsidRDefault="00A54529">
      <w:pPr>
        <w:widowControl w:val="0"/>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rlarson21@hamline.edu</w:t>
      </w:r>
    </w:p>
    <w:p w14:paraId="00000007" w14:textId="77777777" w:rsidR="00EC49D3" w:rsidRDefault="001A0670">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14:paraId="00000008" w14:textId="6EE61820" w:rsidR="00EC49D3" w:rsidRDefault="008F7D52">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24</w:t>
      </w:r>
      <w:r w:rsidR="00F10EEF">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April</w:t>
      </w:r>
      <w:r w:rsidR="00F10EEF">
        <w:rPr>
          <w:rFonts w:ascii="Times New Roman" w:eastAsia="Times New Roman" w:hAnsi="Times New Roman" w:cs="Times New Roman"/>
          <w:color w:val="222222"/>
          <w:sz w:val="24"/>
          <w:szCs w:val="24"/>
        </w:rPr>
        <w:t>, 20</w:t>
      </w:r>
      <w:r>
        <w:rPr>
          <w:rFonts w:ascii="Times New Roman" w:eastAsia="Times New Roman" w:hAnsi="Times New Roman" w:cs="Times New Roman"/>
          <w:color w:val="222222"/>
          <w:sz w:val="24"/>
          <w:szCs w:val="24"/>
        </w:rPr>
        <w:t>23</w:t>
      </w:r>
    </w:p>
    <w:p w14:paraId="00000009" w14:textId="77777777" w:rsidR="00EC49D3" w:rsidRDefault="001A0670">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p>
    <w:p w14:paraId="6D05F3C0" w14:textId="77777777" w:rsidR="00F672E6" w:rsidRDefault="00F672E6">
      <w:pPr>
        <w:shd w:val="clear" w:color="auto" w:fill="FFFFFF"/>
        <w:spacing w:after="0" w:line="240" w:lineRule="auto"/>
        <w:rPr>
          <w:rFonts w:ascii="Times New Roman" w:eastAsia="Times New Roman" w:hAnsi="Times New Roman" w:cs="Times New Roman"/>
          <w:sz w:val="24"/>
          <w:szCs w:val="24"/>
        </w:rPr>
      </w:pPr>
      <w:r w:rsidRPr="00F672E6">
        <w:rPr>
          <w:rFonts w:ascii="Times New Roman" w:eastAsia="Times New Roman" w:hAnsi="Times New Roman" w:cs="Times New Roman"/>
          <w:sz w:val="24"/>
          <w:szCs w:val="24"/>
        </w:rPr>
        <w:t>Andrew Lawson, MA, MSc, MPhil, PhD</w:t>
      </w:r>
    </w:p>
    <w:p w14:paraId="5E8192C8" w14:textId="77777777" w:rsidR="00F672E6" w:rsidRDefault="00F672E6">
      <w:pPr>
        <w:shd w:val="clear" w:color="auto" w:fill="FFFFFF"/>
        <w:spacing w:after="0" w:line="240" w:lineRule="auto"/>
        <w:rPr>
          <w:rFonts w:ascii="Times New Roman" w:eastAsia="Times New Roman" w:hAnsi="Times New Roman" w:cs="Times New Roman"/>
          <w:color w:val="222222"/>
          <w:sz w:val="24"/>
          <w:szCs w:val="24"/>
        </w:rPr>
      </w:pPr>
      <w:r w:rsidRPr="00F672E6">
        <w:rPr>
          <w:rFonts w:ascii="Times New Roman" w:eastAsia="Times New Roman" w:hAnsi="Times New Roman" w:cs="Times New Roman"/>
          <w:color w:val="222222"/>
          <w:sz w:val="24"/>
          <w:szCs w:val="24"/>
        </w:rPr>
        <w:t>Medical University of South Carolina</w:t>
      </w:r>
    </w:p>
    <w:p w14:paraId="595362D2" w14:textId="63133083" w:rsidR="00F672E6" w:rsidRDefault="00F672E6">
      <w:pPr>
        <w:shd w:val="clear" w:color="auto" w:fill="FFFFFF"/>
        <w:spacing w:after="0" w:line="240" w:lineRule="auto"/>
        <w:rPr>
          <w:rFonts w:ascii="Times New Roman" w:eastAsia="Times New Roman" w:hAnsi="Times New Roman" w:cs="Times New Roman"/>
          <w:color w:val="222222"/>
          <w:sz w:val="24"/>
          <w:szCs w:val="24"/>
        </w:rPr>
      </w:pPr>
      <w:r w:rsidRPr="00F672E6">
        <w:rPr>
          <w:rFonts w:ascii="Times New Roman" w:eastAsia="Times New Roman" w:hAnsi="Times New Roman" w:cs="Times New Roman"/>
          <w:color w:val="222222"/>
          <w:sz w:val="24"/>
          <w:szCs w:val="24"/>
        </w:rPr>
        <w:t>67 President Street</w:t>
      </w:r>
    </w:p>
    <w:p w14:paraId="0000000D" w14:textId="566E5DD9" w:rsidR="00EC49D3" w:rsidRDefault="00F672E6">
      <w:pPr>
        <w:shd w:val="clear" w:color="auto" w:fill="FFFFFF"/>
        <w:spacing w:after="0" w:line="240" w:lineRule="auto"/>
        <w:rPr>
          <w:rFonts w:ascii="Times New Roman" w:eastAsia="Times New Roman" w:hAnsi="Times New Roman" w:cs="Times New Roman"/>
          <w:color w:val="222222"/>
          <w:sz w:val="24"/>
          <w:szCs w:val="24"/>
        </w:rPr>
      </w:pPr>
      <w:r w:rsidRPr="00F672E6">
        <w:rPr>
          <w:rFonts w:ascii="Times New Roman" w:eastAsia="Times New Roman" w:hAnsi="Times New Roman" w:cs="Times New Roman"/>
          <w:color w:val="222222"/>
          <w:sz w:val="24"/>
          <w:szCs w:val="24"/>
        </w:rPr>
        <w:t>Charleston, South Carolina</w:t>
      </w:r>
      <w:r>
        <w:rPr>
          <w:rFonts w:ascii="Times New Roman" w:eastAsia="Times New Roman" w:hAnsi="Times New Roman" w:cs="Times New Roman"/>
          <w:color w:val="222222"/>
          <w:sz w:val="24"/>
          <w:szCs w:val="24"/>
        </w:rPr>
        <w:t xml:space="preserve"> </w:t>
      </w:r>
      <w:r w:rsidRPr="00F672E6">
        <w:rPr>
          <w:rFonts w:ascii="Times New Roman" w:eastAsia="Times New Roman" w:hAnsi="Times New Roman" w:cs="Times New Roman"/>
          <w:color w:val="222222"/>
          <w:sz w:val="24"/>
          <w:szCs w:val="24"/>
        </w:rPr>
        <w:t>29425</w:t>
      </w:r>
    </w:p>
    <w:p w14:paraId="79B2409D" w14:textId="1A1656FA" w:rsidR="000C2FB9" w:rsidRDefault="000C2FB9" w:rsidP="000C2FB9">
      <w:pPr>
        <w:shd w:val="clear" w:color="auto" w:fill="FFFFFF"/>
        <w:spacing w:before="240" w:after="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Dear Dr. </w:t>
      </w:r>
      <w:r w:rsidR="00F672E6">
        <w:rPr>
          <w:rFonts w:ascii="Times New Roman" w:eastAsia="Times New Roman" w:hAnsi="Times New Roman" w:cs="Times New Roman"/>
          <w:sz w:val="24"/>
          <w:szCs w:val="24"/>
          <w:highlight w:val="white"/>
        </w:rPr>
        <w:t>Lawson</w:t>
      </w:r>
      <w:r>
        <w:rPr>
          <w:rFonts w:ascii="Times New Roman" w:eastAsia="Times New Roman" w:hAnsi="Times New Roman" w:cs="Times New Roman"/>
          <w:color w:val="222222"/>
          <w:sz w:val="24"/>
          <w:szCs w:val="24"/>
        </w:rPr>
        <w:t>,</w:t>
      </w:r>
    </w:p>
    <w:p w14:paraId="19239FD7" w14:textId="2CF29DDB" w:rsidR="000C2FB9" w:rsidRDefault="008F7D52" w:rsidP="000C2FB9">
      <w:pPr>
        <w:shd w:val="clear" w:color="auto" w:fill="FFFFFF"/>
        <w:spacing w:before="240" w:after="240" w:line="276" w:lineRule="auto"/>
        <w:rPr>
          <w:rFonts w:ascii="Times New Roman" w:eastAsia="Times New Roman" w:hAnsi="Times New Roman" w:cs="Times New Roman"/>
          <w:color w:val="222222"/>
          <w:sz w:val="24"/>
          <w:szCs w:val="24"/>
        </w:rPr>
      </w:pPr>
      <w:r w:rsidRPr="008F7D52">
        <w:rPr>
          <w:rFonts w:ascii="Times New Roman" w:eastAsia="Times New Roman" w:hAnsi="Times New Roman" w:cs="Times New Roman"/>
          <w:color w:val="222222"/>
          <w:sz w:val="24"/>
          <w:szCs w:val="24"/>
        </w:rPr>
        <w:t>Please find attached a revised original research article entitled “Temporal and Spatial Shifts in Gun Violence, Before and After a Historic Police Killing in Minneapolis.” Thank you for giving us the opportunity to revise and resubmit this manuscript. We are submitting this revision taking into careful consideration the reviewer’s feedback. We appreciate the time and detail provided by the reviewers and have incorporated the suggested changes in the manuscript. The manuscript benefited from these suggestions. The attached document “</w:t>
      </w:r>
      <w:r>
        <w:rPr>
          <w:rFonts w:ascii="Times New Roman" w:eastAsia="Times New Roman" w:hAnsi="Times New Roman" w:cs="Times New Roman"/>
          <w:color w:val="222222"/>
          <w:sz w:val="24"/>
          <w:szCs w:val="24"/>
        </w:rPr>
        <w:t>sste_review_memo.pdf</w:t>
      </w:r>
      <w:r w:rsidRPr="008F7D52">
        <w:rPr>
          <w:rFonts w:ascii="Times New Roman" w:eastAsia="Times New Roman" w:hAnsi="Times New Roman" w:cs="Times New Roman"/>
          <w:color w:val="222222"/>
          <w:sz w:val="24"/>
          <w:szCs w:val="24"/>
        </w:rPr>
        <w:t xml:space="preserve">” outlines our point-by-point response to the review. </w:t>
      </w:r>
    </w:p>
    <w:p w14:paraId="06B7CA3C" w14:textId="77777777" w:rsidR="000C2FB9" w:rsidRDefault="000C2FB9" w:rsidP="000C2FB9">
      <w:pPr>
        <w:shd w:val="clear" w:color="auto" w:fill="FFFFFF"/>
        <w:spacing w:before="240" w:after="240" w:line="276"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With best wishes,</w:t>
      </w:r>
    </w:p>
    <w:p w14:paraId="00000013" w14:textId="4576142F" w:rsidR="00EC49D3" w:rsidRDefault="005C2344">
      <w:pPr>
        <w:shd w:val="clear" w:color="auto" w:fill="FFFFFF"/>
        <w:spacing w:after="0" w:line="240" w:lineRule="auto"/>
        <w:rPr>
          <w:rFonts w:ascii="Verdana" w:eastAsia="Verdana" w:hAnsi="Verdana" w:cs="Verdana"/>
          <w:color w:val="222222"/>
          <w:sz w:val="26"/>
          <w:szCs w:val="26"/>
        </w:rPr>
      </w:pPr>
      <w:r>
        <w:rPr>
          <w:rFonts w:ascii="Times New Roman" w:eastAsia="Times New Roman" w:hAnsi="Times New Roman" w:cs="Times New Roman"/>
          <w:color w:val="222222"/>
          <w:sz w:val="24"/>
          <w:szCs w:val="24"/>
        </w:rPr>
        <w:t>Ryan Larson</w:t>
      </w:r>
      <w:r w:rsidR="001A0670">
        <w:rPr>
          <w:rFonts w:ascii="Times New Roman" w:eastAsia="Times New Roman" w:hAnsi="Times New Roman" w:cs="Times New Roman"/>
          <w:color w:val="222222"/>
          <w:sz w:val="24"/>
          <w:szCs w:val="24"/>
        </w:rPr>
        <w:t xml:space="preserve"> (corresponding author), </w:t>
      </w:r>
      <w:r>
        <w:rPr>
          <w:rFonts w:ascii="Times New Roman" w:eastAsia="Times New Roman" w:hAnsi="Times New Roman" w:cs="Times New Roman"/>
          <w:color w:val="222222"/>
          <w:sz w:val="24"/>
          <w:szCs w:val="24"/>
        </w:rPr>
        <w:t xml:space="preserve">Jeanie </w:t>
      </w:r>
      <w:proofErr w:type="spellStart"/>
      <w:r>
        <w:rPr>
          <w:rFonts w:ascii="Times New Roman" w:eastAsia="Times New Roman" w:hAnsi="Times New Roman" w:cs="Times New Roman"/>
          <w:color w:val="222222"/>
          <w:sz w:val="24"/>
          <w:szCs w:val="24"/>
        </w:rPr>
        <w:t>Santaularia</w:t>
      </w:r>
      <w:proofErr w:type="spellEnd"/>
      <w:r w:rsidR="001A0670">
        <w:rPr>
          <w:rFonts w:ascii="Times New Roman" w:eastAsia="Times New Roman" w:hAnsi="Times New Roman" w:cs="Times New Roman"/>
          <w:color w:val="222222"/>
          <w:sz w:val="24"/>
          <w:szCs w:val="24"/>
        </w:rPr>
        <w:t xml:space="preserve">, and Christopher </w:t>
      </w:r>
      <w:proofErr w:type="spellStart"/>
      <w:r w:rsidR="001A0670">
        <w:rPr>
          <w:rFonts w:ascii="Times New Roman" w:eastAsia="Times New Roman" w:hAnsi="Times New Roman" w:cs="Times New Roman"/>
          <w:color w:val="222222"/>
          <w:sz w:val="24"/>
          <w:szCs w:val="24"/>
        </w:rPr>
        <w:t>Uggen</w:t>
      </w:r>
      <w:proofErr w:type="spellEnd"/>
      <w:r w:rsidR="001A0670">
        <w:rPr>
          <w:rFonts w:ascii="Times New Roman" w:eastAsia="Times New Roman" w:hAnsi="Times New Roman" w:cs="Times New Roman"/>
          <w:color w:val="222222"/>
          <w:sz w:val="24"/>
          <w:szCs w:val="24"/>
        </w:rPr>
        <w:t xml:space="preserve"> </w:t>
      </w:r>
    </w:p>
    <w:p w14:paraId="00000014" w14:textId="77777777" w:rsidR="00EC49D3" w:rsidRDefault="00EC49D3">
      <w:pPr>
        <w:shd w:val="clear" w:color="auto" w:fill="FFFFFF"/>
        <w:spacing w:after="0" w:line="240" w:lineRule="auto"/>
        <w:ind w:left="720"/>
        <w:rPr>
          <w:rFonts w:ascii="Verdana" w:eastAsia="Verdana" w:hAnsi="Verdana" w:cs="Verdana"/>
          <w:color w:val="222222"/>
          <w:sz w:val="26"/>
          <w:szCs w:val="26"/>
        </w:rPr>
      </w:pPr>
      <w:bookmarkStart w:id="0" w:name="_GoBack"/>
      <w:bookmarkEnd w:id="0"/>
    </w:p>
    <w:p w14:paraId="00000015" w14:textId="77777777" w:rsidR="00EC49D3" w:rsidRDefault="00EC49D3">
      <w:pPr>
        <w:rPr>
          <w:highlight w:val="yellow"/>
        </w:rPr>
      </w:pPr>
    </w:p>
    <w:sectPr w:rsidR="00EC49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9D3"/>
    <w:rsid w:val="000C2FB9"/>
    <w:rsid w:val="001A0670"/>
    <w:rsid w:val="005C2344"/>
    <w:rsid w:val="006F252C"/>
    <w:rsid w:val="008F7D52"/>
    <w:rsid w:val="00926EFD"/>
    <w:rsid w:val="00A050CF"/>
    <w:rsid w:val="00A54529"/>
    <w:rsid w:val="00EC49D3"/>
    <w:rsid w:val="00F10EEF"/>
    <w:rsid w:val="00F638F1"/>
    <w:rsid w:val="00F672E6"/>
    <w:rsid w:val="00FC4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5E78B"/>
  <w15:docId w15:val="{4D75D6ED-C175-45F2-9F6B-E18102A6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667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POGzFJz++cnJ/Ceuh3qoMIW/pQ==">AMUW2mVprys0ZRaqA0J/b5KNm9anI2ip/S5jMmkTbUncQ9j6loxbDKgwzJNG+DQ/q72ejlOdnLoZwVa2NZrlydSCJ6d1phuH807yhZhCsvfEzOxBaG4hJMo=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Jeanie Santaularia</dc:creator>
  <cp:lastModifiedBy>Ryan Larson</cp:lastModifiedBy>
  <cp:revision>2</cp:revision>
  <dcterms:created xsi:type="dcterms:W3CDTF">2023-04-19T21:26:00Z</dcterms:created>
  <dcterms:modified xsi:type="dcterms:W3CDTF">2023-04-19T21:26:00Z</dcterms:modified>
</cp:coreProperties>
</file>