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195" w:rsidRDefault="00674E96">
      <w:r>
        <w:t>Grant Options</w:t>
      </w:r>
    </w:p>
    <w:p w:rsidR="00674E96" w:rsidRDefault="00674E96"/>
    <w:p w:rsidR="00674E96" w:rsidRDefault="00674E96">
      <w:hyperlink r:id="rId4" w:history="1">
        <w:r w:rsidRPr="00746E81">
          <w:rPr>
            <w:rStyle w:val="Hyperlink"/>
          </w:rPr>
          <w:t>https://www.grants.gov/search-results-detail/343396</w:t>
        </w:r>
      </w:hyperlink>
    </w:p>
    <w:p w:rsidR="00674E96" w:rsidRDefault="00674E96">
      <w:hyperlink r:id="rId5" w:history="1">
        <w:r w:rsidRPr="00746E81">
          <w:rPr>
            <w:rStyle w:val="Hyperlink"/>
          </w:rPr>
          <w:t>https://www.grants.gov/search-results-detail/343398</w:t>
        </w:r>
      </w:hyperlink>
    </w:p>
    <w:p w:rsidR="00674E96" w:rsidRDefault="00674E96">
      <w:r w:rsidRPr="00674E96">
        <w:t>https://www.nsf.gov/pubs/2024/nsf24507/nsf24507.htm?WT.mc_ev=click&amp;WT.mc_id=&amp;utm_medium=email&amp;utm_source=govdelivery</w:t>
      </w:r>
      <w:bookmarkStart w:id="0" w:name="_GoBack"/>
      <w:bookmarkEnd w:id="0"/>
    </w:p>
    <w:sectPr w:rsidR="0067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96"/>
    <w:rsid w:val="00674E96"/>
    <w:rsid w:val="00B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AC25"/>
  <w15:chartTrackingRefBased/>
  <w15:docId w15:val="{AB5CA908-7399-49E5-9106-D2E3E7A9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rants.gov/search-results-detail/343398" TargetMode="External"/><Relationship Id="rId4" Type="http://schemas.openxmlformats.org/officeDocument/2006/relationships/hyperlink" Target="https://www.grants.gov/search-results-detail/3433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Larson</dc:creator>
  <cp:keywords/>
  <dc:description/>
  <cp:lastModifiedBy>Ryan Larson</cp:lastModifiedBy>
  <cp:revision>1</cp:revision>
  <dcterms:created xsi:type="dcterms:W3CDTF">2023-11-10T19:37:00Z</dcterms:created>
  <dcterms:modified xsi:type="dcterms:W3CDTF">2023-11-10T19:41:00Z</dcterms:modified>
</cp:coreProperties>
</file>