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FCCA4" w14:textId="78DC2BBD" w:rsidR="00EF1362" w:rsidRPr="00396CB5" w:rsidRDefault="00FB0824" w:rsidP="00513BD6">
      <w:pPr>
        <w:rPr>
          <w:rFonts w:cs="Arial"/>
          <w:b/>
          <w:szCs w:val="22"/>
        </w:rPr>
      </w:pPr>
      <w:r w:rsidRPr="00396CB5">
        <w:rPr>
          <w:rFonts w:cs="Arial"/>
          <w:b/>
          <w:szCs w:val="22"/>
        </w:rPr>
        <w:t xml:space="preserve">Scope of Work for UW Subcontract </w:t>
      </w:r>
    </w:p>
    <w:p w14:paraId="52212C7E" w14:textId="77777777" w:rsidR="00513BD6" w:rsidRPr="00396CB5" w:rsidRDefault="00513BD6" w:rsidP="00513BD6">
      <w:pPr>
        <w:rPr>
          <w:rFonts w:cs="Arial"/>
          <w:b/>
          <w:szCs w:val="22"/>
        </w:rPr>
      </w:pPr>
    </w:p>
    <w:p w14:paraId="55A4256C" w14:textId="0DB31CF7" w:rsidR="00FB0824" w:rsidRPr="00396CB5" w:rsidRDefault="007A64D1" w:rsidP="00513BD6">
      <w:pPr>
        <w:rPr>
          <w:rFonts w:cs="Arial"/>
          <w:szCs w:val="22"/>
        </w:rPr>
      </w:pPr>
      <w:r w:rsidRPr="00396CB5">
        <w:rPr>
          <w:rFonts w:cs="Arial"/>
          <w:b/>
          <w:szCs w:val="22"/>
        </w:rPr>
        <w:t xml:space="preserve">UW </w:t>
      </w:r>
      <w:r w:rsidR="00FB0824" w:rsidRPr="00396CB5">
        <w:rPr>
          <w:rFonts w:cs="Arial"/>
          <w:b/>
          <w:szCs w:val="22"/>
        </w:rPr>
        <w:t>Principal Investigator:</w:t>
      </w:r>
      <w:r w:rsidR="00FB0824" w:rsidRPr="00396CB5">
        <w:rPr>
          <w:rFonts w:cs="Arial"/>
          <w:szCs w:val="22"/>
        </w:rPr>
        <w:t xml:space="preserve"> </w:t>
      </w:r>
      <w:r w:rsidR="00B5621C" w:rsidRPr="00B5621C">
        <w:rPr>
          <w:rFonts w:cs="Arial"/>
          <w:szCs w:val="22"/>
        </w:rPr>
        <w:t xml:space="preserve">N. Jeanie </w:t>
      </w:r>
      <w:proofErr w:type="spellStart"/>
      <w:r w:rsidR="00B5621C" w:rsidRPr="00B5621C">
        <w:rPr>
          <w:rFonts w:cs="Arial"/>
          <w:szCs w:val="22"/>
        </w:rPr>
        <w:t>Santaularia</w:t>
      </w:r>
      <w:proofErr w:type="spellEnd"/>
      <w:r w:rsidR="00B5621C" w:rsidRPr="00B5621C">
        <w:rPr>
          <w:rFonts w:cs="Arial"/>
          <w:szCs w:val="22"/>
        </w:rPr>
        <w:t>, PhD MPH</w:t>
      </w:r>
    </w:p>
    <w:p w14:paraId="7A1FC641" w14:textId="77777777" w:rsidR="00513BD6" w:rsidRPr="00396CB5" w:rsidRDefault="00513BD6" w:rsidP="00513BD6">
      <w:pPr>
        <w:rPr>
          <w:rFonts w:cs="Arial"/>
          <w:szCs w:val="22"/>
        </w:rPr>
      </w:pPr>
    </w:p>
    <w:p w14:paraId="4B2CC7B2" w14:textId="2E7B4569" w:rsidR="00FB0824" w:rsidRPr="00396CB5" w:rsidRDefault="00FB0824" w:rsidP="004618E9">
      <w:pPr>
        <w:rPr>
          <w:rFonts w:cs="Arial"/>
          <w:szCs w:val="22"/>
        </w:rPr>
      </w:pPr>
      <w:r w:rsidRPr="00396CB5">
        <w:rPr>
          <w:rFonts w:cs="Arial"/>
          <w:b/>
          <w:szCs w:val="22"/>
        </w:rPr>
        <w:t>Project Title:</w:t>
      </w:r>
      <w:r w:rsidRPr="00396CB5">
        <w:rPr>
          <w:rFonts w:cs="Arial"/>
          <w:szCs w:val="22"/>
        </w:rPr>
        <w:t xml:space="preserve"> </w:t>
      </w:r>
      <w:r w:rsidR="00B5621C" w:rsidRPr="00B5621C">
        <w:rPr>
          <w:rFonts w:cs="Arial"/>
          <w:szCs w:val="22"/>
        </w:rPr>
        <w:t>Advancing knowledge on the complex interplay of historical/contemporary racism, police shootings, and health</w:t>
      </w:r>
    </w:p>
    <w:p w14:paraId="638F0ED4" w14:textId="77777777" w:rsidR="00513BD6" w:rsidRPr="00396CB5" w:rsidRDefault="00513BD6" w:rsidP="00513BD6">
      <w:pPr>
        <w:rPr>
          <w:rFonts w:cs="Arial"/>
          <w:szCs w:val="22"/>
        </w:rPr>
      </w:pPr>
    </w:p>
    <w:p w14:paraId="65C08488" w14:textId="7D256330" w:rsidR="00FB0824" w:rsidRPr="00396CB5" w:rsidRDefault="00FB0824" w:rsidP="00513BD6">
      <w:pPr>
        <w:rPr>
          <w:rFonts w:cs="Arial"/>
          <w:szCs w:val="22"/>
        </w:rPr>
      </w:pPr>
      <w:r w:rsidRPr="00396CB5">
        <w:rPr>
          <w:rFonts w:cs="Arial"/>
          <w:b/>
          <w:szCs w:val="22"/>
        </w:rPr>
        <w:t>Budget Period:</w:t>
      </w:r>
      <w:r w:rsidRPr="00396CB5">
        <w:rPr>
          <w:rFonts w:cs="Arial"/>
          <w:szCs w:val="22"/>
        </w:rPr>
        <w:t xml:space="preserve"> </w:t>
      </w:r>
      <w:r w:rsidR="00B5621C">
        <w:rPr>
          <w:rFonts w:cs="Arial"/>
          <w:szCs w:val="22"/>
        </w:rPr>
        <w:t>1/1/2024 – 12/</w:t>
      </w:r>
      <w:r w:rsidR="00172C16">
        <w:rPr>
          <w:rFonts w:cs="Arial"/>
          <w:szCs w:val="22"/>
        </w:rPr>
        <w:t>30/2025</w:t>
      </w:r>
    </w:p>
    <w:p w14:paraId="5608D583" w14:textId="77777777" w:rsidR="00513BD6" w:rsidRPr="00396CB5" w:rsidRDefault="00513BD6" w:rsidP="00513BD6">
      <w:pPr>
        <w:rPr>
          <w:rFonts w:cs="Arial"/>
          <w:szCs w:val="22"/>
        </w:rPr>
      </w:pPr>
    </w:p>
    <w:p w14:paraId="1ECDF694" w14:textId="05B1F5AF" w:rsidR="00FB0824" w:rsidRPr="00396CB5" w:rsidRDefault="00FB0824" w:rsidP="00513BD6">
      <w:pPr>
        <w:rPr>
          <w:rFonts w:cs="Arial"/>
          <w:szCs w:val="22"/>
        </w:rPr>
      </w:pPr>
      <w:r w:rsidRPr="00396CB5">
        <w:rPr>
          <w:rFonts w:cs="Arial"/>
          <w:b/>
          <w:szCs w:val="22"/>
        </w:rPr>
        <w:t xml:space="preserve">Principal Investigator at </w:t>
      </w:r>
      <w:r w:rsidR="007A64D1" w:rsidRPr="00396CB5">
        <w:rPr>
          <w:rFonts w:cs="Arial"/>
          <w:b/>
          <w:szCs w:val="22"/>
        </w:rPr>
        <w:t>(other instit</w:t>
      </w:r>
      <w:r w:rsidR="00716DCB" w:rsidRPr="00396CB5">
        <w:rPr>
          <w:rFonts w:cs="Arial"/>
          <w:b/>
          <w:szCs w:val="22"/>
        </w:rPr>
        <w:t>ut</w:t>
      </w:r>
      <w:r w:rsidR="007A64D1" w:rsidRPr="00396CB5">
        <w:rPr>
          <w:rFonts w:cs="Arial"/>
          <w:b/>
          <w:szCs w:val="22"/>
        </w:rPr>
        <w:t>ion)</w:t>
      </w:r>
      <w:r w:rsidRPr="00396CB5">
        <w:rPr>
          <w:rFonts w:cs="Arial"/>
          <w:b/>
          <w:szCs w:val="22"/>
        </w:rPr>
        <w:t>:</w:t>
      </w:r>
      <w:r w:rsidRPr="00396CB5">
        <w:rPr>
          <w:rFonts w:cs="Arial"/>
          <w:szCs w:val="22"/>
        </w:rPr>
        <w:t xml:space="preserve"> </w:t>
      </w:r>
      <w:r w:rsidR="00012501">
        <w:rPr>
          <w:rFonts w:cs="Arial"/>
          <w:szCs w:val="22"/>
        </w:rPr>
        <w:t>Ryan Larson, PhD, Hamline University</w:t>
      </w:r>
    </w:p>
    <w:p w14:paraId="5734BBE1" w14:textId="77777777" w:rsidR="000038FF" w:rsidRPr="00396CB5" w:rsidRDefault="000038FF" w:rsidP="00513BD6">
      <w:pPr>
        <w:pBdr>
          <w:bottom w:val="single" w:sz="4" w:space="1" w:color="auto"/>
        </w:pBdr>
        <w:rPr>
          <w:rFonts w:cs="Arial"/>
          <w:szCs w:val="22"/>
        </w:rPr>
      </w:pPr>
    </w:p>
    <w:p w14:paraId="715B8711" w14:textId="513826DE" w:rsidR="00FB0824" w:rsidRPr="00396CB5" w:rsidRDefault="00FB0824" w:rsidP="00513BD6">
      <w:pPr>
        <w:rPr>
          <w:rFonts w:cs="Arial"/>
          <w:b/>
          <w:szCs w:val="22"/>
        </w:rPr>
      </w:pPr>
      <w:r w:rsidRPr="00396CB5">
        <w:rPr>
          <w:rFonts w:cs="Arial"/>
          <w:b/>
          <w:szCs w:val="22"/>
        </w:rPr>
        <w:t xml:space="preserve">Specific </w:t>
      </w:r>
      <w:r w:rsidR="007A64D1" w:rsidRPr="00396CB5">
        <w:rPr>
          <w:rFonts w:cs="Arial"/>
          <w:b/>
          <w:szCs w:val="22"/>
        </w:rPr>
        <w:t>W</w:t>
      </w:r>
      <w:r w:rsidRPr="00396CB5">
        <w:rPr>
          <w:rFonts w:cs="Arial"/>
          <w:b/>
          <w:szCs w:val="22"/>
        </w:rPr>
        <w:t xml:space="preserve">ork to be </w:t>
      </w:r>
      <w:r w:rsidR="007A64D1" w:rsidRPr="00396CB5">
        <w:rPr>
          <w:rFonts w:cs="Arial"/>
          <w:b/>
          <w:szCs w:val="22"/>
        </w:rPr>
        <w:t>P</w:t>
      </w:r>
      <w:r w:rsidRPr="00396CB5">
        <w:rPr>
          <w:rFonts w:cs="Arial"/>
          <w:b/>
          <w:szCs w:val="22"/>
        </w:rPr>
        <w:t>erformed</w:t>
      </w:r>
    </w:p>
    <w:p w14:paraId="5F597F1A" w14:textId="77777777" w:rsidR="00FB0824" w:rsidRPr="00396CB5" w:rsidRDefault="00FB0824" w:rsidP="00513BD6">
      <w:pPr>
        <w:rPr>
          <w:rFonts w:cs="Arial"/>
          <w:szCs w:val="22"/>
        </w:rPr>
      </w:pPr>
    </w:p>
    <w:p w14:paraId="6D84BE6D" w14:textId="28D780CC" w:rsidR="00B5621C" w:rsidRDefault="002E3000" w:rsidP="00B540BC">
      <w:pPr>
        <w:autoSpaceDE w:val="0"/>
        <w:autoSpaceDN w:val="0"/>
        <w:adjustRightInd w:val="0"/>
        <w:rPr>
          <w:rFonts w:cs="Arial"/>
          <w:szCs w:val="22"/>
        </w:rPr>
      </w:pPr>
      <w:r>
        <w:rPr>
          <w:rFonts w:cs="Arial"/>
          <w:szCs w:val="22"/>
        </w:rPr>
        <w:t xml:space="preserve">Dr. </w:t>
      </w:r>
      <w:r w:rsidR="007D6E83">
        <w:rPr>
          <w:rFonts w:cs="Arial"/>
          <w:szCs w:val="22"/>
        </w:rPr>
        <w:t>Larson</w:t>
      </w:r>
      <w:r w:rsidR="00423E2B">
        <w:rPr>
          <w:rFonts w:cs="Arial"/>
          <w:szCs w:val="22"/>
        </w:rPr>
        <w:t xml:space="preserve"> </w:t>
      </w:r>
      <w:r>
        <w:rPr>
          <w:rFonts w:cs="Arial"/>
          <w:szCs w:val="22"/>
        </w:rPr>
        <w:t>will</w:t>
      </w:r>
      <w:r w:rsidR="00B5621C">
        <w:rPr>
          <w:rFonts w:cs="Arial"/>
          <w:szCs w:val="22"/>
        </w:rPr>
        <w:t xml:space="preserve"> be involved in every phase of the project, working closely with professors </w:t>
      </w:r>
      <w:proofErr w:type="spellStart"/>
      <w:r w:rsidR="007D6E83">
        <w:rPr>
          <w:rFonts w:cs="Arial"/>
          <w:szCs w:val="22"/>
        </w:rPr>
        <w:t>Santaularia</w:t>
      </w:r>
      <w:proofErr w:type="spellEnd"/>
      <w:r w:rsidR="00B5621C">
        <w:rPr>
          <w:rFonts w:cs="Arial"/>
          <w:szCs w:val="22"/>
        </w:rPr>
        <w:t xml:space="preserve"> and </w:t>
      </w:r>
      <w:proofErr w:type="spellStart"/>
      <w:r w:rsidR="007D6E83">
        <w:rPr>
          <w:rFonts w:cs="Arial"/>
          <w:szCs w:val="22"/>
        </w:rPr>
        <w:t>Uggen</w:t>
      </w:r>
      <w:proofErr w:type="spellEnd"/>
      <w:r w:rsidR="00B5621C">
        <w:rPr>
          <w:rFonts w:cs="Arial"/>
          <w:szCs w:val="22"/>
        </w:rPr>
        <w:t xml:space="preserve"> to guide data collection</w:t>
      </w:r>
      <w:r w:rsidR="007D6E83">
        <w:rPr>
          <w:rFonts w:cs="Arial"/>
          <w:szCs w:val="22"/>
        </w:rPr>
        <w:t>, study design,</w:t>
      </w:r>
      <w:r w:rsidR="00B5621C">
        <w:rPr>
          <w:rFonts w:cs="Arial"/>
          <w:szCs w:val="22"/>
        </w:rPr>
        <w:t xml:space="preserve"> and supervise</w:t>
      </w:r>
      <w:r>
        <w:rPr>
          <w:rFonts w:cs="Arial"/>
          <w:szCs w:val="22"/>
        </w:rPr>
        <w:t xml:space="preserve"> </w:t>
      </w:r>
      <w:r w:rsidR="00B5621C">
        <w:rPr>
          <w:rFonts w:cs="Arial"/>
          <w:szCs w:val="22"/>
        </w:rPr>
        <w:t>the graduate and undergraduate research assistants.</w:t>
      </w:r>
      <w:r w:rsidR="007D6E83">
        <w:rPr>
          <w:rFonts w:cs="Arial"/>
          <w:szCs w:val="22"/>
        </w:rPr>
        <w:t xml:space="preserve"> Dr. Larson will lead the quantitative arm of the project, including quantitative design and statistical analysis. </w:t>
      </w:r>
      <w:r w:rsidR="00B5621C">
        <w:rPr>
          <w:rFonts w:cs="Arial"/>
          <w:szCs w:val="22"/>
        </w:rPr>
        <w:t xml:space="preserve"> Our two</w:t>
      </w:r>
      <w:r w:rsidR="00B540BC" w:rsidRPr="00B540BC">
        <w:rPr>
          <w:rFonts w:cs="Arial"/>
          <w:szCs w:val="22"/>
        </w:rPr>
        <w:t xml:space="preserve">-year project has the following aims: </w:t>
      </w:r>
    </w:p>
    <w:p w14:paraId="4195B448" w14:textId="77777777" w:rsidR="00B5621C" w:rsidRPr="00B5621C" w:rsidRDefault="00B5621C" w:rsidP="00B5621C">
      <w:pPr>
        <w:autoSpaceDE w:val="0"/>
        <w:autoSpaceDN w:val="0"/>
        <w:adjustRightInd w:val="0"/>
        <w:rPr>
          <w:rFonts w:cs="Arial"/>
          <w:szCs w:val="22"/>
        </w:rPr>
      </w:pPr>
      <w:r w:rsidRPr="00B5621C">
        <w:rPr>
          <w:rFonts w:cs="Arial"/>
          <w:szCs w:val="22"/>
        </w:rPr>
        <w:t>AIM 1. Examine the impact of historical redlining and racial covenants on police shootings.</w:t>
      </w:r>
    </w:p>
    <w:p w14:paraId="27321197" w14:textId="77777777" w:rsidR="00B5621C" w:rsidRPr="00B5621C" w:rsidRDefault="00B5621C" w:rsidP="00B5621C">
      <w:pPr>
        <w:autoSpaceDE w:val="0"/>
        <w:autoSpaceDN w:val="0"/>
        <w:adjustRightInd w:val="0"/>
        <w:rPr>
          <w:rFonts w:cs="Arial"/>
          <w:szCs w:val="22"/>
        </w:rPr>
      </w:pPr>
      <w:r w:rsidRPr="00B5621C">
        <w:rPr>
          <w:rFonts w:cs="Arial"/>
          <w:szCs w:val="22"/>
        </w:rPr>
        <w:t>AIM 2. Examine the impact of police shootings on health.</w:t>
      </w:r>
    </w:p>
    <w:p w14:paraId="46D982C1" w14:textId="77777777" w:rsidR="00B5621C" w:rsidRPr="00B5621C" w:rsidRDefault="00B5621C" w:rsidP="00B5621C">
      <w:pPr>
        <w:autoSpaceDE w:val="0"/>
        <w:autoSpaceDN w:val="0"/>
        <w:adjustRightInd w:val="0"/>
        <w:rPr>
          <w:rFonts w:cs="Arial"/>
          <w:szCs w:val="22"/>
        </w:rPr>
      </w:pPr>
      <w:r w:rsidRPr="00B5621C">
        <w:rPr>
          <w:rFonts w:cs="Arial"/>
          <w:szCs w:val="22"/>
        </w:rPr>
        <w:t>AIM 3. Examine to what extent police shootings mediate the relationship between historical redlining and racial covenants and health.</w:t>
      </w:r>
    </w:p>
    <w:p w14:paraId="217A0919" w14:textId="77777777" w:rsidR="00B5621C" w:rsidRDefault="00B5621C" w:rsidP="00B5621C">
      <w:pPr>
        <w:autoSpaceDE w:val="0"/>
        <w:autoSpaceDN w:val="0"/>
        <w:adjustRightInd w:val="0"/>
        <w:rPr>
          <w:rFonts w:cs="Arial"/>
          <w:szCs w:val="22"/>
        </w:rPr>
      </w:pPr>
      <w:r w:rsidRPr="00B5621C">
        <w:rPr>
          <w:rFonts w:cs="Arial"/>
          <w:szCs w:val="22"/>
        </w:rPr>
        <w:t>AIM 4. Understand how police shootings affect health outcomes, and how strategies of resilience used by community members may shape these processes. </w:t>
      </w:r>
    </w:p>
    <w:p w14:paraId="5C170C7B" w14:textId="77777777" w:rsidR="00172C16" w:rsidRDefault="00172C16" w:rsidP="00B5621C">
      <w:pPr>
        <w:autoSpaceDE w:val="0"/>
        <w:autoSpaceDN w:val="0"/>
        <w:adjustRightInd w:val="0"/>
        <w:rPr>
          <w:rFonts w:cs="Arial"/>
          <w:szCs w:val="22"/>
        </w:rPr>
      </w:pPr>
    </w:p>
    <w:p w14:paraId="19442310" w14:textId="37A1FA96" w:rsidR="00172C16" w:rsidRPr="00172C16" w:rsidRDefault="00172C16" w:rsidP="00B5621C">
      <w:pPr>
        <w:autoSpaceDE w:val="0"/>
        <w:autoSpaceDN w:val="0"/>
        <w:adjustRightInd w:val="0"/>
        <w:rPr>
          <w:rFonts w:cs="Arial"/>
          <w:b/>
          <w:bCs/>
          <w:szCs w:val="22"/>
        </w:rPr>
      </w:pPr>
      <w:r w:rsidRPr="00172C16">
        <w:rPr>
          <w:rFonts w:cs="Arial"/>
          <w:b/>
          <w:bCs/>
          <w:szCs w:val="22"/>
        </w:rPr>
        <w:t>Timeline</w:t>
      </w:r>
    </w:p>
    <w:p w14:paraId="0B29D890" w14:textId="7C880F2B" w:rsidR="00172C16" w:rsidRDefault="00172C16" w:rsidP="00B5621C">
      <w:pPr>
        <w:autoSpaceDE w:val="0"/>
        <w:autoSpaceDN w:val="0"/>
        <w:adjustRightInd w:val="0"/>
        <w:rPr>
          <w:rFonts w:cs="Arial"/>
          <w:szCs w:val="22"/>
        </w:rPr>
      </w:pPr>
      <w:r>
        <w:rPr>
          <w:rFonts w:cs="Arial"/>
          <w:szCs w:val="22"/>
        </w:rPr>
        <w:t xml:space="preserve">Throughout the two-year project, Professor </w:t>
      </w:r>
      <w:r w:rsidR="007D6E83">
        <w:rPr>
          <w:rFonts w:cs="Arial"/>
          <w:szCs w:val="22"/>
        </w:rPr>
        <w:t>Larson</w:t>
      </w:r>
      <w:r>
        <w:rPr>
          <w:rFonts w:cs="Arial"/>
          <w:szCs w:val="22"/>
        </w:rPr>
        <w:t xml:space="preserve"> will be meeting regularly with the team by Zoom (with the off-site PIs) and</w:t>
      </w:r>
      <w:r w:rsidR="007D6E83">
        <w:rPr>
          <w:rFonts w:cs="Arial"/>
          <w:szCs w:val="22"/>
        </w:rPr>
        <w:t>, when possible,</w:t>
      </w:r>
      <w:r>
        <w:rPr>
          <w:rFonts w:cs="Arial"/>
          <w:szCs w:val="22"/>
        </w:rPr>
        <w:t xml:space="preserve"> in-person (with the Minnesota team</w:t>
      </w:r>
      <w:r w:rsidR="007D6E83">
        <w:rPr>
          <w:rFonts w:cs="Arial"/>
          <w:szCs w:val="22"/>
        </w:rPr>
        <w:t>, Hamline University is in St. Paul across the river from UMN</w:t>
      </w:r>
      <w:r>
        <w:rPr>
          <w:rFonts w:cs="Arial"/>
          <w:szCs w:val="22"/>
        </w:rPr>
        <w:t>). We will be discussing quantitative and qualitative data collection and analysis, as well as preparing manuscripts for presentation and publication.</w:t>
      </w:r>
    </w:p>
    <w:p w14:paraId="7B7A57A7" w14:textId="2A862041" w:rsidR="00B5621C" w:rsidRDefault="00172C16" w:rsidP="00B5621C">
      <w:pPr>
        <w:autoSpaceDE w:val="0"/>
        <w:autoSpaceDN w:val="0"/>
        <w:adjustRightInd w:val="0"/>
        <w:rPr>
          <w:rFonts w:cs="Arial"/>
          <w:szCs w:val="22"/>
        </w:rPr>
      </w:pPr>
      <w:r>
        <w:rPr>
          <w:rFonts w:cs="Arial"/>
          <w:szCs w:val="22"/>
        </w:rPr>
        <w:t xml:space="preserve">Year 1: </w:t>
      </w:r>
      <w:r w:rsidR="007D6E83">
        <w:rPr>
          <w:rFonts w:cs="Arial"/>
          <w:szCs w:val="22"/>
        </w:rPr>
        <w:t xml:space="preserve">Dr. Larson will </w:t>
      </w:r>
      <w:r w:rsidR="00370767">
        <w:rPr>
          <w:rFonts w:cs="Arial"/>
          <w:szCs w:val="22"/>
        </w:rPr>
        <w:t xml:space="preserve">focus on data acquisition, construction, and cleaning, as well as statistical analysis of Aims 1+2. Later in the year after statistical analysis is complete, Dr. Larson will collaborate on manuscript preparation for Aims 1+2. Dr. Larson will also be involved in the development and construction of the interview guide for Aim 4, as well as assist in the recruitment and conducting of interviews. </w:t>
      </w:r>
    </w:p>
    <w:p w14:paraId="6B0A9D2C" w14:textId="7C3D5D35" w:rsidR="002E3000" w:rsidRDefault="00172C16" w:rsidP="0095450C">
      <w:pPr>
        <w:autoSpaceDE w:val="0"/>
        <w:autoSpaceDN w:val="0"/>
        <w:adjustRightInd w:val="0"/>
        <w:rPr>
          <w:rFonts w:cs="Arial"/>
          <w:szCs w:val="22"/>
        </w:rPr>
      </w:pPr>
      <w:r>
        <w:rPr>
          <w:rFonts w:cs="Arial"/>
          <w:szCs w:val="22"/>
        </w:rPr>
        <w:t xml:space="preserve">Year 2: </w:t>
      </w:r>
      <w:r w:rsidR="00370767">
        <w:rPr>
          <w:rFonts w:cs="Arial"/>
          <w:szCs w:val="22"/>
        </w:rPr>
        <w:t xml:space="preserve">Dr. Larson will continue collaboratively working on manuscript preparation for Aims 1+2, as well as start statistical analysis of Aim 3, with a manuscript preparation for Aim 3 starting later in Year 2 after statistical analysis is complete. Dr. Larson will also continue to collaborate on Aim 4, including qualitative analysis and manuscript preparation. </w:t>
      </w:r>
    </w:p>
    <w:p w14:paraId="5C78D92F" w14:textId="2330BC9D" w:rsidR="002E3000" w:rsidRDefault="002E3000" w:rsidP="00A817B7">
      <w:pPr>
        <w:autoSpaceDE w:val="0"/>
        <w:autoSpaceDN w:val="0"/>
        <w:adjustRightInd w:val="0"/>
        <w:rPr>
          <w:rFonts w:cs="Arial"/>
          <w:szCs w:val="22"/>
        </w:rPr>
      </w:pPr>
    </w:p>
    <w:p w14:paraId="39D52BAA" w14:textId="463A6C08" w:rsidR="002E3000" w:rsidRPr="00370767" w:rsidRDefault="002E3000" w:rsidP="0095450C">
      <w:pPr>
        <w:autoSpaceDE w:val="0"/>
        <w:autoSpaceDN w:val="0"/>
        <w:adjustRightInd w:val="0"/>
        <w:rPr>
          <w:rFonts w:cs="Arial"/>
          <w:szCs w:val="22"/>
        </w:rPr>
      </w:pPr>
      <w:r w:rsidRPr="00396CB5">
        <w:rPr>
          <w:rFonts w:cs="Arial"/>
          <w:szCs w:val="22"/>
        </w:rPr>
        <w:t>Deliverables for public dissemination are</w:t>
      </w:r>
      <w:r w:rsidR="005A0BD0">
        <w:rPr>
          <w:rFonts w:cs="Arial"/>
          <w:szCs w:val="22"/>
        </w:rPr>
        <w:t>:</w:t>
      </w:r>
      <w:r w:rsidR="0095450C">
        <w:rPr>
          <w:rFonts w:cs="Arial"/>
          <w:szCs w:val="22"/>
        </w:rPr>
        <w:t xml:space="preserve"> policy briefs</w:t>
      </w:r>
      <w:r w:rsidR="00DA71A5">
        <w:rPr>
          <w:rFonts w:cs="Arial"/>
          <w:szCs w:val="22"/>
        </w:rPr>
        <w:t xml:space="preserve"> (e.g., for Scholars Strategy Network); public-facing article</w:t>
      </w:r>
      <w:r w:rsidR="00370767">
        <w:rPr>
          <w:rFonts w:cs="Arial"/>
          <w:szCs w:val="22"/>
        </w:rPr>
        <w:t>s</w:t>
      </w:r>
      <w:r w:rsidR="00DA71A5">
        <w:rPr>
          <w:rFonts w:cs="Arial"/>
          <w:i/>
          <w:iCs/>
          <w:szCs w:val="22"/>
        </w:rPr>
        <w:t xml:space="preserve"> </w:t>
      </w:r>
      <w:r w:rsidR="00DA71A5">
        <w:rPr>
          <w:rFonts w:cs="Arial"/>
          <w:szCs w:val="22"/>
        </w:rPr>
        <w:t xml:space="preserve">(e.g., for </w:t>
      </w:r>
      <w:r w:rsidR="00DA71A5">
        <w:rPr>
          <w:rFonts w:cs="Arial"/>
          <w:i/>
          <w:iCs/>
          <w:szCs w:val="22"/>
        </w:rPr>
        <w:t xml:space="preserve">Contexts </w:t>
      </w:r>
      <w:r w:rsidR="00DA71A5">
        <w:rPr>
          <w:rFonts w:cs="Arial"/>
          <w:szCs w:val="22"/>
        </w:rPr>
        <w:t xml:space="preserve">or </w:t>
      </w:r>
      <w:r w:rsidR="00DA71A5">
        <w:rPr>
          <w:rFonts w:cs="Arial"/>
          <w:i/>
          <w:iCs/>
          <w:szCs w:val="22"/>
        </w:rPr>
        <w:t>Health Affairs</w:t>
      </w:r>
      <w:r w:rsidR="00DA71A5">
        <w:rPr>
          <w:rFonts w:cs="Arial"/>
          <w:szCs w:val="22"/>
        </w:rPr>
        <w:t>)</w:t>
      </w:r>
      <w:r w:rsidR="0095450C">
        <w:rPr>
          <w:rFonts w:cs="Arial"/>
          <w:szCs w:val="22"/>
        </w:rPr>
        <w:t xml:space="preserve">, </w:t>
      </w:r>
      <w:r w:rsidR="00DA71A5">
        <w:rPr>
          <w:rFonts w:cs="Arial"/>
          <w:szCs w:val="22"/>
        </w:rPr>
        <w:t xml:space="preserve">and </w:t>
      </w:r>
      <w:r w:rsidR="0095450C">
        <w:rPr>
          <w:rFonts w:cs="Arial"/>
          <w:szCs w:val="22"/>
        </w:rPr>
        <w:t xml:space="preserve">presentations to </w:t>
      </w:r>
      <w:r w:rsidR="0095450C" w:rsidRPr="0095450C">
        <w:rPr>
          <w:rFonts w:cs="Arial"/>
          <w:szCs w:val="22"/>
        </w:rPr>
        <w:t>state</w:t>
      </w:r>
      <w:r w:rsidR="00DA71A5">
        <w:rPr>
          <w:rFonts w:cs="Arial"/>
          <w:szCs w:val="22"/>
        </w:rPr>
        <w:t xml:space="preserve"> and local governments. Dr. </w:t>
      </w:r>
      <w:r w:rsidR="00370767">
        <w:rPr>
          <w:rFonts w:cs="Arial"/>
          <w:szCs w:val="22"/>
        </w:rPr>
        <w:t xml:space="preserve">Larson works as a quantitative statistical consultant for the </w:t>
      </w:r>
      <w:r w:rsidR="00370767">
        <w:rPr>
          <w:rFonts w:cs="Arial"/>
          <w:i/>
          <w:szCs w:val="22"/>
        </w:rPr>
        <w:t>Minnesota Justice Research Center</w:t>
      </w:r>
      <w:r w:rsidR="00370767">
        <w:rPr>
          <w:rFonts w:cs="Arial"/>
          <w:szCs w:val="22"/>
        </w:rPr>
        <w:t xml:space="preserve">, and they regularly publish public-facing research briefs of which our project could be a part of. </w:t>
      </w:r>
    </w:p>
    <w:p w14:paraId="41F8F478" w14:textId="77777777" w:rsidR="002E3000" w:rsidRPr="00396CB5" w:rsidRDefault="002E3000" w:rsidP="002E3000">
      <w:pPr>
        <w:autoSpaceDE w:val="0"/>
        <w:autoSpaceDN w:val="0"/>
        <w:adjustRightInd w:val="0"/>
        <w:rPr>
          <w:rFonts w:cs="Arial"/>
          <w:szCs w:val="22"/>
        </w:rPr>
      </w:pPr>
    </w:p>
    <w:p w14:paraId="49908427" w14:textId="50E2A8BD" w:rsidR="00DA71A5" w:rsidRPr="00DA71A5" w:rsidRDefault="002E3000" w:rsidP="00DA71A5">
      <w:pPr>
        <w:autoSpaceDE w:val="0"/>
        <w:autoSpaceDN w:val="0"/>
        <w:adjustRightInd w:val="0"/>
        <w:rPr>
          <w:rFonts w:cs="Arial"/>
          <w:szCs w:val="22"/>
        </w:rPr>
      </w:pPr>
      <w:r w:rsidRPr="00396CB5">
        <w:rPr>
          <w:rFonts w:cs="Arial"/>
          <w:szCs w:val="22"/>
        </w:rPr>
        <w:t>Deliverables/Papers for Academic Dissemination include</w:t>
      </w:r>
      <w:r w:rsidR="00B540BC">
        <w:rPr>
          <w:rFonts w:cs="Arial"/>
          <w:szCs w:val="22"/>
        </w:rPr>
        <w:t xml:space="preserve"> </w:t>
      </w:r>
      <w:r w:rsidR="00DA71A5" w:rsidRPr="00DA71A5">
        <w:rPr>
          <w:rFonts w:cs="Arial"/>
          <w:szCs w:val="22"/>
        </w:rPr>
        <w:t xml:space="preserve">several peer reviewed papers at high impact factor </w:t>
      </w:r>
      <w:r w:rsidR="00DA71A5">
        <w:rPr>
          <w:rFonts w:cs="Arial"/>
          <w:szCs w:val="22"/>
        </w:rPr>
        <w:t xml:space="preserve">journals </w:t>
      </w:r>
      <w:r w:rsidR="00DA71A5" w:rsidRPr="00DA71A5">
        <w:rPr>
          <w:rFonts w:cs="Arial"/>
          <w:szCs w:val="22"/>
        </w:rPr>
        <w:t>(</w:t>
      </w:r>
      <w:r w:rsidR="00DA71A5">
        <w:rPr>
          <w:rFonts w:cs="Arial"/>
          <w:szCs w:val="22"/>
        </w:rPr>
        <w:t xml:space="preserve">e.g., </w:t>
      </w:r>
      <w:r w:rsidR="00DA71A5" w:rsidRPr="00DA71A5">
        <w:rPr>
          <w:rFonts w:cs="Arial"/>
          <w:szCs w:val="22"/>
        </w:rPr>
        <w:t>American Journal of Epidemiology</w:t>
      </w:r>
      <w:r w:rsidR="00370767">
        <w:rPr>
          <w:rFonts w:cs="Arial"/>
          <w:szCs w:val="22"/>
        </w:rPr>
        <w:t xml:space="preserve">, </w:t>
      </w:r>
      <w:r w:rsidR="00DA71A5" w:rsidRPr="00DA71A5">
        <w:rPr>
          <w:rFonts w:cs="Arial"/>
          <w:szCs w:val="22"/>
        </w:rPr>
        <w:t>American Journal of Sociology</w:t>
      </w:r>
      <w:r w:rsidR="00370767">
        <w:rPr>
          <w:rFonts w:cs="Arial"/>
          <w:szCs w:val="22"/>
        </w:rPr>
        <w:t>, American Sociological Review, Criminology)</w:t>
      </w:r>
      <w:r w:rsidR="00DA71A5">
        <w:rPr>
          <w:rFonts w:cs="Arial"/>
          <w:szCs w:val="22"/>
        </w:rPr>
        <w:t>.</w:t>
      </w:r>
      <w:r w:rsidR="00DA71A5" w:rsidRPr="00DA71A5">
        <w:rPr>
          <w:rFonts w:cs="Arial"/>
          <w:szCs w:val="22"/>
        </w:rPr>
        <w:t xml:space="preserve"> We will present our findings at national academic meetings, such as the </w:t>
      </w:r>
      <w:r w:rsidR="00370767">
        <w:rPr>
          <w:rFonts w:cs="Arial"/>
          <w:szCs w:val="22"/>
        </w:rPr>
        <w:t xml:space="preserve">American Sociological Association, </w:t>
      </w:r>
      <w:r w:rsidR="00DA71A5" w:rsidRPr="00DA71A5">
        <w:rPr>
          <w:rFonts w:cs="Arial"/>
          <w:szCs w:val="22"/>
        </w:rPr>
        <w:t xml:space="preserve">American Society of Criminology, </w:t>
      </w:r>
      <w:r w:rsidR="00DA71A5" w:rsidRPr="00DA71A5">
        <w:rPr>
          <w:rFonts w:cs="Arial"/>
          <w:szCs w:val="22"/>
        </w:rPr>
        <w:lastRenderedPageBreak/>
        <w:t>Society for Epidemiologic Research, and Society for Advancement of Violence and Injury Research. In addition, we will present research at the Minnesota Social Service Associations meeting. It is the largest health and human service conference in the Midwest, reaching 3000 health and human service professionals. Finally, we will promote our findings using our own academic social media accounts as well as our Universities’ websites.</w:t>
      </w:r>
      <w:bookmarkStart w:id="0" w:name="_GoBack"/>
      <w:bookmarkEnd w:id="0"/>
    </w:p>
    <w:p w14:paraId="63915F0E" w14:textId="5AF87D0B" w:rsidR="00423E2B" w:rsidRDefault="00423E2B" w:rsidP="00A817B7">
      <w:pPr>
        <w:autoSpaceDE w:val="0"/>
        <w:autoSpaceDN w:val="0"/>
        <w:adjustRightInd w:val="0"/>
        <w:rPr>
          <w:rFonts w:cs="Arial"/>
          <w:szCs w:val="22"/>
        </w:rPr>
      </w:pPr>
    </w:p>
    <w:sectPr w:rsidR="00423E2B" w:rsidSect="0053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26E0A"/>
    <w:multiLevelType w:val="multilevel"/>
    <w:tmpl w:val="A04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F5D05"/>
    <w:multiLevelType w:val="multilevel"/>
    <w:tmpl w:val="AC5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0501F"/>
    <w:multiLevelType w:val="hybridMultilevel"/>
    <w:tmpl w:val="DD16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03AB8"/>
    <w:multiLevelType w:val="hybridMultilevel"/>
    <w:tmpl w:val="CAE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824"/>
    <w:rsid w:val="000038FF"/>
    <w:rsid w:val="00012501"/>
    <w:rsid w:val="0005145A"/>
    <w:rsid w:val="000608B4"/>
    <w:rsid w:val="00060C67"/>
    <w:rsid w:val="000E4D74"/>
    <w:rsid w:val="00172C16"/>
    <w:rsid w:val="00191051"/>
    <w:rsid w:val="00216B3D"/>
    <w:rsid w:val="002D1BE5"/>
    <w:rsid w:val="002E3000"/>
    <w:rsid w:val="003336E2"/>
    <w:rsid w:val="00370767"/>
    <w:rsid w:val="00396CB5"/>
    <w:rsid w:val="003B6EA5"/>
    <w:rsid w:val="003E24C5"/>
    <w:rsid w:val="00416525"/>
    <w:rsid w:val="00423E2B"/>
    <w:rsid w:val="00442B8C"/>
    <w:rsid w:val="004618E9"/>
    <w:rsid w:val="00470C62"/>
    <w:rsid w:val="0047339D"/>
    <w:rsid w:val="004D19CC"/>
    <w:rsid w:val="004E2015"/>
    <w:rsid w:val="00513BD6"/>
    <w:rsid w:val="00535A26"/>
    <w:rsid w:val="005A0BD0"/>
    <w:rsid w:val="005D0548"/>
    <w:rsid w:val="00610AA5"/>
    <w:rsid w:val="006119C5"/>
    <w:rsid w:val="00633CFE"/>
    <w:rsid w:val="00682407"/>
    <w:rsid w:val="006A4BFA"/>
    <w:rsid w:val="006A680E"/>
    <w:rsid w:val="006D20B6"/>
    <w:rsid w:val="006D3E0B"/>
    <w:rsid w:val="006E2313"/>
    <w:rsid w:val="00716DCB"/>
    <w:rsid w:val="007270CA"/>
    <w:rsid w:val="00744077"/>
    <w:rsid w:val="007648B6"/>
    <w:rsid w:val="007A64D1"/>
    <w:rsid w:val="007D1776"/>
    <w:rsid w:val="007D6E83"/>
    <w:rsid w:val="00822F5F"/>
    <w:rsid w:val="0095450C"/>
    <w:rsid w:val="009F4F0B"/>
    <w:rsid w:val="00A817B7"/>
    <w:rsid w:val="00B20DF1"/>
    <w:rsid w:val="00B540BC"/>
    <w:rsid w:val="00B5621C"/>
    <w:rsid w:val="00B61D5A"/>
    <w:rsid w:val="00BF6E5E"/>
    <w:rsid w:val="00BF766E"/>
    <w:rsid w:val="00C52501"/>
    <w:rsid w:val="00DA71A5"/>
    <w:rsid w:val="00DC771D"/>
    <w:rsid w:val="00DE0502"/>
    <w:rsid w:val="00EA21EE"/>
    <w:rsid w:val="00ED4012"/>
    <w:rsid w:val="00EF1362"/>
    <w:rsid w:val="00FB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0C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24"/>
    <w:pPr>
      <w:ind w:left="720"/>
      <w:contextualSpacing/>
    </w:pPr>
  </w:style>
  <w:style w:type="paragraph" w:customStyle="1" w:styleId="DataField11pt-Single">
    <w:name w:val="Data Field 11pt-Single"/>
    <w:basedOn w:val="Normal"/>
    <w:link w:val="DataField11pt-SingleChar"/>
    <w:rsid w:val="00B20DF1"/>
    <w:pPr>
      <w:autoSpaceDE w:val="0"/>
      <w:autoSpaceDN w:val="0"/>
    </w:pPr>
    <w:rPr>
      <w:rFonts w:eastAsia="Times New Roman" w:cs="Arial"/>
      <w:szCs w:val="20"/>
    </w:rPr>
  </w:style>
  <w:style w:type="character" w:customStyle="1" w:styleId="DataField11pt-SingleChar">
    <w:name w:val="Data Field 11pt-Single Char"/>
    <w:basedOn w:val="DefaultParagraphFont"/>
    <w:link w:val="DataField11pt-Single"/>
    <w:rsid w:val="00B20DF1"/>
    <w:rPr>
      <w:rFonts w:eastAsia="Times New Roman" w:cs="Arial"/>
      <w:szCs w:val="20"/>
    </w:rPr>
  </w:style>
  <w:style w:type="character" w:styleId="Strong">
    <w:name w:val="Strong"/>
    <w:basedOn w:val="DefaultParagraphFont"/>
    <w:qFormat/>
    <w:rsid w:val="00B20DF1"/>
    <w:rPr>
      <w:b/>
      <w:bCs/>
    </w:rPr>
  </w:style>
  <w:style w:type="table" w:styleId="TableGrid">
    <w:name w:val="Table Grid"/>
    <w:basedOn w:val="TableNormal"/>
    <w:uiPriority w:val="39"/>
    <w:rsid w:val="00DE0502"/>
    <w:rPr>
      <w:rFonts w:asciiTheme="minorHAnsi" w:hAnsiTheme="minorHAns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71A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07212">
      <w:bodyDiv w:val="1"/>
      <w:marLeft w:val="0"/>
      <w:marRight w:val="0"/>
      <w:marTop w:val="0"/>
      <w:marBottom w:val="0"/>
      <w:divBdr>
        <w:top w:val="none" w:sz="0" w:space="0" w:color="auto"/>
        <w:left w:val="none" w:sz="0" w:space="0" w:color="auto"/>
        <w:bottom w:val="none" w:sz="0" w:space="0" w:color="auto"/>
        <w:right w:val="none" w:sz="0" w:space="0" w:color="auto"/>
      </w:divBdr>
      <w:divsChild>
        <w:div w:id="1315599355">
          <w:marLeft w:val="0"/>
          <w:marRight w:val="0"/>
          <w:marTop w:val="0"/>
          <w:marBottom w:val="0"/>
          <w:divBdr>
            <w:top w:val="none" w:sz="0" w:space="0" w:color="auto"/>
            <w:left w:val="none" w:sz="0" w:space="0" w:color="auto"/>
            <w:bottom w:val="none" w:sz="0" w:space="0" w:color="auto"/>
            <w:right w:val="none" w:sz="0" w:space="0" w:color="auto"/>
          </w:divBdr>
        </w:div>
        <w:div w:id="1633363378">
          <w:marLeft w:val="0"/>
          <w:marRight w:val="0"/>
          <w:marTop w:val="0"/>
          <w:marBottom w:val="0"/>
          <w:divBdr>
            <w:top w:val="none" w:sz="0" w:space="0" w:color="auto"/>
            <w:left w:val="none" w:sz="0" w:space="0" w:color="auto"/>
            <w:bottom w:val="none" w:sz="0" w:space="0" w:color="auto"/>
            <w:right w:val="none" w:sz="0" w:space="0" w:color="auto"/>
          </w:divBdr>
        </w:div>
      </w:divsChild>
    </w:div>
    <w:div w:id="1144665161">
      <w:bodyDiv w:val="1"/>
      <w:marLeft w:val="0"/>
      <w:marRight w:val="0"/>
      <w:marTop w:val="0"/>
      <w:marBottom w:val="0"/>
      <w:divBdr>
        <w:top w:val="none" w:sz="0" w:space="0" w:color="auto"/>
        <w:left w:val="none" w:sz="0" w:space="0" w:color="auto"/>
        <w:bottom w:val="none" w:sz="0" w:space="0" w:color="auto"/>
        <w:right w:val="none" w:sz="0" w:space="0" w:color="auto"/>
      </w:divBdr>
    </w:div>
    <w:div w:id="1572424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Jenness, Samuel M.</dc:creator>
  <cp:keywords/>
  <dc:description/>
  <cp:lastModifiedBy>Ryan Larson</cp:lastModifiedBy>
  <cp:revision>4</cp:revision>
  <dcterms:created xsi:type="dcterms:W3CDTF">2023-07-28T18:59:00Z</dcterms:created>
  <dcterms:modified xsi:type="dcterms:W3CDTF">2023-07-28T19:16:00Z</dcterms:modified>
</cp:coreProperties>
</file>