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8C048" w14:textId="6856E0DA" w:rsidR="00437530" w:rsidRPr="00B7250F" w:rsidRDefault="007D65E3" w:rsidP="00B7250F">
      <w:pPr>
        <w:autoSpaceDE w:val="0"/>
        <w:autoSpaceDN w:val="0"/>
        <w:adjustRightInd w:val="0"/>
        <w:jc w:val="center"/>
        <w:rPr>
          <w:rFonts w:ascii="Times New Roman" w:hAnsi="Times New Roman" w:cs="Times New Roman"/>
          <w:b/>
          <w:bCs/>
          <w:sz w:val="36"/>
          <w:szCs w:val="36"/>
        </w:rPr>
      </w:pPr>
      <w:commentRangeStart w:id="0"/>
      <w:r w:rsidRPr="00B7250F">
        <w:rPr>
          <w:rFonts w:ascii="Times New Roman" w:hAnsi="Times New Roman" w:cs="Times New Roman"/>
          <w:b/>
          <w:bCs/>
          <w:sz w:val="36"/>
          <w:szCs w:val="36"/>
        </w:rPr>
        <w:t>MedCheck</w:t>
      </w:r>
      <w:r w:rsidR="00B7250F">
        <w:rPr>
          <w:rFonts w:ascii="Times New Roman" w:hAnsi="Times New Roman" w:cs="Times New Roman"/>
          <w:b/>
          <w:bCs/>
          <w:sz w:val="36"/>
          <w:szCs w:val="36"/>
        </w:rPr>
        <w:t>Me</w:t>
      </w:r>
      <w:r w:rsidRPr="00B7250F">
        <w:rPr>
          <w:rFonts w:ascii="Times New Roman" w:hAnsi="Times New Roman" w:cs="Times New Roman"/>
          <w:b/>
          <w:bCs/>
          <w:sz w:val="36"/>
          <w:szCs w:val="36"/>
        </w:rPr>
        <w:t xml:space="preserve"> App</w:t>
      </w:r>
      <w:commentRangeEnd w:id="0"/>
      <w:r>
        <w:rPr>
          <w:rStyle w:val="CommentReference"/>
        </w:rPr>
        <w:commentReference w:id="0"/>
      </w:r>
    </w:p>
    <w:p w14:paraId="2FF5553C" w14:textId="1BC8C727" w:rsidR="00437530" w:rsidRPr="00B7250F" w:rsidRDefault="00437530" w:rsidP="00B7250F">
      <w:pPr>
        <w:autoSpaceDE w:val="0"/>
        <w:autoSpaceDN w:val="0"/>
        <w:adjustRightInd w:val="0"/>
        <w:jc w:val="center"/>
        <w:rPr>
          <w:rFonts w:ascii="Times New Roman" w:hAnsi="Times New Roman" w:cs="Times New Roman"/>
          <w:i/>
          <w:iCs/>
          <w:sz w:val="20"/>
          <w:szCs w:val="20"/>
        </w:rPr>
      </w:pPr>
      <w:r w:rsidRPr="00B7250F">
        <w:rPr>
          <w:rFonts w:ascii="Times New Roman" w:hAnsi="Times New Roman" w:cs="Times New Roman"/>
          <w:i/>
          <w:iCs/>
          <w:sz w:val="20"/>
          <w:szCs w:val="20"/>
        </w:rPr>
        <w:t xml:space="preserve">Design Team: </w:t>
      </w:r>
      <w:r w:rsidR="007D65E3" w:rsidRPr="00B7250F">
        <w:rPr>
          <w:rFonts w:ascii="Times New Roman" w:hAnsi="Times New Roman" w:cs="Times New Roman"/>
          <w:i/>
          <w:iCs/>
          <w:sz w:val="20"/>
          <w:szCs w:val="20"/>
        </w:rPr>
        <w:t>Ryan Potechin, Thomas Young, Samantha Lee, Trevor Lau, Justus Morales, Sophie Chabot</w:t>
      </w:r>
    </w:p>
    <w:p w14:paraId="71D3B8C8" w14:textId="27B74DD4" w:rsidR="00437530" w:rsidRPr="00B7250F" w:rsidRDefault="00437530" w:rsidP="00B7250F">
      <w:pPr>
        <w:autoSpaceDE w:val="0"/>
        <w:autoSpaceDN w:val="0"/>
        <w:adjustRightInd w:val="0"/>
        <w:jc w:val="center"/>
        <w:rPr>
          <w:rFonts w:ascii="Times New Roman" w:hAnsi="Times New Roman" w:cs="Times New Roman"/>
          <w:i/>
          <w:iCs/>
          <w:sz w:val="20"/>
          <w:szCs w:val="20"/>
        </w:rPr>
      </w:pPr>
      <w:r w:rsidRPr="00B7250F">
        <w:rPr>
          <w:rFonts w:ascii="Times New Roman" w:hAnsi="Times New Roman" w:cs="Times New Roman"/>
          <w:i/>
          <w:iCs/>
          <w:sz w:val="20"/>
          <w:szCs w:val="20"/>
        </w:rPr>
        <w:t xml:space="preserve">Design Advisor: </w:t>
      </w:r>
      <w:r w:rsidR="007D65E3" w:rsidRPr="00B7250F">
        <w:rPr>
          <w:rFonts w:ascii="Times New Roman" w:hAnsi="Times New Roman" w:cs="Times New Roman"/>
          <w:i/>
          <w:iCs/>
          <w:sz w:val="20"/>
          <w:szCs w:val="20"/>
        </w:rPr>
        <w:t>Miguel Mireles Nunez</w:t>
      </w:r>
    </w:p>
    <w:p w14:paraId="6264D6A0" w14:textId="78026B80" w:rsidR="00437530" w:rsidRPr="00B7250F" w:rsidRDefault="00437530" w:rsidP="00B7250F">
      <w:pPr>
        <w:autoSpaceDE w:val="0"/>
        <w:autoSpaceDN w:val="0"/>
        <w:adjustRightInd w:val="0"/>
        <w:jc w:val="center"/>
        <w:rPr>
          <w:rFonts w:ascii="Times New Roman" w:hAnsi="Times New Roman" w:cs="Times New Roman"/>
          <w:i/>
          <w:iCs/>
          <w:sz w:val="20"/>
          <w:szCs w:val="20"/>
        </w:rPr>
      </w:pPr>
      <w:r w:rsidRPr="00B7250F">
        <w:rPr>
          <w:rFonts w:ascii="Times New Roman" w:hAnsi="Times New Roman" w:cs="Times New Roman"/>
          <w:i/>
          <w:iCs/>
          <w:sz w:val="20"/>
          <w:szCs w:val="20"/>
        </w:rPr>
        <w:t>Design Sponsor</w:t>
      </w:r>
      <w:r w:rsidRPr="00B7250F">
        <w:rPr>
          <w:rFonts w:ascii="Times New Roman" w:hAnsi="Times New Roman" w:cs="Times New Roman"/>
          <w:sz w:val="20"/>
          <w:szCs w:val="20"/>
        </w:rPr>
        <w:t xml:space="preserve">: </w:t>
      </w:r>
      <w:r w:rsidR="007D65E3" w:rsidRPr="00B7250F">
        <w:rPr>
          <w:rFonts w:ascii="Times New Roman" w:hAnsi="Times New Roman" w:cs="Times New Roman"/>
          <w:i/>
          <w:iCs/>
          <w:sz w:val="20"/>
          <w:szCs w:val="20"/>
        </w:rPr>
        <w:t>Marc Blumenthal, Social Ventures Foundation</w:t>
      </w:r>
    </w:p>
    <w:p w14:paraId="518AAFA3" w14:textId="77777777" w:rsidR="00437530" w:rsidRPr="00B7250F" w:rsidRDefault="00437530" w:rsidP="000C253A">
      <w:pPr>
        <w:autoSpaceDE w:val="0"/>
        <w:autoSpaceDN w:val="0"/>
        <w:adjustRightInd w:val="0"/>
        <w:rPr>
          <w:rFonts w:ascii="Times New Roman" w:hAnsi="Times New Roman" w:cs="Times New Roman"/>
          <w:i/>
          <w:iCs/>
          <w:sz w:val="20"/>
          <w:szCs w:val="20"/>
        </w:rPr>
      </w:pPr>
    </w:p>
    <w:p w14:paraId="1BD33BD5" w14:textId="70B06D5D" w:rsidR="00DB3329" w:rsidRPr="00272A42" w:rsidRDefault="00437530" w:rsidP="000C253A">
      <w:pPr>
        <w:autoSpaceDE w:val="0"/>
        <w:autoSpaceDN w:val="0"/>
        <w:adjustRightInd w:val="0"/>
        <w:rPr>
          <w:rStyle w:val="normaltextrun"/>
          <w:rFonts w:ascii="Times New Roman" w:hAnsi="Times New Roman" w:cs="Times New Roman"/>
          <w:b/>
          <w:bCs/>
          <w:sz w:val="20"/>
          <w:szCs w:val="20"/>
        </w:rPr>
      </w:pPr>
      <w:commentRangeStart w:id="1"/>
      <w:r w:rsidRPr="00B7250F">
        <w:rPr>
          <w:rFonts w:ascii="Times New Roman" w:hAnsi="Times New Roman" w:cs="Times New Roman"/>
          <w:b/>
          <w:bCs/>
          <w:sz w:val="20"/>
          <w:szCs w:val="20"/>
        </w:rPr>
        <w:t>Motivation, Background, and Overview</w:t>
      </w:r>
      <w:commentRangeEnd w:id="1"/>
      <w:r w:rsidR="004B6DED">
        <w:rPr>
          <w:rStyle w:val="CommentReference"/>
        </w:rPr>
        <w:commentReference w:id="1"/>
      </w:r>
    </w:p>
    <w:p w14:paraId="471B8F46" w14:textId="32D72A71" w:rsidR="00624D13" w:rsidRDefault="001B44F8" w:rsidP="000C253A">
      <w:pPr>
        <w:autoSpaceDE w:val="0"/>
        <w:autoSpaceDN w:val="0"/>
        <w:adjustRightInd w:val="0"/>
        <w:rPr>
          <w:rStyle w:val="normaltextrun"/>
          <w:rFonts w:ascii="Times New Roman" w:hAnsi="Times New Roman" w:cs="Times New Roman"/>
          <w:color w:val="000000"/>
          <w:position w:val="2"/>
          <w:sz w:val="20"/>
          <w:szCs w:val="20"/>
        </w:rPr>
      </w:pPr>
      <w:r>
        <w:rPr>
          <w:rStyle w:val="normaltextrun"/>
          <w:rFonts w:ascii="Times New Roman" w:hAnsi="Times New Roman" w:cs="Times New Roman"/>
          <w:color w:val="000000"/>
          <w:position w:val="2"/>
          <w:sz w:val="20"/>
          <w:szCs w:val="20"/>
        </w:rPr>
        <w:t>Lack of access to medical checkups in developing countries has a significant impact on global health.</w:t>
      </w:r>
      <w:r w:rsidR="006C7FDF">
        <w:rPr>
          <w:rStyle w:val="normaltextrun"/>
          <w:rFonts w:ascii="Times New Roman" w:hAnsi="Times New Roman" w:cs="Times New Roman"/>
          <w:color w:val="000000"/>
          <w:position w:val="2"/>
          <w:sz w:val="20"/>
          <w:szCs w:val="20"/>
        </w:rPr>
        <w:t xml:space="preserve"> </w:t>
      </w:r>
      <w:r w:rsidR="003F0657">
        <w:rPr>
          <w:rStyle w:val="normaltextrun"/>
          <w:rFonts w:ascii="Times New Roman" w:hAnsi="Times New Roman" w:cs="Times New Roman"/>
          <w:color w:val="000000"/>
          <w:position w:val="2"/>
          <w:sz w:val="20"/>
          <w:szCs w:val="20"/>
        </w:rPr>
        <w:t xml:space="preserve">According to the WHO, upwards of 3.5 billion people lack access to necessary </w:t>
      </w:r>
      <w:r w:rsidR="00D30EBB">
        <w:rPr>
          <w:rStyle w:val="normaltextrun"/>
          <w:rFonts w:ascii="Times New Roman" w:hAnsi="Times New Roman" w:cs="Times New Roman"/>
          <w:color w:val="000000"/>
          <w:position w:val="2"/>
          <w:sz w:val="20"/>
          <w:szCs w:val="20"/>
        </w:rPr>
        <w:t>healthcare services.</w:t>
      </w:r>
      <w:r w:rsidR="003F0657">
        <w:rPr>
          <w:rStyle w:val="normaltextrun"/>
          <w:rFonts w:ascii="Times New Roman" w:hAnsi="Times New Roman" w:cs="Times New Roman"/>
          <w:color w:val="000000"/>
          <w:position w:val="2"/>
          <w:sz w:val="20"/>
          <w:szCs w:val="20"/>
        </w:rPr>
        <w:t xml:space="preserve"> </w:t>
      </w:r>
      <w:r w:rsidR="00913ACB">
        <w:rPr>
          <w:rStyle w:val="normaltextrun"/>
          <w:rFonts w:ascii="Times New Roman" w:hAnsi="Times New Roman" w:cs="Times New Roman"/>
          <w:color w:val="000000"/>
          <w:position w:val="2"/>
          <w:sz w:val="20"/>
          <w:szCs w:val="20"/>
        </w:rPr>
        <w:t xml:space="preserve">The </w:t>
      </w:r>
      <w:r w:rsidR="00A102AF">
        <w:rPr>
          <w:rStyle w:val="normaltextrun"/>
          <w:rFonts w:ascii="Times New Roman" w:hAnsi="Times New Roman" w:cs="Times New Roman"/>
          <w:color w:val="000000"/>
          <w:position w:val="2"/>
          <w:sz w:val="20"/>
          <w:szCs w:val="20"/>
        </w:rPr>
        <w:t>S</w:t>
      </w:r>
      <w:r w:rsidR="00913ACB">
        <w:rPr>
          <w:rStyle w:val="normaltextrun"/>
          <w:rFonts w:ascii="Times New Roman" w:hAnsi="Times New Roman" w:cs="Times New Roman"/>
          <w:color w:val="000000"/>
          <w:position w:val="2"/>
          <w:sz w:val="20"/>
          <w:szCs w:val="20"/>
        </w:rPr>
        <w:t xml:space="preserve">ocial </w:t>
      </w:r>
      <w:r w:rsidR="00A102AF">
        <w:rPr>
          <w:rStyle w:val="normaltextrun"/>
          <w:rFonts w:ascii="Times New Roman" w:hAnsi="Times New Roman" w:cs="Times New Roman"/>
          <w:color w:val="000000"/>
          <w:position w:val="2"/>
          <w:sz w:val="20"/>
          <w:szCs w:val="20"/>
        </w:rPr>
        <w:t>V</w:t>
      </w:r>
      <w:r w:rsidR="00913ACB">
        <w:rPr>
          <w:rStyle w:val="normaltextrun"/>
          <w:rFonts w:ascii="Times New Roman" w:hAnsi="Times New Roman" w:cs="Times New Roman"/>
          <w:color w:val="000000"/>
          <w:position w:val="2"/>
          <w:sz w:val="20"/>
          <w:szCs w:val="20"/>
        </w:rPr>
        <w:t xml:space="preserve">entures foundation </w:t>
      </w:r>
      <w:r w:rsidR="006E0EA4">
        <w:rPr>
          <w:rStyle w:val="normaltextrun"/>
          <w:rFonts w:ascii="Times New Roman" w:hAnsi="Times New Roman" w:cs="Times New Roman"/>
          <w:color w:val="000000"/>
          <w:position w:val="2"/>
          <w:sz w:val="20"/>
          <w:szCs w:val="20"/>
        </w:rPr>
        <w:t>project, the</w:t>
      </w:r>
      <w:r w:rsidR="00913ACB">
        <w:rPr>
          <w:rStyle w:val="normaltextrun"/>
          <w:rFonts w:ascii="Times New Roman" w:hAnsi="Times New Roman" w:cs="Times New Roman"/>
          <w:color w:val="000000"/>
          <w:position w:val="2"/>
          <w:sz w:val="20"/>
          <w:szCs w:val="20"/>
        </w:rPr>
        <w:t xml:space="preserve"> MedCheckMe App</w:t>
      </w:r>
      <w:r w:rsidR="006E0EA4">
        <w:rPr>
          <w:rStyle w:val="normaltextrun"/>
          <w:rFonts w:ascii="Times New Roman" w:hAnsi="Times New Roman" w:cs="Times New Roman"/>
          <w:color w:val="000000"/>
          <w:position w:val="2"/>
          <w:sz w:val="20"/>
          <w:szCs w:val="20"/>
        </w:rPr>
        <w:t>,</w:t>
      </w:r>
      <w:r w:rsidR="00913ACB">
        <w:rPr>
          <w:rStyle w:val="normaltextrun"/>
          <w:rFonts w:ascii="Times New Roman" w:hAnsi="Times New Roman" w:cs="Times New Roman"/>
          <w:color w:val="000000"/>
          <w:position w:val="2"/>
          <w:sz w:val="20"/>
          <w:szCs w:val="20"/>
        </w:rPr>
        <w:t xml:space="preserve"> aims</w:t>
      </w:r>
      <w:r w:rsidR="00913ACB" w:rsidRPr="00913ACB">
        <w:t xml:space="preserve"> </w:t>
      </w:r>
      <w:r w:rsidR="00913ACB" w:rsidRPr="00913ACB">
        <w:rPr>
          <w:rStyle w:val="normaltextrun"/>
          <w:rFonts w:ascii="Times New Roman" w:hAnsi="Times New Roman" w:cs="Times New Roman"/>
          <w:color w:val="000000"/>
          <w:position w:val="2"/>
          <w:sz w:val="20"/>
          <w:szCs w:val="20"/>
        </w:rPr>
        <w:t>to address this issue with a</w:t>
      </w:r>
      <w:r w:rsidR="008117DE">
        <w:rPr>
          <w:rStyle w:val="normaltextrun"/>
          <w:rFonts w:ascii="Times New Roman" w:hAnsi="Times New Roman" w:cs="Times New Roman"/>
          <w:color w:val="000000"/>
          <w:position w:val="2"/>
          <w:sz w:val="20"/>
          <w:szCs w:val="20"/>
        </w:rPr>
        <w:t xml:space="preserve"> </w:t>
      </w:r>
      <w:r w:rsidR="00913ACB" w:rsidRPr="00913ACB">
        <w:rPr>
          <w:rStyle w:val="normaltextrun"/>
          <w:rFonts w:ascii="Times New Roman" w:hAnsi="Times New Roman" w:cs="Times New Roman"/>
          <w:color w:val="000000"/>
          <w:position w:val="2"/>
          <w:sz w:val="20"/>
          <w:szCs w:val="20"/>
        </w:rPr>
        <w:t>multi-purpose application for</w:t>
      </w:r>
      <w:r w:rsidR="009B0712">
        <w:rPr>
          <w:rStyle w:val="normaltextrun"/>
          <w:rFonts w:ascii="Times New Roman" w:hAnsi="Times New Roman" w:cs="Times New Roman"/>
          <w:color w:val="000000"/>
          <w:position w:val="2"/>
          <w:sz w:val="20"/>
          <w:szCs w:val="20"/>
        </w:rPr>
        <w:t xml:space="preserve"> health monitoring</w:t>
      </w:r>
      <w:r w:rsidR="00913ACB" w:rsidRPr="00913ACB">
        <w:rPr>
          <w:rStyle w:val="normaltextrun"/>
          <w:rFonts w:ascii="Times New Roman" w:hAnsi="Times New Roman" w:cs="Times New Roman"/>
          <w:color w:val="000000"/>
          <w:position w:val="2"/>
          <w:sz w:val="20"/>
          <w:szCs w:val="20"/>
        </w:rPr>
        <w:t xml:space="preserve">. </w:t>
      </w:r>
      <w:r w:rsidR="00170863">
        <w:rPr>
          <w:rStyle w:val="normaltextrun"/>
          <w:rFonts w:ascii="Times New Roman" w:hAnsi="Times New Roman" w:cs="Times New Roman"/>
          <w:color w:val="000000"/>
          <w:position w:val="2"/>
          <w:sz w:val="20"/>
          <w:szCs w:val="20"/>
        </w:rPr>
        <w:t>The</w:t>
      </w:r>
      <w:r w:rsidR="00D12A33">
        <w:rPr>
          <w:rStyle w:val="normaltextrun"/>
          <w:rFonts w:ascii="Times New Roman" w:hAnsi="Times New Roman" w:cs="Times New Roman"/>
          <w:color w:val="000000"/>
          <w:position w:val="2"/>
          <w:sz w:val="20"/>
          <w:szCs w:val="20"/>
        </w:rPr>
        <w:t xml:space="preserve"> app</w:t>
      </w:r>
      <w:r w:rsidR="006968B6">
        <w:rPr>
          <w:rStyle w:val="normaltextrun"/>
          <w:rFonts w:ascii="Times New Roman" w:hAnsi="Times New Roman" w:cs="Times New Roman"/>
          <w:color w:val="000000"/>
          <w:position w:val="2"/>
          <w:sz w:val="20"/>
          <w:szCs w:val="20"/>
        </w:rPr>
        <w:t xml:space="preserve"> </w:t>
      </w:r>
      <w:r w:rsidR="00E64EDA">
        <w:rPr>
          <w:rStyle w:val="normaltextrun"/>
          <w:rFonts w:ascii="Times New Roman" w:hAnsi="Times New Roman" w:cs="Times New Roman"/>
          <w:color w:val="000000"/>
          <w:position w:val="2"/>
          <w:sz w:val="20"/>
          <w:szCs w:val="20"/>
        </w:rPr>
        <w:t>will utilize</w:t>
      </w:r>
      <w:r w:rsidR="004A2D9D">
        <w:rPr>
          <w:rStyle w:val="normaltextrun"/>
          <w:rFonts w:ascii="Times New Roman" w:hAnsi="Times New Roman" w:cs="Times New Roman"/>
          <w:color w:val="000000"/>
          <w:position w:val="2"/>
          <w:sz w:val="20"/>
          <w:szCs w:val="20"/>
        </w:rPr>
        <w:t xml:space="preserve"> a mobile phone to </w:t>
      </w:r>
      <w:r w:rsidR="006968B6">
        <w:rPr>
          <w:rStyle w:val="normaltextrun"/>
          <w:rFonts w:ascii="Times New Roman" w:hAnsi="Times New Roman" w:cs="Times New Roman"/>
          <w:color w:val="000000"/>
          <w:position w:val="2"/>
          <w:sz w:val="20"/>
          <w:szCs w:val="20"/>
        </w:rPr>
        <w:t>create jobs for individuals to offer affordable</w:t>
      </w:r>
      <w:r w:rsidR="005F65F3">
        <w:rPr>
          <w:rStyle w:val="normaltextrun"/>
          <w:rFonts w:ascii="Times New Roman" w:hAnsi="Times New Roman" w:cs="Times New Roman"/>
          <w:color w:val="000000"/>
          <w:position w:val="2"/>
          <w:sz w:val="20"/>
          <w:szCs w:val="20"/>
        </w:rPr>
        <w:t xml:space="preserve"> diagnostic exams within their local community.</w:t>
      </w:r>
      <w:r w:rsidR="00543051">
        <w:rPr>
          <w:rStyle w:val="normaltextrun"/>
          <w:rFonts w:ascii="Times New Roman" w:hAnsi="Times New Roman" w:cs="Times New Roman"/>
          <w:color w:val="000000"/>
          <w:position w:val="2"/>
          <w:sz w:val="20"/>
          <w:szCs w:val="20"/>
        </w:rPr>
        <w:t xml:space="preserve"> </w:t>
      </w:r>
      <w:r w:rsidR="00336C85">
        <w:rPr>
          <w:rStyle w:val="normaltextrun"/>
          <w:rFonts w:ascii="Times New Roman" w:hAnsi="Times New Roman" w:cs="Times New Roman"/>
          <w:color w:val="000000"/>
          <w:position w:val="2"/>
          <w:sz w:val="20"/>
          <w:szCs w:val="20"/>
        </w:rPr>
        <w:t>Although various app</w:t>
      </w:r>
      <w:r w:rsidR="00EF1C6D">
        <w:rPr>
          <w:rStyle w:val="normaltextrun"/>
          <w:rFonts w:ascii="Times New Roman" w:hAnsi="Times New Roman" w:cs="Times New Roman"/>
          <w:color w:val="000000"/>
          <w:position w:val="2"/>
          <w:sz w:val="20"/>
          <w:szCs w:val="20"/>
        </w:rPr>
        <w:t>s for performing diagnostic tests exist, there are no existing solutions combining vario</w:t>
      </w:r>
      <w:r w:rsidR="007B069B">
        <w:rPr>
          <w:rStyle w:val="normaltextrun"/>
          <w:rFonts w:ascii="Times New Roman" w:hAnsi="Times New Roman" w:cs="Times New Roman"/>
          <w:color w:val="000000"/>
          <w:position w:val="2"/>
          <w:sz w:val="20"/>
          <w:szCs w:val="20"/>
        </w:rPr>
        <w:t xml:space="preserve">us tests. Additionally, existing </w:t>
      </w:r>
      <w:r w:rsidR="00513E41">
        <w:rPr>
          <w:rStyle w:val="normaltextrun"/>
          <w:rFonts w:ascii="Times New Roman" w:hAnsi="Times New Roman" w:cs="Times New Roman"/>
          <w:color w:val="000000"/>
          <w:position w:val="2"/>
          <w:sz w:val="20"/>
          <w:szCs w:val="20"/>
        </w:rPr>
        <w:t>solutions</w:t>
      </w:r>
      <w:r w:rsidR="007B069B">
        <w:rPr>
          <w:rStyle w:val="normaltextrun"/>
          <w:rFonts w:ascii="Times New Roman" w:hAnsi="Times New Roman" w:cs="Times New Roman"/>
          <w:color w:val="000000"/>
          <w:position w:val="2"/>
          <w:sz w:val="20"/>
          <w:szCs w:val="20"/>
        </w:rPr>
        <w:t xml:space="preserve"> are not catered towards </w:t>
      </w:r>
      <w:r w:rsidR="00513E41">
        <w:rPr>
          <w:rStyle w:val="normaltextrun"/>
          <w:rFonts w:ascii="Times New Roman" w:hAnsi="Times New Roman" w:cs="Times New Roman"/>
          <w:color w:val="000000"/>
          <w:position w:val="2"/>
          <w:sz w:val="20"/>
          <w:szCs w:val="20"/>
        </w:rPr>
        <w:t>developing nations.</w:t>
      </w:r>
      <w:r w:rsidR="004379F3" w:rsidRPr="004379F3">
        <w:rPr>
          <w:rStyle w:val="normaltextrun"/>
          <w:rFonts w:ascii="Times New Roman" w:hAnsi="Times New Roman" w:cs="Times New Roman"/>
          <w:color w:val="000000"/>
          <w:position w:val="2"/>
          <w:sz w:val="20"/>
          <w:szCs w:val="20"/>
        </w:rPr>
        <w:t xml:space="preserve"> </w:t>
      </w:r>
      <w:r w:rsidR="004379F3">
        <w:rPr>
          <w:rStyle w:val="normaltextrun"/>
          <w:rFonts w:ascii="Times New Roman" w:hAnsi="Times New Roman" w:cs="Times New Roman"/>
          <w:color w:val="000000"/>
          <w:position w:val="2"/>
          <w:sz w:val="20"/>
          <w:szCs w:val="20"/>
        </w:rPr>
        <w:t xml:space="preserve">The preliminary </w:t>
      </w:r>
      <w:proofErr w:type="spellStart"/>
      <w:r w:rsidR="004379F3">
        <w:rPr>
          <w:rStyle w:val="normaltextrun"/>
          <w:rFonts w:ascii="Times New Roman" w:hAnsi="Times New Roman" w:cs="Times New Roman"/>
          <w:color w:val="000000"/>
          <w:position w:val="2"/>
          <w:sz w:val="20"/>
          <w:szCs w:val="20"/>
        </w:rPr>
        <w:t>MedCheckMe</w:t>
      </w:r>
      <w:proofErr w:type="spellEnd"/>
      <w:r w:rsidR="004379F3">
        <w:rPr>
          <w:rStyle w:val="normaltextrun"/>
          <w:rFonts w:ascii="Times New Roman" w:hAnsi="Times New Roman" w:cs="Times New Roman"/>
          <w:color w:val="000000"/>
          <w:position w:val="2"/>
          <w:sz w:val="20"/>
          <w:szCs w:val="20"/>
        </w:rPr>
        <w:t xml:space="preserve"> app seeks to overcome these limitations by providing diagnostic capabilities in the following four fields: cardiology, dermatology, optometry, and audiology.</w:t>
      </w:r>
      <w:r w:rsidR="00513E41">
        <w:rPr>
          <w:rStyle w:val="normaltextrun"/>
          <w:rFonts w:ascii="Times New Roman" w:hAnsi="Times New Roman" w:cs="Times New Roman"/>
          <w:color w:val="000000"/>
          <w:position w:val="2"/>
          <w:sz w:val="20"/>
          <w:szCs w:val="20"/>
        </w:rPr>
        <w:t xml:space="preserve"> </w:t>
      </w:r>
      <w:r w:rsidR="000A0563">
        <w:rPr>
          <w:rStyle w:val="normaltextrun"/>
          <w:rFonts w:ascii="Times New Roman" w:hAnsi="Times New Roman" w:cs="Times New Roman"/>
          <w:color w:val="000000"/>
          <w:position w:val="2"/>
          <w:sz w:val="20"/>
          <w:szCs w:val="20"/>
        </w:rPr>
        <w:t xml:space="preserve">The first iteration of the application will be implemented in Haiti </w:t>
      </w:r>
      <w:r w:rsidR="00F271DF">
        <w:rPr>
          <w:rStyle w:val="normaltextrun"/>
          <w:rFonts w:ascii="Times New Roman" w:hAnsi="Times New Roman" w:cs="Times New Roman"/>
          <w:color w:val="000000"/>
          <w:position w:val="2"/>
          <w:sz w:val="20"/>
          <w:szCs w:val="20"/>
        </w:rPr>
        <w:t xml:space="preserve">and Costa Rica </w:t>
      </w:r>
      <w:r w:rsidR="000A0563">
        <w:rPr>
          <w:rStyle w:val="normaltextrun"/>
          <w:rFonts w:ascii="Times New Roman" w:hAnsi="Times New Roman" w:cs="Times New Roman"/>
          <w:color w:val="000000"/>
          <w:position w:val="2"/>
          <w:sz w:val="20"/>
          <w:szCs w:val="20"/>
        </w:rPr>
        <w:t xml:space="preserve">with the aim of providing health care access to underserved, remote communities. </w:t>
      </w:r>
    </w:p>
    <w:p w14:paraId="6B6E7B24" w14:textId="1B47B6F1" w:rsidR="1FED7146" w:rsidRPr="00B7250F" w:rsidRDefault="1FED7146" w:rsidP="000C253A">
      <w:pPr>
        <w:rPr>
          <w:rFonts w:ascii="Times New Roman" w:eastAsia="Calibri" w:hAnsi="Times New Roman" w:cs="Times New Roman"/>
          <w:color w:val="000000" w:themeColor="text1"/>
          <w:sz w:val="20"/>
          <w:szCs w:val="20"/>
        </w:rPr>
      </w:pPr>
    </w:p>
    <w:p w14:paraId="3D04099D" w14:textId="0E1644EF" w:rsidR="00437530" w:rsidRPr="00B7250F" w:rsidRDefault="00437530" w:rsidP="000C253A">
      <w:pPr>
        <w:rPr>
          <w:rFonts w:ascii="Times New Roman" w:hAnsi="Times New Roman" w:cs="Times New Roman"/>
          <w:b/>
          <w:bCs/>
          <w:sz w:val="20"/>
          <w:szCs w:val="20"/>
        </w:rPr>
      </w:pPr>
      <w:r w:rsidRPr="00B7250F">
        <w:rPr>
          <w:rFonts w:ascii="Times New Roman" w:hAnsi="Times New Roman" w:cs="Times New Roman"/>
          <w:b/>
          <w:bCs/>
          <w:sz w:val="20"/>
          <w:szCs w:val="20"/>
        </w:rPr>
        <w:t>Key Design Requirements</w:t>
      </w:r>
    </w:p>
    <w:p w14:paraId="75BBD90A" w14:textId="678EB6F0" w:rsidR="1D3E6C07" w:rsidRPr="00B7250F" w:rsidRDefault="1D3E6C07" w:rsidP="000C253A">
      <w:pPr>
        <w:pStyle w:val="ListParagraph"/>
        <w:numPr>
          <w:ilvl w:val="0"/>
          <w:numId w:val="1"/>
        </w:numPr>
        <w:spacing w:line="240" w:lineRule="exact"/>
        <w:rPr>
          <w:rFonts w:ascii="Times New Roman" w:eastAsia="Arial" w:hAnsi="Times New Roman" w:cs="Times New Roman"/>
          <w:color w:val="000000" w:themeColor="text1"/>
          <w:sz w:val="20"/>
          <w:szCs w:val="20"/>
        </w:rPr>
      </w:pPr>
      <w:r w:rsidRPr="00B7250F">
        <w:rPr>
          <w:rFonts w:ascii="Times New Roman" w:eastAsia="Arial" w:hAnsi="Times New Roman" w:cs="Times New Roman"/>
          <w:color w:val="000000" w:themeColor="text1"/>
          <w:sz w:val="20"/>
          <w:szCs w:val="20"/>
        </w:rPr>
        <w:t xml:space="preserve">Diagnostic check-ups shall be kept below </w:t>
      </w:r>
      <w:proofErr w:type="gramStart"/>
      <w:r w:rsidRPr="00B7250F">
        <w:rPr>
          <w:rFonts w:ascii="Times New Roman" w:eastAsia="Arial" w:hAnsi="Times New Roman" w:cs="Times New Roman"/>
          <w:color w:val="000000" w:themeColor="text1"/>
          <w:sz w:val="20"/>
          <w:szCs w:val="20"/>
        </w:rPr>
        <w:t>$1</w:t>
      </w:r>
      <w:proofErr w:type="gramEnd"/>
    </w:p>
    <w:p w14:paraId="100E16B4" w14:textId="7869E25A" w:rsidR="7EABEAAE" w:rsidRPr="00B7250F" w:rsidRDefault="7EABEAAE" w:rsidP="000C253A">
      <w:pPr>
        <w:pStyle w:val="ListParagraph"/>
        <w:numPr>
          <w:ilvl w:val="0"/>
          <w:numId w:val="1"/>
        </w:numPr>
        <w:spacing w:line="240" w:lineRule="exact"/>
        <w:rPr>
          <w:rFonts w:ascii="Times New Roman" w:eastAsia="Arial" w:hAnsi="Times New Roman" w:cs="Times New Roman"/>
          <w:color w:val="000000" w:themeColor="text1"/>
          <w:sz w:val="20"/>
          <w:szCs w:val="20"/>
        </w:rPr>
      </w:pPr>
      <w:r w:rsidRPr="00B7250F">
        <w:rPr>
          <w:rFonts w:ascii="Times New Roman" w:eastAsia="Arial" w:hAnsi="Times New Roman" w:cs="Times New Roman"/>
          <w:color w:val="000000" w:themeColor="text1"/>
          <w:sz w:val="20"/>
          <w:szCs w:val="20"/>
        </w:rPr>
        <w:t xml:space="preserve">App shall provide pertinent diagnostic tests conforming to regulatory </w:t>
      </w:r>
      <w:proofErr w:type="gramStart"/>
      <w:r w:rsidRPr="00B7250F">
        <w:rPr>
          <w:rFonts w:ascii="Times New Roman" w:eastAsia="Arial" w:hAnsi="Times New Roman" w:cs="Times New Roman"/>
          <w:color w:val="000000" w:themeColor="text1"/>
          <w:sz w:val="20"/>
          <w:szCs w:val="20"/>
        </w:rPr>
        <w:t>standards</w:t>
      </w:r>
      <w:proofErr w:type="gramEnd"/>
      <w:r w:rsidRPr="00B7250F">
        <w:rPr>
          <w:rFonts w:ascii="Times New Roman" w:eastAsia="Arial" w:hAnsi="Times New Roman" w:cs="Times New Roman"/>
          <w:color w:val="000000" w:themeColor="text1"/>
          <w:sz w:val="20"/>
          <w:szCs w:val="20"/>
        </w:rPr>
        <w:t xml:space="preserve"> </w:t>
      </w:r>
    </w:p>
    <w:p w14:paraId="54E702A5" w14:textId="23F1F8B8" w:rsidR="7EABEAAE" w:rsidRPr="00B7250F" w:rsidRDefault="7EABEAAE" w:rsidP="000C253A">
      <w:pPr>
        <w:pStyle w:val="ListParagraph"/>
        <w:numPr>
          <w:ilvl w:val="0"/>
          <w:numId w:val="1"/>
        </w:numPr>
        <w:spacing w:line="240" w:lineRule="exact"/>
        <w:rPr>
          <w:rFonts w:ascii="Times New Roman" w:eastAsia="Arial" w:hAnsi="Times New Roman" w:cs="Times New Roman"/>
          <w:color w:val="000000" w:themeColor="text1"/>
          <w:sz w:val="20"/>
          <w:szCs w:val="20"/>
        </w:rPr>
      </w:pPr>
      <w:r w:rsidRPr="00B7250F">
        <w:rPr>
          <w:rFonts w:ascii="Times New Roman" w:eastAsia="Arial" w:hAnsi="Times New Roman" w:cs="Times New Roman"/>
          <w:color w:val="000000" w:themeColor="text1"/>
          <w:sz w:val="20"/>
          <w:szCs w:val="20"/>
        </w:rPr>
        <w:t xml:space="preserve">App shall not require constant internet </w:t>
      </w:r>
      <w:proofErr w:type="gramStart"/>
      <w:r w:rsidRPr="00B7250F">
        <w:rPr>
          <w:rFonts w:ascii="Times New Roman" w:eastAsia="Arial" w:hAnsi="Times New Roman" w:cs="Times New Roman"/>
          <w:color w:val="000000" w:themeColor="text1"/>
          <w:sz w:val="20"/>
          <w:szCs w:val="20"/>
        </w:rPr>
        <w:t>connection</w:t>
      </w:r>
      <w:proofErr w:type="gramEnd"/>
    </w:p>
    <w:p w14:paraId="2A07FA6E" w14:textId="3067D05A" w:rsidR="00BB16D8" w:rsidRPr="00BB16D8" w:rsidRDefault="7EABEAAE" w:rsidP="00BB16D8">
      <w:pPr>
        <w:pStyle w:val="ListParagraph"/>
        <w:numPr>
          <w:ilvl w:val="0"/>
          <w:numId w:val="1"/>
        </w:numPr>
        <w:spacing w:line="240" w:lineRule="exact"/>
        <w:rPr>
          <w:rFonts w:ascii="Times New Roman" w:eastAsia="Arial" w:hAnsi="Times New Roman" w:cs="Times New Roman"/>
          <w:color w:val="000000" w:themeColor="text1"/>
          <w:sz w:val="20"/>
          <w:szCs w:val="20"/>
        </w:rPr>
      </w:pPr>
      <w:r w:rsidRPr="00B7250F">
        <w:rPr>
          <w:rFonts w:ascii="Times New Roman" w:eastAsia="Arial" w:hAnsi="Times New Roman" w:cs="Times New Roman"/>
          <w:color w:val="000000" w:themeColor="text1"/>
          <w:sz w:val="20"/>
          <w:szCs w:val="20"/>
        </w:rPr>
        <w:t xml:space="preserve">Patient information shall be kept confidential and </w:t>
      </w:r>
      <w:proofErr w:type="gramStart"/>
      <w:r w:rsidRPr="00B7250F">
        <w:rPr>
          <w:rFonts w:ascii="Times New Roman" w:eastAsia="Arial" w:hAnsi="Times New Roman" w:cs="Times New Roman"/>
          <w:color w:val="000000" w:themeColor="text1"/>
          <w:sz w:val="20"/>
          <w:szCs w:val="20"/>
        </w:rPr>
        <w:t>secure</w:t>
      </w:r>
      <w:proofErr w:type="gramEnd"/>
    </w:p>
    <w:p w14:paraId="282CBA14" w14:textId="0B81736A" w:rsidR="2E977F76" w:rsidRPr="00B7250F" w:rsidRDefault="2E977F76" w:rsidP="000C253A">
      <w:pPr>
        <w:rPr>
          <w:rFonts w:ascii="Times New Roman" w:eastAsia="TimesNewRomanPSMT" w:hAnsi="Times New Roman" w:cs="Times New Roman"/>
          <w:i/>
          <w:iCs/>
          <w:sz w:val="20"/>
          <w:szCs w:val="20"/>
        </w:rPr>
      </w:pPr>
    </w:p>
    <w:p w14:paraId="61023E48" w14:textId="00355712" w:rsidR="2E977F76" w:rsidRPr="00B7250F" w:rsidRDefault="004C6608" w:rsidP="000C253A">
      <w:pPr>
        <w:spacing w:line="259" w:lineRule="auto"/>
        <w:rPr>
          <w:rFonts w:ascii="Times New Roman" w:eastAsia="TimesNewRomanPSMT" w:hAnsi="Times New Roman" w:cs="Times New Roman"/>
          <w:b/>
          <w:bCs/>
          <w:sz w:val="20"/>
          <w:szCs w:val="20"/>
        </w:rPr>
      </w:pPr>
      <w:r w:rsidRPr="00B7250F">
        <w:rPr>
          <w:rFonts w:ascii="Times New Roman" w:hAnsi="Times New Roman" w:cs="Times New Roman"/>
          <w:noProof/>
          <w:sz w:val="20"/>
          <w:szCs w:val="20"/>
        </w:rPr>
        <w:drawing>
          <wp:anchor distT="0" distB="0" distL="114300" distR="114300" simplePos="0" relativeHeight="251658752" behindDoc="0" locked="0" layoutInCell="1" allowOverlap="1" wp14:anchorId="0022E47E" wp14:editId="24181DF4">
            <wp:simplePos x="0" y="0"/>
            <wp:positionH relativeFrom="margin">
              <wp:align>right</wp:align>
            </wp:positionH>
            <wp:positionV relativeFrom="paragraph">
              <wp:posOffset>4445</wp:posOffset>
            </wp:positionV>
            <wp:extent cx="4200525" cy="4121150"/>
            <wp:effectExtent l="0" t="0" r="9525" b="0"/>
            <wp:wrapSquare wrapText="bothSides"/>
            <wp:docPr id="526027492" name="Picture 52602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0525" cy="4121150"/>
                    </a:xfrm>
                    <a:prstGeom prst="rect">
                      <a:avLst/>
                    </a:prstGeom>
                  </pic:spPr>
                </pic:pic>
              </a:graphicData>
            </a:graphic>
            <wp14:sizeRelH relativeFrom="page">
              <wp14:pctWidth>0</wp14:pctWidth>
            </wp14:sizeRelH>
            <wp14:sizeRelV relativeFrom="page">
              <wp14:pctHeight>0</wp14:pctHeight>
            </wp14:sizeRelV>
          </wp:anchor>
        </w:drawing>
      </w:r>
      <w:r w:rsidR="0EFBABD1" w:rsidRPr="00B7250F">
        <w:rPr>
          <w:rFonts w:ascii="Times New Roman" w:eastAsia="TimesNewRomanPSMT" w:hAnsi="Times New Roman" w:cs="Times New Roman"/>
          <w:b/>
          <w:bCs/>
          <w:sz w:val="20"/>
          <w:szCs w:val="20"/>
        </w:rPr>
        <w:t xml:space="preserve">Design Solution/Procedure Summary </w:t>
      </w:r>
    </w:p>
    <w:p w14:paraId="67ED2FBA" w14:textId="754A9E99" w:rsidR="2E977F76" w:rsidRPr="00B7250F" w:rsidRDefault="00633DC3" w:rsidP="000C253A">
      <w:pPr>
        <w:spacing w:line="259" w:lineRule="auto"/>
        <w:rPr>
          <w:rFonts w:ascii="Times New Roman" w:eastAsia="TimesNewRomanPSMT" w:hAnsi="Times New Roman" w:cs="Times New Roman"/>
          <w:sz w:val="20"/>
          <w:szCs w:val="20"/>
        </w:rPr>
      </w:pPr>
      <w:r>
        <w:rPr>
          <w:rFonts w:ascii="Times New Roman" w:eastAsia="TimesNewRomanPSMT" w:hAnsi="Times New Roman" w:cs="Times New Roman"/>
          <w:sz w:val="20"/>
          <w:szCs w:val="20"/>
        </w:rPr>
        <w:t xml:space="preserve">The </w:t>
      </w:r>
      <w:proofErr w:type="spellStart"/>
      <w:r>
        <w:rPr>
          <w:rFonts w:ascii="Times New Roman" w:eastAsia="TimesNewRomanPSMT" w:hAnsi="Times New Roman" w:cs="Times New Roman"/>
          <w:sz w:val="20"/>
          <w:szCs w:val="20"/>
        </w:rPr>
        <w:t>MedCheckMe</w:t>
      </w:r>
      <w:proofErr w:type="spellEnd"/>
      <w:r>
        <w:rPr>
          <w:rFonts w:ascii="Times New Roman" w:eastAsia="TimesNewRomanPSMT" w:hAnsi="Times New Roman" w:cs="Times New Roman"/>
          <w:sz w:val="20"/>
          <w:szCs w:val="20"/>
        </w:rPr>
        <w:t xml:space="preserve"> platform</w:t>
      </w:r>
      <w:r w:rsidR="00D30348">
        <w:rPr>
          <w:rFonts w:ascii="Times New Roman" w:eastAsia="TimesNewRomanPSMT" w:hAnsi="Times New Roman" w:cs="Times New Roman"/>
          <w:sz w:val="20"/>
          <w:szCs w:val="20"/>
        </w:rPr>
        <w:t xml:space="preserve"> </w:t>
      </w:r>
      <w:r w:rsidR="006341D4">
        <w:rPr>
          <w:rFonts w:ascii="Times New Roman" w:eastAsia="TimesNewRomanPSMT" w:hAnsi="Times New Roman" w:cs="Times New Roman"/>
          <w:sz w:val="20"/>
          <w:szCs w:val="20"/>
        </w:rPr>
        <w:t xml:space="preserve">is a </w:t>
      </w:r>
      <w:r w:rsidR="00D65C95">
        <w:rPr>
          <w:rFonts w:ascii="Times New Roman" w:eastAsia="TimesNewRomanPSMT" w:hAnsi="Times New Roman" w:cs="Times New Roman"/>
          <w:sz w:val="20"/>
          <w:szCs w:val="20"/>
        </w:rPr>
        <w:t>multi-faceted platform that integrates</w:t>
      </w:r>
      <w:r w:rsidR="00A40152">
        <w:rPr>
          <w:rFonts w:ascii="Times New Roman" w:eastAsia="TimesNewRomanPSMT" w:hAnsi="Times New Roman" w:cs="Times New Roman"/>
          <w:sz w:val="20"/>
          <w:szCs w:val="20"/>
        </w:rPr>
        <w:t xml:space="preserve"> </w:t>
      </w:r>
      <w:r w:rsidR="00B90F56">
        <w:rPr>
          <w:rFonts w:ascii="Times New Roman" w:eastAsia="TimesNewRomanPSMT" w:hAnsi="Times New Roman" w:cs="Times New Roman"/>
          <w:sz w:val="20"/>
          <w:szCs w:val="20"/>
        </w:rPr>
        <w:t xml:space="preserve">a secure patient database with </w:t>
      </w:r>
      <w:r w:rsidR="007F2699">
        <w:rPr>
          <w:rFonts w:ascii="Times New Roman" w:eastAsia="TimesNewRomanPSMT" w:hAnsi="Times New Roman" w:cs="Times New Roman"/>
          <w:sz w:val="20"/>
          <w:szCs w:val="20"/>
        </w:rPr>
        <w:t xml:space="preserve">basic medical tests important to health monitoring and </w:t>
      </w:r>
      <w:r w:rsidR="00E65D4F">
        <w:rPr>
          <w:rFonts w:ascii="Times New Roman" w:eastAsia="TimesNewRomanPSMT" w:hAnsi="Times New Roman" w:cs="Times New Roman"/>
          <w:sz w:val="20"/>
          <w:szCs w:val="20"/>
        </w:rPr>
        <w:t>diagnosis</w:t>
      </w:r>
      <w:r w:rsidR="00252A2B">
        <w:rPr>
          <w:rFonts w:ascii="Times New Roman" w:eastAsia="TimesNewRomanPSMT" w:hAnsi="Times New Roman" w:cs="Times New Roman"/>
          <w:sz w:val="20"/>
          <w:szCs w:val="20"/>
        </w:rPr>
        <w:t xml:space="preserve">. The platform utilizes </w:t>
      </w:r>
      <w:r w:rsidR="000C4F9D">
        <w:rPr>
          <w:rFonts w:ascii="Times New Roman" w:eastAsia="TimesNewRomanPSMT" w:hAnsi="Times New Roman" w:cs="Times New Roman"/>
          <w:sz w:val="20"/>
          <w:szCs w:val="20"/>
        </w:rPr>
        <w:t xml:space="preserve">the capabilities of a low-cost smartphone and </w:t>
      </w:r>
      <w:r w:rsidR="00401368">
        <w:rPr>
          <w:rFonts w:ascii="Times New Roman" w:eastAsia="TimesNewRomanPSMT" w:hAnsi="Times New Roman" w:cs="Times New Roman"/>
          <w:sz w:val="20"/>
          <w:szCs w:val="20"/>
        </w:rPr>
        <w:t xml:space="preserve">common attachments </w:t>
      </w:r>
      <w:r w:rsidR="00E06321">
        <w:rPr>
          <w:rFonts w:ascii="Times New Roman" w:eastAsia="TimesNewRomanPSMT" w:hAnsi="Times New Roman" w:cs="Times New Roman"/>
          <w:sz w:val="20"/>
          <w:szCs w:val="20"/>
        </w:rPr>
        <w:t xml:space="preserve">to </w:t>
      </w:r>
      <w:r w:rsidR="00F3714F">
        <w:rPr>
          <w:rFonts w:ascii="Times New Roman" w:eastAsia="TimesNewRomanPSMT" w:hAnsi="Times New Roman" w:cs="Times New Roman"/>
          <w:sz w:val="20"/>
          <w:szCs w:val="20"/>
        </w:rPr>
        <w:t>perform</w:t>
      </w:r>
      <w:r w:rsidR="00773309">
        <w:rPr>
          <w:rFonts w:ascii="Times New Roman" w:eastAsia="TimesNewRomanPSMT" w:hAnsi="Times New Roman" w:cs="Times New Roman"/>
          <w:sz w:val="20"/>
          <w:szCs w:val="20"/>
        </w:rPr>
        <w:t xml:space="preserve"> </w:t>
      </w:r>
      <w:r w:rsidR="00D30348">
        <w:rPr>
          <w:rFonts w:ascii="Times New Roman" w:eastAsia="TimesNewRomanPSMT" w:hAnsi="Times New Roman" w:cs="Times New Roman"/>
          <w:sz w:val="20"/>
          <w:szCs w:val="20"/>
        </w:rPr>
        <w:t xml:space="preserve">cardiology, dermatology, </w:t>
      </w:r>
      <w:r w:rsidR="00C91ED7">
        <w:rPr>
          <w:rFonts w:ascii="Times New Roman" w:eastAsia="TimesNewRomanPSMT" w:hAnsi="Times New Roman" w:cs="Times New Roman"/>
          <w:sz w:val="20"/>
          <w:szCs w:val="20"/>
        </w:rPr>
        <w:t>optometry</w:t>
      </w:r>
      <w:r w:rsidR="00D30348">
        <w:rPr>
          <w:rFonts w:ascii="Times New Roman" w:eastAsia="TimesNewRomanPSMT" w:hAnsi="Times New Roman" w:cs="Times New Roman"/>
          <w:sz w:val="20"/>
          <w:szCs w:val="20"/>
        </w:rPr>
        <w:t>, and audiology</w:t>
      </w:r>
      <w:r w:rsidR="00773309">
        <w:rPr>
          <w:rFonts w:ascii="Times New Roman" w:eastAsia="TimesNewRomanPSMT" w:hAnsi="Times New Roman" w:cs="Times New Roman"/>
          <w:sz w:val="20"/>
          <w:szCs w:val="20"/>
        </w:rPr>
        <w:t xml:space="preserve"> </w:t>
      </w:r>
      <w:r w:rsidR="00F3714F">
        <w:rPr>
          <w:rFonts w:ascii="Times New Roman" w:eastAsia="TimesNewRomanPSMT" w:hAnsi="Times New Roman" w:cs="Times New Roman"/>
          <w:sz w:val="20"/>
          <w:szCs w:val="20"/>
        </w:rPr>
        <w:t>checkups</w:t>
      </w:r>
      <w:r w:rsidR="00773309">
        <w:rPr>
          <w:rFonts w:ascii="Times New Roman" w:eastAsia="TimesNewRomanPSMT" w:hAnsi="Times New Roman" w:cs="Times New Roman"/>
          <w:sz w:val="20"/>
          <w:szCs w:val="20"/>
        </w:rPr>
        <w:t>.</w:t>
      </w:r>
      <w:r w:rsidR="005B24D4">
        <w:rPr>
          <w:rFonts w:ascii="Times New Roman" w:eastAsia="TimesNewRomanPSMT" w:hAnsi="Times New Roman" w:cs="Times New Roman"/>
          <w:sz w:val="20"/>
          <w:szCs w:val="20"/>
        </w:rPr>
        <w:t xml:space="preserve"> The gathered data is </w:t>
      </w:r>
      <w:r w:rsidR="00063A83">
        <w:rPr>
          <w:rFonts w:ascii="Times New Roman" w:eastAsia="TimesNewRomanPSMT" w:hAnsi="Times New Roman" w:cs="Times New Roman"/>
          <w:sz w:val="20"/>
          <w:szCs w:val="20"/>
        </w:rPr>
        <w:t>encrypted and</w:t>
      </w:r>
      <w:r w:rsidR="003A1AEA">
        <w:rPr>
          <w:rFonts w:ascii="Times New Roman" w:eastAsia="TimesNewRomanPSMT" w:hAnsi="Times New Roman" w:cs="Times New Roman"/>
          <w:sz w:val="20"/>
          <w:szCs w:val="20"/>
        </w:rPr>
        <w:t xml:space="preserve"> </w:t>
      </w:r>
      <w:r w:rsidR="00D82DB8">
        <w:rPr>
          <w:rFonts w:ascii="Times New Roman" w:eastAsia="TimesNewRomanPSMT" w:hAnsi="Times New Roman" w:cs="Times New Roman"/>
          <w:sz w:val="20"/>
          <w:szCs w:val="20"/>
        </w:rPr>
        <w:t>stored</w:t>
      </w:r>
      <w:r w:rsidR="00063A83">
        <w:rPr>
          <w:rFonts w:ascii="Times New Roman" w:eastAsia="TimesNewRomanPSMT" w:hAnsi="Times New Roman" w:cs="Times New Roman"/>
          <w:sz w:val="20"/>
          <w:szCs w:val="20"/>
        </w:rPr>
        <w:t xml:space="preserve"> locally on the phone </w:t>
      </w:r>
      <w:r w:rsidR="0068692B">
        <w:rPr>
          <w:rFonts w:ascii="Times New Roman" w:eastAsia="TimesNewRomanPSMT" w:hAnsi="Times New Roman" w:cs="Times New Roman"/>
          <w:sz w:val="20"/>
          <w:szCs w:val="20"/>
        </w:rPr>
        <w:t xml:space="preserve">with infrastructure in place to </w:t>
      </w:r>
      <w:r w:rsidR="009011C7">
        <w:rPr>
          <w:rFonts w:ascii="Times New Roman" w:eastAsia="TimesNewRomanPSMT" w:hAnsi="Times New Roman" w:cs="Times New Roman"/>
          <w:sz w:val="20"/>
          <w:szCs w:val="20"/>
        </w:rPr>
        <w:t xml:space="preserve">upload the data to a </w:t>
      </w:r>
      <w:r w:rsidR="005D0B37">
        <w:rPr>
          <w:rFonts w:ascii="Times New Roman" w:eastAsia="TimesNewRomanPSMT" w:hAnsi="Times New Roman" w:cs="Times New Roman"/>
          <w:sz w:val="20"/>
          <w:szCs w:val="20"/>
        </w:rPr>
        <w:t>cloud database</w:t>
      </w:r>
      <w:r w:rsidR="00CB5A80">
        <w:rPr>
          <w:rFonts w:ascii="Times New Roman" w:eastAsia="TimesNewRomanPSMT" w:hAnsi="Times New Roman" w:cs="Times New Roman"/>
          <w:sz w:val="20"/>
          <w:szCs w:val="20"/>
        </w:rPr>
        <w:t xml:space="preserve"> when internet connection is available</w:t>
      </w:r>
      <w:r w:rsidR="00663098">
        <w:rPr>
          <w:rFonts w:ascii="Times New Roman" w:eastAsia="TimesNewRomanPSMT" w:hAnsi="Times New Roman" w:cs="Times New Roman"/>
          <w:sz w:val="20"/>
          <w:szCs w:val="20"/>
        </w:rPr>
        <w:t>.</w:t>
      </w:r>
      <w:r w:rsidR="00D82DB8">
        <w:rPr>
          <w:rFonts w:ascii="Times New Roman" w:eastAsia="TimesNewRomanPSMT" w:hAnsi="Times New Roman" w:cs="Times New Roman"/>
          <w:sz w:val="20"/>
          <w:szCs w:val="20"/>
        </w:rPr>
        <w:t xml:space="preserve"> </w:t>
      </w:r>
      <w:r w:rsidR="0017007C">
        <w:rPr>
          <w:rFonts w:ascii="Times New Roman" w:eastAsia="TimesNewRomanPSMT" w:hAnsi="Times New Roman" w:cs="Times New Roman"/>
          <w:sz w:val="20"/>
          <w:szCs w:val="20"/>
        </w:rPr>
        <w:t>The data collected is only</w:t>
      </w:r>
      <w:r w:rsidR="00D82DB8">
        <w:rPr>
          <w:rFonts w:ascii="Times New Roman" w:eastAsia="TimesNewRomanPSMT" w:hAnsi="Times New Roman" w:cs="Times New Roman"/>
          <w:sz w:val="20"/>
          <w:szCs w:val="20"/>
        </w:rPr>
        <w:t xml:space="preserve"> accessible by the patients themselves and </w:t>
      </w:r>
      <w:r w:rsidR="003B008F">
        <w:rPr>
          <w:rFonts w:ascii="Times New Roman" w:eastAsia="TimesNewRomanPSMT" w:hAnsi="Times New Roman" w:cs="Times New Roman"/>
          <w:sz w:val="20"/>
          <w:szCs w:val="20"/>
        </w:rPr>
        <w:t xml:space="preserve">approved </w:t>
      </w:r>
      <w:r w:rsidR="008F353A">
        <w:rPr>
          <w:rFonts w:ascii="Times New Roman" w:eastAsia="TimesNewRomanPSMT" w:hAnsi="Times New Roman" w:cs="Times New Roman"/>
          <w:sz w:val="20"/>
          <w:szCs w:val="20"/>
        </w:rPr>
        <w:t>physicians</w:t>
      </w:r>
      <w:r w:rsidR="00063A83">
        <w:rPr>
          <w:rFonts w:ascii="Times New Roman" w:eastAsia="TimesNewRomanPSMT" w:hAnsi="Times New Roman" w:cs="Times New Roman"/>
          <w:sz w:val="20"/>
          <w:szCs w:val="20"/>
        </w:rPr>
        <w:t>.</w:t>
      </w:r>
      <w:r w:rsidR="00D30348">
        <w:rPr>
          <w:rFonts w:ascii="Times New Roman" w:eastAsia="TimesNewRomanPSMT" w:hAnsi="Times New Roman" w:cs="Times New Roman"/>
          <w:sz w:val="20"/>
          <w:szCs w:val="20"/>
        </w:rPr>
        <w:t xml:space="preserve"> </w:t>
      </w:r>
      <w:r w:rsidR="00673F92">
        <w:rPr>
          <w:rFonts w:ascii="Times New Roman" w:eastAsia="TimesNewRomanPSMT" w:hAnsi="Times New Roman" w:cs="Times New Roman"/>
          <w:sz w:val="20"/>
          <w:szCs w:val="20"/>
        </w:rPr>
        <w:t xml:space="preserve">Additionally, </w:t>
      </w:r>
      <w:r w:rsidR="00AC2025">
        <w:rPr>
          <w:rFonts w:ascii="Times New Roman" w:eastAsia="TimesNewRomanPSMT" w:hAnsi="Times New Roman" w:cs="Times New Roman"/>
          <w:sz w:val="20"/>
          <w:szCs w:val="20"/>
        </w:rPr>
        <w:t xml:space="preserve">the </w:t>
      </w:r>
      <w:proofErr w:type="spellStart"/>
      <w:r w:rsidR="00AC2025">
        <w:rPr>
          <w:rFonts w:ascii="Times New Roman" w:eastAsia="TimesNewRomanPSMT" w:hAnsi="Times New Roman" w:cs="Times New Roman"/>
          <w:sz w:val="20"/>
          <w:szCs w:val="20"/>
        </w:rPr>
        <w:t>MedChec</w:t>
      </w:r>
      <w:r w:rsidR="00060553">
        <w:rPr>
          <w:rFonts w:ascii="Times New Roman" w:eastAsia="TimesNewRomanPSMT" w:hAnsi="Times New Roman" w:cs="Times New Roman"/>
          <w:sz w:val="20"/>
          <w:szCs w:val="20"/>
        </w:rPr>
        <w:t>kMe</w:t>
      </w:r>
      <w:proofErr w:type="spellEnd"/>
      <w:r w:rsidR="00060553">
        <w:rPr>
          <w:rFonts w:ascii="Times New Roman" w:eastAsia="TimesNewRomanPSMT" w:hAnsi="Times New Roman" w:cs="Times New Roman"/>
          <w:sz w:val="20"/>
          <w:szCs w:val="20"/>
        </w:rPr>
        <w:t xml:space="preserve"> can be expanded to </w:t>
      </w:r>
      <w:r w:rsidR="001C0973">
        <w:rPr>
          <w:rFonts w:ascii="Times New Roman" w:eastAsia="TimesNewRomanPSMT" w:hAnsi="Times New Roman" w:cs="Times New Roman"/>
          <w:sz w:val="20"/>
          <w:szCs w:val="20"/>
        </w:rPr>
        <w:t xml:space="preserve">integrate into hospital systems </w:t>
      </w:r>
      <w:r w:rsidR="0086331F">
        <w:rPr>
          <w:rFonts w:ascii="Times New Roman" w:eastAsia="TimesNewRomanPSMT" w:hAnsi="Times New Roman" w:cs="Times New Roman"/>
          <w:sz w:val="20"/>
          <w:szCs w:val="20"/>
        </w:rPr>
        <w:t xml:space="preserve">and to support other medical tests such as </w:t>
      </w:r>
      <w:r w:rsidR="004C6608">
        <w:rPr>
          <w:rFonts w:ascii="Times New Roman" w:eastAsia="TimesNewRomanPSMT" w:hAnsi="Times New Roman" w:cs="Times New Roman"/>
          <w:sz w:val="20"/>
          <w:szCs w:val="20"/>
        </w:rPr>
        <w:t xml:space="preserve">urinalysis, respiratory, and retinal checkups. </w:t>
      </w:r>
      <w:r w:rsidR="00D30348">
        <w:rPr>
          <w:rFonts w:ascii="Times New Roman" w:eastAsia="TimesNewRomanPSMT" w:hAnsi="Times New Roman" w:cs="Times New Roman"/>
          <w:sz w:val="20"/>
          <w:szCs w:val="20"/>
        </w:rPr>
        <w:t xml:space="preserve">Components </w:t>
      </w:r>
      <w:r w:rsidR="004C6608">
        <w:rPr>
          <w:rFonts w:ascii="Times New Roman" w:eastAsia="TimesNewRomanPSMT" w:hAnsi="Times New Roman" w:cs="Times New Roman"/>
          <w:sz w:val="20"/>
          <w:szCs w:val="20"/>
        </w:rPr>
        <w:t xml:space="preserve">of the </w:t>
      </w:r>
      <w:proofErr w:type="spellStart"/>
      <w:r w:rsidR="004C6608">
        <w:rPr>
          <w:rFonts w:ascii="Times New Roman" w:eastAsia="TimesNewRomanPSMT" w:hAnsi="Times New Roman" w:cs="Times New Roman"/>
          <w:sz w:val="20"/>
          <w:szCs w:val="20"/>
        </w:rPr>
        <w:t>MedCheckMe</w:t>
      </w:r>
      <w:proofErr w:type="spellEnd"/>
      <w:r w:rsidR="004C6608">
        <w:rPr>
          <w:rFonts w:ascii="Times New Roman" w:eastAsia="TimesNewRomanPSMT" w:hAnsi="Times New Roman" w:cs="Times New Roman"/>
          <w:sz w:val="20"/>
          <w:szCs w:val="20"/>
        </w:rPr>
        <w:t xml:space="preserve"> platform </w:t>
      </w:r>
      <w:r w:rsidR="00D30348">
        <w:rPr>
          <w:rFonts w:ascii="Times New Roman" w:eastAsia="TimesNewRomanPSMT" w:hAnsi="Times New Roman" w:cs="Times New Roman"/>
          <w:sz w:val="20"/>
          <w:szCs w:val="20"/>
        </w:rPr>
        <w:t xml:space="preserve">are featured in </w:t>
      </w:r>
      <w:r w:rsidR="00C91ED7">
        <w:rPr>
          <w:rFonts w:ascii="Times New Roman" w:eastAsia="TimesNewRomanPSMT" w:hAnsi="Times New Roman" w:cs="Times New Roman"/>
          <w:sz w:val="20"/>
          <w:szCs w:val="20"/>
        </w:rPr>
        <w:t xml:space="preserve">Figure </w:t>
      </w:r>
      <w:proofErr w:type="gramStart"/>
      <w:r w:rsidR="00C91ED7">
        <w:rPr>
          <w:rFonts w:ascii="Times New Roman" w:eastAsia="TimesNewRomanPSMT" w:hAnsi="Times New Roman" w:cs="Times New Roman"/>
          <w:sz w:val="20"/>
          <w:szCs w:val="20"/>
        </w:rPr>
        <w:t>1a</w:t>
      </w:r>
      <w:proofErr w:type="gramEnd"/>
      <w:r w:rsidR="00C91ED7">
        <w:rPr>
          <w:rFonts w:ascii="Times New Roman" w:eastAsia="TimesNewRomanPSMT" w:hAnsi="Times New Roman" w:cs="Times New Roman"/>
          <w:sz w:val="20"/>
          <w:szCs w:val="20"/>
        </w:rPr>
        <w:t>-</w:t>
      </w:r>
      <w:proofErr w:type="gramStart"/>
      <w:r w:rsidR="00C91ED7">
        <w:rPr>
          <w:rFonts w:ascii="Times New Roman" w:eastAsia="TimesNewRomanPSMT" w:hAnsi="Times New Roman" w:cs="Times New Roman"/>
          <w:sz w:val="20"/>
          <w:szCs w:val="20"/>
        </w:rPr>
        <w:t>e, and</w:t>
      </w:r>
      <w:proofErr w:type="gramEnd"/>
      <w:r w:rsidR="00C91ED7">
        <w:rPr>
          <w:rFonts w:ascii="Times New Roman" w:eastAsia="TimesNewRomanPSMT" w:hAnsi="Times New Roman" w:cs="Times New Roman"/>
          <w:sz w:val="20"/>
          <w:szCs w:val="20"/>
        </w:rPr>
        <w:t xml:space="preserve"> will be discussed in further detail in the following sections. </w:t>
      </w:r>
    </w:p>
    <w:p w14:paraId="2405ECDD" w14:textId="1F32667E" w:rsidR="2E977F76" w:rsidRPr="00B7250F" w:rsidRDefault="2E977F76" w:rsidP="000C253A">
      <w:pPr>
        <w:rPr>
          <w:rFonts w:ascii="Times New Roman" w:eastAsia="TimesNewRomanPSMT" w:hAnsi="Times New Roman" w:cs="Times New Roman"/>
          <w:b/>
          <w:bCs/>
          <w:sz w:val="20"/>
          <w:szCs w:val="20"/>
        </w:rPr>
      </w:pPr>
    </w:p>
    <w:p w14:paraId="2F932049" w14:textId="09A9276B" w:rsidR="59AA1D5F" w:rsidRPr="00B7250F" w:rsidRDefault="59AA1D5F" w:rsidP="000C253A">
      <w:pPr>
        <w:spacing w:line="259" w:lineRule="auto"/>
        <w:rPr>
          <w:rFonts w:ascii="Times New Roman" w:eastAsia="TimesNewRomanPSMT" w:hAnsi="Times New Roman" w:cs="Times New Roman"/>
          <w:b/>
          <w:bCs/>
          <w:sz w:val="20"/>
          <w:szCs w:val="20"/>
        </w:rPr>
      </w:pPr>
      <w:r w:rsidRPr="00B7250F">
        <w:rPr>
          <w:rFonts w:ascii="Times New Roman" w:eastAsia="TimesNewRomanPSMT" w:hAnsi="Times New Roman" w:cs="Times New Roman"/>
          <w:b/>
          <w:bCs/>
          <w:sz w:val="20"/>
          <w:szCs w:val="20"/>
        </w:rPr>
        <w:t xml:space="preserve">Cardiology </w:t>
      </w:r>
    </w:p>
    <w:p w14:paraId="6F563D59" w14:textId="3185658B" w:rsidR="2E977F76" w:rsidRPr="00BA7607" w:rsidRDefault="00FD6BFA" w:rsidP="00BA7607">
      <w:pPr>
        <w:spacing w:line="240" w:lineRule="exact"/>
        <w:rPr>
          <w:rFonts w:ascii="Times New Roman" w:eastAsia="TimesNewRomanPSMT" w:hAnsi="Times New Roman" w:cs="Times New Roman"/>
          <w:color w:val="000000" w:themeColor="text1"/>
          <w:sz w:val="20"/>
          <w:szCs w:val="20"/>
        </w:rPr>
      </w:pPr>
      <w:r w:rsidRPr="3F525D1A">
        <w:rPr>
          <w:rFonts w:ascii="Times New Roman" w:eastAsia="TimesNewRomanPSMT" w:hAnsi="Times New Roman" w:cs="Times New Roman"/>
          <w:color w:val="000000" w:themeColor="text1"/>
          <w:sz w:val="20"/>
          <w:szCs w:val="20"/>
        </w:rPr>
        <w:t xml:space="preserve">The MedCheckMe app plans to measure heart rate and blood pressure. </w:t>
      </w:r>
      <w:r w:rsidR="00BA7607" w:rsidRPr="3F525D1A">
        <w:rPr>
          <w:rFonts w:ascii="Times New Roman" w:eastAsia="TimesNewRomanPSMT" w:hAnsi="Times New Roman" w:cs="Times New Roman"/>
          <w:color w:val="000000" w:themeColor="text1"/>
          <w:sz w:val="20"/>
          <w:szCs w:val="20"/>
        </w:rPr>
        <w:t>The</w:t>
      </w:r>
      <w:r w:rsidRPr="3F525D1A">
        <w:rPr>
          <w:rFonts w:ascii="Times New Roman" w:eastAsia="TimesNewRomanPSMT" w:hAnsi="Times New Roman" w:cs="Times New Roman"/>
          <w:color w:val="000000" w:themeColor="text1"/>
          <w:sz w:val="20"/>
          <w:szCs w:val="20"/>
        </w:rPr>
        <w:t>se can be collected with</w:t>
      </w:r>
      <w:r w:rsidR="00BA7607" w:rsidRPr="3F525D1A">
        <w:rPr>
          <w:rFonts w:ascii="Times New Roman" w:eastAsia="TimesNewRomanPSMT" w:hAnsi="Times New Roman" w:cs="Times New Roman"/>
          <w:color w:val="000000" w:themeColor="text1"/>
          <w:sz w:val="20"/>
          <w:szCs w:val="20"/>
        </w:rPr>
        <w:t xml:space="preserve"> photoplethysmography (PPG)</w:t>
      </w:r>
      <w:r w:rsidRPr="3F525D1A">
        <w:rPr>
          <w:rFonts w:ascii="Times New Roman" w:eastAsia="TimesNewRomanPSMT" w:hAnsi="Times New Roman" w:cs="Times New Roman"/>
          <w:color w:val="000000" w:themeColor="text1"/>
          <w:sz w:val="20"/>
          <w:szCs w:val="20"/>
        </w:rPr>
        <w:t>.</w:t>
      </w:r>
      <w:r w:rsidR="00BA7607" w:rsidRPr="3F525D1A">
        <w:rPr>
          <w:rFonts w:ascii="Times New Roman" w:eastAsia="TimesNewRomanPSMT" w:hAnsi="Times New Roman" w:cs="Times New Roman"/>
          <w:color w:val="000000" w:themeColor="text1"/>
          <w:sz w:val="20"/>
          <w:szCs w:val="20"/>
        </w:rPr>
        <w:t xml:space="preserve"> PPG is an optical technique used to detect volumetric changes in blood circulation. </w:t>
      </w:r>
      <w:r w:rsidR="00E30904" w:rsidRPr="3F525D1A">
        <w:rPr>
          <w:rFonts w:ascii="Times New Roman" w:eastAsia="TimesNewRomanPSMT" w:hAnsi="Times New Roman" w:cs="Times New Roman"/>
          <w:color w:val="000000" w:themeColor="text1"/>
          <w:sz w:val="20"/>
          <w:szCs w:val="20"/>
        </w:rPr>
        <w:t>MATLAB was used to derive PPG signals from videos of a finger pressed against a phone camer</w:t>
      </w:r>
      <w:r w:rsidR="002D395F" w:rsidRPr="3F525D1A">
        <w:rPr>
          <w:rFonts w:ascii="Times New Roman" w:eastAsia="TimesNewRomanPSMT" w:hAnsi="Times New Roman" w:cs="Times New Roman"/>
          <w:color w:val="000000" w:themeColor="text1"/>
          <w:sz w:val="20"/>
          <w:szCs w:val="20"/>
        </w:rPr>
        <w:t xml:space="preserve">a. An example waveform is shown in Figure 1b. The heart rate is derived </w:t>
      </w:r>
      <w:r w:rsidR="7D5D4EF6" w:rsidRPr="3F525D1A">
        <w:rPr>
          <w:rFonts w:ascii="Times New Roman" w:eastAsia="TimesNewRomanPSMT" w:hAnsi="Times New Roman" w:cs="Times New Roman"/>
          <w:color w:val="000000" w:themeColor="text1"/>
          <w:sz w:val="20"/>
          <w:szCs w:val="20"/>
        </w:rPr>
        <w:t>via a set of functions incorpor</w:t>
      </w:r>
      <w:r w:rsidR="44A9BB44" w:rsidRPr="3F525D1A">
        <w:rPr>
          <w:rFonts w:ascii="Times New Roman" w:eastAsia="TimesNewRomanPSMT" w:hAnsi="Times New Roman" w:cs="Times New Roman"/>
          <w:color w:val="000000" w:themeColor="text1"/>
          <w:sz w:val="20"/>
          <w:szCs w:val="20"/>
        </w:rPr>
        <w:t xml:space="preserve">ating both discrete Fourier and wavelet transforms to identify peaks corresponding to respiration and allowing the system to decompose an incoming signal into </w:t>
      </w:r>
      <w:r w:rsidR="1E3EEE54" w:rsidRPr="3F525D1A">
        <w:rPr>
          <w:rFonts w:ascii="Times New Roman" w:eastAsia="TimesNewRomanPSMT" w:hAnsi="Times New Roman" w:cs="Times New Roman"/>
          <w:color w:val="000000" w:themeColor="text1"/>
          <w:sz w:val="20"/>
          <w:szCs w:val="20"/>
        </w:rPr>
        <w:t xml:space="preserve">various frequency components. Analysis of this spectrum aids in isolating the heart rate signal from excessive noise. </w:t>
      </w:r>
      <w:r w:rsidR="002D395F" w:rsidRPr="3F525D1A">
        <w:rPr>
          <w:rFonts w:ascii="Times New Roman" w:eastAsia="TimesNewRomanPSMT" w:hAnsi="Times New Roman" w:cs="Times New Roman"/>
          <w:color w:val="000000" w:themeColor="text1"/>
          <w:sz w:val="20"/>
          <w:szCs w:val="20"/>
        </w:rPr>
        <w:t xml:space="preserve">The blood pressure can be estimated using </w:t>
      </w:r>
      <w:r w:rsidR="000D48BC" w:rsidRPr="3F525D1A">
        <w:rPr>
          <w:rFonts w:ascii="Times New Roman" w:eastAsia="TimesNewRomanPSMT" w:hAnsi="Times New Roman" w:cs="Times New Roman"/>
          <w:color w:val="000000" w:themeColor="text1"/>
          <w:sz w:val="20"/>
          <w:szCs w:val="20"/>
        </w:rPr>
        <w:t xml:space="preserve">a machine learning </w:t>
      </w:r>
      <w:r w:rsidR="24069F9A" w:rsidRPr="3F525D1A">
        <w:rPr>
          <w:rFonts w:ascii="Times New Roman" w:eastAsia="TimesNewRomanPSMT" w:hAnsi="Times New Roman" w:cs="Times New Roman"/>
          <w:color w:val="000000" w:themeColor="text1"/>
          <w:sz w:val="20"/>
          <w:szCs w:val="20"/>
        </w:rPr>
        <w:t>algorithm</w:t>
      </w:r>
      <w:r w:rsidR="000D48BC" w:rsidRPr="3F525D1A">
        <w:rPr>
          <w:rFonts w:ascii="Times New Roman" w:eastAsia="TimesNewRomanPSMT" w:hAnsi="Times New Roman" w:cs="Times New Roman"/>
          <w:color w:val="000000" w:themeColor="text1"/>
          <w:sz w:val="20"/>
          <w:szCs w:val="20"/>
        </w:rPr>
        <w:t xml:space="preserve"> t</w:t>
      </w:r>
      <w:r w:rsidR="1DEC60EC" w:rsidRPr="3F525D1A">
        <w:rPr>
          <w:rFonts w:ascii="Times New Roman" w:eastAsia="TimesNewRomanPSMT" w:hAnsi="Times New Roman" w:cs="Times New Roman"/>
          <w:color w:val="000000" w:themeColor="text1"/>
          <w:sz w:val="20"/>
          <w:szCs w:val="20"/>
        </w:rPr>
        <w:t xml:space="preserve">rained on hospital data such as the MIMIC III dataset. The machine learning </w:t>
      </w:r>
      <w:r w:rsidR="24DB77B9" w:rsidRPr="3F525D1A">
        <w:rPr>
          <w:rFonts w:ascii="Times New Roman" w:eastAsia="TimesNewRomanPSMT" w:hAnsi="Times New Roman" w:cs="Times New Roman"/>
          <w:color w:val="000000" w:themeColor="text1"/>
          <w:sz w:val="20"/>
          <w:szCs w:val="20"/>
        </w:rPr>
        <w:t>algorithm</w:t>
      </w:r>
      <w:r w:rsidR="1DEC60EC" w:rsidRPr="3F525D1A">
        <w:rPr>
          <w:rFonts w:ascii="Times New Roman" w:eastAsia="TimesNewRomanPSMT" w:hAnsi="Times New Roman" w:cs="Times New Roman"/>
          <w:color w:val="000000" w:themeColor="text1"/>
          <w:sz w:val="20"/>
          <w:szCs w:val="20"/>
        </w:rPr>
        <w:t xml:space="preserve"> is used to </w:t>
      </w:r>
      <w:r w:rsidR="79AC1797" w:rsidRPr="3F525D1A">
        <w:rPr>
          <w:rFonts w:ascii="Times New Roman" w:eastAsia="TimesNewRomanPSMT" w:hAnsi="Times New Roman" w:cs="Times New Roman"/>
          <w:color w:val="000000" w:themeColor="text1"/>
          <w:sz w:val="20"/>
          <w:szCs w:val="20"/>
        </w:rPr>
        <w:t>analyze extracted features including</w:t>
      </w:r>
      <w:r w:rsidR="03A69BEE" w:rsidRPr="3F525D1A">
        <w:rPr>
          <w:rFonts w:ascii="Times New Roman" w:eastAsia="TimesNewRomanPSMT" w:hAnsi="Times New Roman" w:cs="Times New Roman"/>
          <w:color w:val="000000" w:themeColor="text1"/>
          <w:sz w:val="20"/>
          <w:szCs w:val="20"/>
        </w:rPr>
        <w:t xml:space="preserve"> systolic peak, diastolic peak, and dicrotic notch and map these </w:t>
      </w:r>
      <w:r w:rsidR="03A69BEE" w:rsidRPr="3F525D1A">
        <w:rPr>
          <w:rFonts w:ascii="Times New Roman" w:eastAsia="TimesNewRomanPSMT" w:hAnsi="Times New Roman" w:cs="Times New Roman"/>
          <w:color w:val="000000" w:themeColor="text1"/>
          <w:sz w:val="20"/>
          <w:szCs w:val="20"/>
        </w:rPr>
        <w:lastRenderedPageBreak/>
        <w:t xml:space="preserve">features to waveforms </w:t>
      </w:r>
      <w:r w:rsidR="67FCB322" w:rsidRPr="3F525D1A">
        <w:rPr>
          <w:rFonts w:ascii="Times New Roman" w:eastAsia="TimesNewRomanPSMT" w:hAnsi="Times New Roman" w:cs="Times New Roman"/>
          <w:color w:val="000000" w:themeColor="text1"/>
          <w:sz w:val="20"/>
          <w:szCs w:val="20"/>
        </w:rPr>
        <w:t>resulting in</w:t>
      </w:r>
      <w:r w:rsidR="03A69BEE" w:rsidRPr="3F525D1A">
        <w:rPr>
          <w:rFonts w:ascii="Times New Roman" w:eastAsia="TimesNewRomanPSMT" w:hAnsi="Times New Roman" w:cs="Times New Roman"/>
          <w:color w:val="000000" w:themeColor="text1"/>
          <w:sz w:val="20"/>
          <w:szCs w:val="20"/>
        </w:rPr>
        <w:t xml:space="preserve"> a</w:t>
      </w:r>
      <w:r w:rsidR="7252F8E4" w:rsidRPr="3F525D1A">
        <w:rPr>
          <w:rFonts w:ascii="Times New Roman" w:eastAsia="TimesNewRomanPSMT" w:hAnsi="Times New Roman" w:cs="Times New Roman"/>
          <w:color w:val="000000" w:themeColor="text1"/>
          <w:sz w:val="20"/>
          <w:szCs w:val="20"/>
        </w:rPr>
        <w:t>n</w:t>
      </w:r>
      <w:r w:rsidR="03A69BEE" w:rsidRPr="3F525D1A">
        <w:rPr>
          <w:rFonts w:ascii="Times New Roman" w:eastAsia="TimesNewRomanPSMT" w:hAnsi="Times New Roman" w:cs="Times New Roman"/>
          <w:color w:val="000000" w:themeColor="text1"/>
          <w:sz w:val="20"/>
          <w:szCs w:val="20"/>
        </w:rPr>
        <w:t xml:space="preserve"> estimate for blood pressure values</w:t>
      </w:r>
      <w:r w:rsidR="000D48BC" w:rsidRPr="00D65B21">
        <w:rPr>
          <w:rFonts w:ascii="Times New Roman" w:eastAsia="TimesNewRomanPSMT" w:hAnsi="Times New Roman" w:cs="Times New Roman"/>
          <w:color w:val="000000" w:themeColor="text1"/>
          <w:sz w:val="20"/>
          <w:szCs w:val="20"/>
        </w:rPr>
        <w:t>. The</w:t>
      </w:r>
      <w:r w:rsidR="000D48BC" w:rsidRPr="3F525D1A">
        <w:rPr>
          <w:rFonts w:ascii="Times New Roman" w:eastAsia="TimesNewRomanPSMT" w:hAnsi="Times New Roman" w:cs="Times New Roman"/>
          <w:color w:val="000000" w:themeColor="text1"/>
          <w:sz w:val="20"/>
          <w:szCs w:val="20"/>
        </w:rPr>
        <w:t xml:space="preserve"> blood pressure is not entirely functional in </w:t>
      </w:r>
      <w:r w:rsidR="00713E55" w:rsidRPr="3F525D1A">
        <w:rPr>
          <w:rFonts w:ascii="Times New Roman" w:eastAsia="TimesNewRomanPSMT" w:hAnsi="Times New Roman" w:cs="Times New Roman"/>
          <w:color w:val="000000" w:themeColor="text1"/>
          <w:sz w:val="20"/>
          <w:szCs w:val="20"/>
        </w:rPr>
        <w:t xml:space="preserve">this </w:t>
      </w:r>
      <w:r w:rsidR="00AD4E6A" w:rsidRPr="3F525D1A">
        <w:rPr>
          <w:rFonts w:ascii="Times New Roman" w:eastAsia="TimesNewRomanPSMT" w:hAnsi="Times New Roman" w:cs="Times New Roman"/>
          <w:color w:val="000000" w:themeColor="text1"/>
          <w:sz w:val="20"/>
          <w:szCs w:val="20"/>
        </w:rPr>
        <w:t>proof-of-concept</w:t>
      </w:r>
      <w:r w:rsidR="00713E55" w:rsidRPr="3F525D1A">
        <w:rPr>
          <w:rFonts w:ascii="Times New Roman" w:eastAsia="TimesNewRomanPSMT" w:hAnsi="Times New Roman" w:cs="Times New Roman"/>
          <w:color w:val="000000" w:themeColor="text1"/>
          <w:sz w:val="20"/>
          <w:szCs w:val="20"/>
        </w:rPr>
        <w:t xml:space="preserve"> app. </w:t>
      </w:r>
    </w:p>
    <w:p w14:paraId="2E7ACC56" w14:textId="77777777" w:rsidR="00437530" w:rsidRPr="00B7250F" w:rsidRDefault="00437530" w:rsidP="000C253A">
      <w:pPr>
        <w:autoSpaceDE w:val="0"/>
        <w:autoSpaceDN w:val="0"/>
        <w:adjustRightInd w:val="0"/>
        <w:rPr>
          <w:rFonts w:ascii="Times New Roman" w:eastAsia="TimesNewRomanPSMT" w:hAnsi="Times New Roman" w:cs="Times New Roman"/>
          <w:b/>
          <w:bCs/>
          <w:sz w:val="20"/>
          <w:szCs w:val="20"/>
        </w:rPr>
      </w:pPr>
    </w:p>
    <w:p w14:paraId="17B8DD47" w14:textId="6141D604" w:rsidR="59AA1D5F" w:rsidRPr="00B7250F" w:rsidRDefault="59AA1D5F" w:rsidP="000C253A">
      <w:pPr>
        <w:spacing w:line="259" w:lineRule="auto"/>
        <w:rPr>
          <w:rFonts w:ascii="Times New Roman" w:eastAsia="TimesNewRomanPSMT" w:hAnsi="Times New Roman" w:cs="Times New Roman"/>
          <w:b/>
          <w:bCs/>
          <w:sz w:val="20"/>
          <w:szCs w:val="20"/>
        </w:rPr>
      </w:pPr>
      <w:r w:rsidRPr="00B7250F">
        <w:rPr>
          <w:rFonts w:ascii="Times New Roman" w:eastAsia="TimesNewRomanPSMT" w:hAnsi="Times New Roman" w:cs="Times New Roman"/>
          <w:b/>
          <w:bCs/>
          <w:sz w:val="20"/>
          <w:szCs w:val="20"/>
        </w:rPr>
        <w:t xml:space="preserve">Dermatology </w:t>
      </w:r>
    </w:p>
    <w:p w14:paraId="5F4408B4" w14:textId="6E3A6EDF" w:rsidR="00713E55" w:rsidRDefault="00713E55" w:rsidP="000C253A">
      <w:pPr>
        <w:spacing w:line="240" w:lineRule="exact"/>
        <w:rPr>
          <w:rFonts w:ascii="Times New Roman" w:eastAsia="TimesNewRomanPSMT" w:hAnsi="Times New Roman" w:cs="Times New Roman"/>
          <w:color w:val="000000" w:themeColor="text1"/>
          <w:sz w:val="20"/>
          <w:szCs w:val="20"/>
        </w:rPr>
      </w:pPr>
      <w:r>
        <w:rPr>
          <w:rFonts w:ascii="Times New Roman" w:eastAsia="TimesNewRomanPSMT" w:hAnsi="Times New Roman" w:cs="Times New Roman"/>
          <w:color w:val="000000" w:themeColor="text1"/>
          <w:sz w:val="20"/>
          <w:szCs w:val="20"/>
        </w:rPr>
        <w:t>MATLAB was used to filter phone camera</w:t>
      </w:r>
      <w:r w:rsidR="00C25B2F">
        <w:rPr>
          <w:rFonts w:ascii="Times New Roman" w:eastAsia="TimesNewRomanPSMT" w:hAnsi="Times New Roman" w:cs="Times New Roman"/>
          <w:color w:val="000000" w:themeColor="text1"/>
          <w:sz w:val="20"/>
          <w:szCs w:val="20"/>
        </w:rPr>
        <w:t xml:space="preserve"> images of skin abnormalities to allow for better analysis</w:t>
      </w:r>
      <w:r w:rsidR="00FD6BFA">
        <w:rPr>
          <w:rFonts w:ascii="Times New Roman" w:eastAsia="TimesNewRomanPSMT" w:hAnsi="Times New Roman" w:cs="Times New Roman"/>
          <w:color w:val="000000" w:themeColor="text1"/>
          <w:sz w:val="20"/>
          <w:szCs w:val="20"/>
        </w:rPr>
        <w:t xml:space="preserve">, as seen in Figure 1c. </w:t>
      </w:r>
      <w:r w:rsidR="0094721D">
        <w:rPr>
          <w:rFonts w:ascii="Times New Roman" w:eastAsia="TimesNewRomanPSMT" w:hAnsi="Times New Roman" w:cs="Times New Roman"/>
          <w:color w:val="000000" w:themeColor="text1"/>
          <w:sz w:val="20"/>
          <w:szCs w:val="20"/>
        </w:rPr>
        <w:t xml:space="preserve">For the app, images will be further magnified with the addition of a </w:t>
      </w:r>
      <w:r w:rsidR="005E729C">
        <w:rPr>
          <w:rFonts w:ascii="Times New Roman" w:eastAsia="TimesNewRomanPSMT" w:hAnsi="Times New Roman" w:cs="Times New Roman"/>
          <w:color w:val="000000" w:themeColor="text1"/>
          <w:sz w:val="20"/>
          <w:szCs w:val="20"/>
        </w:rPr>
        <w:t xml:space="preserve">low cost, </w:t>
      </w:r>
      <w:proofErr w:type="spellStart"/>
      <w:r w:rsidR="005E729C">
        <w:rPr>
          <w:rFonts w:ascii="Times New Roman" w:eastAsia="TimesNewRomanPSMT" w:hAnsi="Times New Roman" w:cs="Times New Roman"/>
          <w:color w:val="000000" w:themeColor="text1"/>
          <w:sz w:val="20"/>
          <w:szCs w:val="20"/>
        </w:rPr>
        <w:t>dermoscopic</w:t>
      </w:r>
      <w:proofErr w:type="spellEnd"/>
      <w:r w:rsidR="005E729C">
        <w:rPr>
          <w:rFonts w:ascii="Times New Roman" w:eastAsia="TimesNewRomanPSMT" w:hAnsi="Times New Roman" w:cs="Times New Roman"/>
          <w:color w:val="000000" w:themeColor="text1"/>
          <w:sz w:val="20"/>
          <w:szCs w:val="20"/>
        </w:rPr>
        <w:t xml:space="preserve"> device. Currently, a </w:t>
      </w:r>
      <w:r w:rsidR="00FD6BFA">
        <w:rPr>
          <w:rFonts w:ascii="Times New Roman" w:eastAsia="TimesNewRomanPSMT" w:hAnsi="Times New Roman" w:cs="Times New Roman"/>
          <w:color w:val="000000" w:themeColor="text1"/>
          <w:sz w:val="20"/>
          <w:szCs w:val="20"/>
        </w:rPr>
        <w:t>jeweler’s</w:t>
      </w:r>
      <w:r w:rsidR="005E729C">
        <w:rPr>
          <w:rFonts w:ascii="Times New Roman" w:eastAsia="TimesNewRomanPSMT" w:hAnsi="Times New Roman" w:cs="Times New Roman"/>
          <w:color w:val="000000" w:themeColor="text1"/>
          <w:sz w:val="20"/>
          <w:szCs w:val="20"/>
        </w:rPr>
        <w:t xml:space="preserve"> lens with high magnification </w:t>
      </w:r>
      <w:r w:rsidR="0089030B">
        <w:rPr>
          <w:rFonts w:ascii="Times New Roman" w:eastAsia="TimesNewRomanPSMT" w:hAnsi="Times New Roman" w:cs="Times New Roman"/>
          <w:color w:val="000000" w:themeColor="text1"/>
          <w:sz w:val="20"/>
          <w:szCs w:val="20"/>
        </w:rPr>
        <w:t xml:space="preserve">is used. Consultation with dermatologists confirmed that the magnification and transformations present adequate image quality for effective analysis. </w:t>
      </w:r>
      <w:r w:rsidR="00AD4E6A">
        <w:rPr>
          <w:rFonts w:ascii="Times New Roman" w:eastAsia="TimesNewRomanPSMT" w:hAnsi="Times New Roman" w:cs="Times New Roman"/>
          <w:color w:val="000000" w:themeColor="text1"/>
          <w:sz w:val="20"/>
          <w:szCs w:val="20"/>
        </w:rPr>
        <w:t>In the future, with sufficient training material these images could be analyzed with machine learning models.</w:t>
      </w:r>
    </w:p>
    <w:p w14:paraId="6636FAC2" w14:textId="77777777" w:rsidR="00010EB1" w:rsidRPr="00B7250F" w:rsidRDefault="00010EB1" w:rsidP="000C253A">
      <w:pPr>
        <w:autoSpaceDE w:val="0"/>
        <w:autoSpaceDN w:val="0"/>
        <w:adjustRightInd w:val="0"/>
        <w:rPr>
          <w:rFonts w:ascii="Times New Roman" w:eastAsia="TimesNewRomanPSMT" w:hAnsi="Times New Roman" w:cs="Times New Roman"/>
          <w:sz w:val="20"/>
          <w:szCs w:val="20"/>
        </w:rPr>
      </w:pPr>
    </w:p>
    <w:p w14:paraId="5C69505A" w14:textId="240A4C64" w:rsidR="59AA1D5F" w:rsidRPr="00B7250F" w:rsidRDefault="59AA1D5F" w:rsidP="000C253A">
      <w:pPr>
        <w:spacing w:line="259" w:lineRule="auto"/>
        <w:rPr>
          <w:rFonts w:ascii="Times New Roman" w:eastAsia="TimesNewRomanPSMT" w:hAnsi="Times New Roman" w:cs="Times New Roman"/>
          <w:b/>
          <w:bCs/>
          <w:sz w:val="20"/>
          <w:szCs w:val="20"/>
        </w:rPr>
      </w:pPr>
      <w:r w:rsidRPr="00B7250F">
        <w:rPr>
          <w:rFonts w:ascii="Times New Roman" w:eastAsia="TimesNewRomanPSMT" w:hAnsi="Times New Roman" w:cs="Times New Roman"/>
          <w:b/>
          <w:bCs/>
          <w:sz w:val="20"/>
          <w:szCs w:val="20"/>
        </w:rPr>
        <w:t xml:space="preserve">Optometry </w:t>
      </w:r>
    </w:p>
    <w:p w14:paraId="0DFD6CEB" w14:textId="11A552DE" w:rsidR="00A502A6" w:rsidRDefault="00A502A6" w:rsidP="000C253A">
      <w:pPr>
        <w:spacing w:line="240" w:lineRule="exact"/>
        <w:rPr>
          <w:rFonts w:ascii="Times New Roman" w:eastAsia="TimesNewRomanPSMT" w:hAnsi="Times New Roman" w:cs="Times New Roman"/>
          <w:color w:val="000000" w:themeColor="text1"/>
          <w:sz w:val="20"/>
          <w:szCs w:val="20"/>
        </w:rPr>
      </w:pPr>
      <w:r>
        <w:rPr>
          <w:rFonts w:ascii="Times New Roman" w:eastAsia="TimesNewRomanPSMT" w:hAnsi="Times New Roman" w:cs="Times New Roman"/>
          <w:color w:val="000000" w:themeColor="text1"/>
          <w:sz w:val="20"/>
          <w:szCs w:val="20"/>
        </w:rPr>
        <w:t xml:space="preserve">The MedCheckMe platform measures both visual acuity and color blindness, with the aspiration of providing </w:t>
      </w:r>
      <w:r w:rsidR="0074114D">
        <w:rPr>
          <w:rFonts w:ascii="Times New Roman" w:eastAsia="TimesNewRomanPSMT" w:hAnsi="Times New Roman" w:cs="Times New Roman"/>
          <w:color w:val="000000" w:themeColor="text1"/>
          <w:sz w:val="20"/>
          <w:szCs w:val="20"/>
        </w:rPr>
        <w:t>low-cost</w:t>
      </w:r>
      <w:r>
        <w:rPr>
          <w:rFonts w:ascii="Times New Roman" w:eastAsia="TimesNewRomanPSMT" w:hAnsi="Times New Roman" w:cs="Times New Roman"/>
          <w:color w:val="000000" w:themeColor="text1"/>
          <w:sz w:val="20"/>
          <w:szCs w:val="20"/>
        </w:rPr>
        <w:t xml:space="preserve"> vision exams</w:t>
      </w:r>
      <w:r w:rsidR="0074114D">
        <w:rPr>
          <w:rFonts w:ascii="Times New Roman" w:eastAsia="TimesNewRomanPSMT" w:hAnsi="Times New Roman" w:cs="Times New Roman"/>
          <w:color w:val="000000" w:themeColor="text1"/>
          <w:sz w:val="20"/>
          <w:szCs w:val="20"/>
        </w:rPr>
        <w:t>.</w:t>
      </w:r>
    </w:p>
    <w:p w14:paraId="4944F3D7" w14:textId="38342E79" w:rsidR="0074114D" w:rsidRDefault="725ECAC5" w:rsidP="000C253A">
      <w:pPr>
        <w:spacing w:line="240" w:lineRule="exact"/>
        <w:rPr>
          <w:rFonts w:ascii="Times New Roman" w:eastAsia="TimesNewRomanPSMT" w:hAnsi="Times New Roman" w:cs="Times New Roman"/>
          <w:color w:val="000000" w:themeColor="text1"/>
          <w:sz w:val="20"/>
          <w:szCs w:val="20"/>
        </w:rPr>
      </w:pPr>
      <w:r w:rsidRPr="00B7250F">
        <w:rPr>
          <w:rFonts w:ascii="Times New Roman" w:eastAsia="TimesNewRomanPSMT" w:hAnsi="Times New Roman" w:cs="Times New Roman"/>
          <w:color w:val="000000" w:themeColor="text1"/>
          <w:sz w:val="20"/>
          <w:szCs w:val="20"/>
        </w:rPr>
        <w:t xml:space="preserve">Visual </w:t>
      </w:r>
      <w:r w:rsidR="0074114D">
        <w:rPr>
          <w:rFonts w:ascii="Times New Roman" w:eastAsia="TimesNewRomanPSMT" w:hAnsi="Times New Roman" w:cs="Times New Roman"/>
          <w:color w:val="000000" w:themeColor="text1"/>
          <w:sz w:val="20"/>
          <w:szCs w:val="20"/>
        </w:rPr>
        <w:t>a</w:t>
      </w:r>
      <w:r w:rsidRPr="00B7250F">
        <w:rPr>
          <w:rFonts w:ascii="Times New Roman" w:eastAsia="TimesNewRomanPSMT" w:hAnsi="Times New Roman" w:cs="Times New Roman"/>
          <w:color w:val="000000" w:themeColor="text1"/>
          <w:sz w:val="20"/>
          <w:szCs w:val="20"/>
        </w:rPr>
        <w:t>cuity is a measurement of clarity and sharpness of one's vision and provides information for diagnosing and managing eye diseases. Visual acuity is measured using Tumbling E charts</w:t>
      </w:r>
      <w:r w:rsidR="001518ED">
        <w:rPr>
          <w:rFonts w:ascii="Times New Roman" w:eastAsia="TimesNewRomanPSMT" w:hAnsi="Times New Roman" w:cs="Times New Roman"/>
          <w:color w:val="000000" w:themeColor="text1"/>
          <w:sz w:val="20"/>
          <w:szCs w:val="20"/>
        </w:rPr>
        <w:t xml:space="preserve">, as shown in Figure 1e. </w:t>
      </w:r>
      <w:r w:rsidR="00BB16D8">
        <w:rPr>
          <w:rFonts w:ascii="Times New Roman" w:eastAsia="TimesNewRomanPSMT" w:hAnsi="Times New Roman" w:cs="Times New Roman"/>
          <w:color w:val="000000" w:themeColor="text1"/>
          <w:sz w:val="20"/>
          <w:szCs w:val="20"/>
        </w:rPr>
        <w:t xml:space="preserve">The ability of the patient to recognize the orientation of the letter E at various sizes allows for an effective measurement of visual acuity. </w:t>
      </w:r>
      <w:r w:rsidR="00E666F6">
        <w:rPr>
          <w:rFonts w:ascii="Times New Roman" w:eastAsia="TimesNewRomanPSMT" w:hAnsi="Times New Roman" w:cs="Times New Roman"/>
          <w:color w:val="000000" w:themeColor="text1"/>
          <w:sz w:val="20"/>
          <w:szCs w:val="20"/>
        </w:rPr>
        <w:t xml:space="preserve">The proof of concept for this approach was made in MATLAB. </w:t>
      </w:r>
    </w:p>
    <w:p w14:paraId="0CC299A4" w14:textId="280F6874" w:rsidR="2E977F76" w:rsidRPr="00B7250F" w:rsidRDefault="2E977F76" w:rsidP="000C253A">
      <w:pPr>
        <w:spacing w:line="259" w:lineRule="auto"/>
        <w:rPr>
          <w:rFonts w:ascii="Times New Roman" w:eastAsia="TimesNewRomanPSMT" w:hAnsi="Times New Roman" w:cs="Times New Roman"/>
          <w:sz w:val="20"/>
          <w:szCs w:val="20"/>
        </w:rPr>
      </w:pPr>
    </w:p>
    <w:p w14:paraId="1C00CBF7" w14:textId="599C863A" w:rsidR="59AA1D5F" w:rsidRPr="00B7250F" w:rsidRDefault="59AA1D5F" w:rsidP="000C253A">
      <w:pPr>
        <w:spacing w:line="259" w:lineRule="auto"/>
        <w:rPr>
          <w:rFonts w:ascii="Times New Roman" w:eastAsia="TimesNewRomanPSMT" w:hAnsi="Times New Roman" w:cs="Times New Roman"/>
          <w:b/>
          <w:bCs/>
          <w:sz w:val="20"/>
          <w:szCs w:val="20"/>
        </w:rPr>
      </w:pPr>
      <w:r w:rsidRPr="00B7250F">
        <w:rPr>
          <w:rFonts w:ascii="Times New Roman" w:eastAsia="TimesNewRomanPSMT" w:hAnsi="Times New Roman" w:cs="Times New Roman"/>
          <w:b/>
          <w:bCs/>
          <w:sz w:val="20"/>
          <w:szCs w:val="20"/>
        </w:rPr>
        <w:t>Audiology</w:t>
      </w:r>
    </w:p>
    <w:p w14:paraId="07A83045" w14:textId="4681EE12" w:rsidR="00E666F6" w:rsidRPr="00B7250F" w:rsidRDefault="005C5C9D" w:rsidP="000C253A">
      <w:pPr>
        <w:spacing w:line="240" w:lineRule="exact"/>
        <w:rPr>
          <w:rFonts w:ascii="Times New Roman" w:eastAsia="TimesNewRomanPSMT" w:hAnsi="Times New Roman" w:cs="Times New Roman"/>
          <w:color w:val="000000" w:themeColor="text1"/>
          <w:sz w:val="20"/>
          <w:szCs w:val="20"/>
        </w:rPr>
      </w:pPr>
      <w:r>
        <w:rPr>
          <w:rFonts w:ascii="Times New Roman" w:eastAsia="TimesNewRomanPSMT" w:hAnsi="Times New Roman" w:cs="Times New Roman"/>
          <w:color w:val="000000" w:themeColor="text1"/>
          <w:sz w:val="20"/>
          <w:szCs w:val="20"/>
        </w:rPr>
        <w:t xml:space="preserve">The audiology portion of the app seeks to assess hearing using the pure tone test method. </w:t>
      </w:r>
      <w:r w:rsidR="0BDBE694" w:rsidRPr="00B7250F">
        <w:rPr>
          <w:rFonts w:ascii="Times New Roman" w:eastAsia="TimesNewRomanPSMT" w:hAnsi="Times New Roman" w:cs="Times New Roman"/>
          <w:color w:val="000000" w:themeColor="text1"/>
          <w:sz w:val="20"/>
          <w:szCs w:val="20"/>
        </w:rPr>
        <w:t>Payback of a range of frequencies (250-8000 Hz) at increasing decibels</w:t>
      </w:r>
      <w:r w:rsidR="002A61CD">
        <w:rPr>
          <w:rFonts w:ascii="Times New Roman" w:eastAsia="TimesNewRomanPSMT" w:hAnsi="Times New Roman" w:cs="Times New Roman"/>
          <w:color w:val="000000" w:themeColor="text1"/>
          <w:sz w:val="20"/>
          <w:szCs w:val="20"/>
        </w:rPr>
        <w:t xml:space="preserve"> is performed within earbuds</w:t>
      </w:r>
      <w:r w:rsidR="0BDBE694" w:rsidRPr="00B7250F">
        <w:rPr>
          <w:rFonts w:ascii="Times New Roman" w:eastAsia="TimesNewRomanPSMT" w:hAnsi="Times New Roman" w:cs="Times New Roman"/>
          <w:color w:val="000000" w:themeColor="text1"/>
          <w:sz w:val="20"/>
          <w:szCs w:val="20"/>
        </w:rPr>
        <w:t>. This test method is repeated three times: one for both ears, the left and the right ear.</w:t>
      </w:r>
      <w:r w:rsidR="002A61CD">
        <w:rPr>
          <w:rFonts w:ascii="Times New Roman" w:eastAsia="TimesNewRomanPSMT" w:hAnsi="Times New Roman" w:cs="Times New Roman"/>
          <w:color w:val="000000" w:themeColor="text1"/>
          <w:sz w:val="20"/>
          <w:szCs w:val="20"/>
        </w:rPr>
        <w:t xml:space="preserve"> T</w:t>
      </w:r>
      <w:r w:rsidR="00FF06F1">
        <w:rPr>
          <w:rFonts w:ascii="Times New Roman" w:eastAsia="TimesNewRomanPSMT" w:hAnsi="Times New Roman" w:cs="Times New Roman"/>
          <w:color w:val="000000" w:themeColor="text1"/>
          <w:sz w:val="20"/>
          <w:szCs w:val="20"/>
        </w:rPr>
        <w:t xml:space="preserve">he results can be plotted on an audiogram, like seen in Figure 1d. </w:t>
      </w:r>
      <w:r w:rsidR="007F647F">
        <w:rPr>
          <w:rFonts w:ascii="Times New Roman" w:eastAsia="TimesNewRomanPSMT" w:hAnsi="Times New Roman" w:cs="Times New Roman"/>
          <w:color w:val="000000" w:themeColor="text1"/>
          <w:sz w:val="20"/>
          <w:szCs w:val="20"/>
        </w:rPr>
        <w:t xml:space="preserve">The audiogram shown was designed and measured in MATLAB. </w:t>
      </w:r>
    </w:p>
    <w:p w14:paraId="153A17F5" w14:textId="33DCA231" w:rsidR="2E977F76" w:rsidRPr="00B7250F" w:rsidRDefault="2E977F76" w:rsidP="000C253A">
      <w:pPr>
        <w:spacing w:line="259" w:lineRule="auto"/>
        <w:rPr>
          <w:rFonts w:ascii="Times New Roman" w:eastAsia="TimesNewRomanPSMT" w:hAnsi="Times New Roman" w:cs="Times New Roman"/>
          <w:sz w:val="20"/>
          <w:szCs w:val="20"/>
        </w:rPr>
      </w:pPr>
    </w:p>
    <w:p w14:paraId="74B8FCDC" w14:textId="6224EA0E" w:rsidR="2A41388B" w:rsidRPr="00B7250F" w:rsidRDefault="2A41388B" w:rsidP="000C253A">
      <w:pPr>
        <w:spacing w:line="259" w:lineRule="auto"/>
        <w:rPr>
          <w:rFonts w:ascii="Times New Roman" w:hAnsi="Times New Roman" w:cs="Times New Roman"/>
          <w:sz w:val="20"/>
          <w:szCs w:val="20"/>
        </w:rPr>
      </w:pPr>
      <w:r w:rsidRPr="00B7250F">
        <w:rPr>
          <w:rFonts w:ascii="Times New Roman" w:eastAsia="TimesNewRomanPSMT" w:hAnsi="Times New Roman" w:cs="Times New Roman"/>
          <w:b/>
          <w:bCs/>
          <w:sz w:val="20"/>
          <w:szCs w:val="20"/>
        </w:rPr>
        <w:t>Database</w:t>
      </w:r>
    </w:p>
    <w:p w14:paraId="780129EB" w14:textId="685B7D70" w:rsidR="2A41388B" w:rsidRDefault="00C91EB1" w:rsidP="000C253A">
      <w:pPr>
        <w:spacing w:line="259" w:lineRule="auto"/>
        <w:rPr>
          <w:rFonts w:ascii="Times New Roman" w:eastAsia="TimesNewRomanPSMT" w:hAnsi="Times New Roman" w:cs="Times New Roman"/>
          <w:sz w:val="20"/>
          <w:szCs w:val="20"/>
        </w:rPr>
      </w:pPr>
      <w:r>
        <w:rPr>
          <w:rFonts w:ascii="Times New Roman" w:eastAsia="TimesNewRomanPSMT" w:hAnsi="Times New Roman" w:cs="Times New Roman"/>
          <w:sz w:val="20"/>
          <w:szCs w:val="20"/>
        </w:rPr>
        <w:t>To</w:t>
      </w:r>
      <w:r w:rsidR="007C2522">
        <w:rPr>
          <w:rFonts w:ascii="Times New Roman" w:eastAsia="TimesNewRomanPSMT" w:hAnsi="Times New Roman" w:cs="Times New Roman"/>
          <w:sz w:val="20"/>
          <w:szCs w:val="20"/>
        </w:rPr>
        <w:t xml:space="preserve"> store patient information, a SQL “relational” database was designed. </w:t>
      </w:r>
      <w:r>
        <w:rPr>
          <w:rFonts w:ascii="Times New Roman" w:eastAsia="TimesNewRomanPSMT" w:hAnsi="Times New Roman" w:cs="Times New Roman"/>
          <w:sz w:val="20"/>
          <w:szCs w:val="20"/>
        </w:rPr>
        <w:t xml:space="preserve">A relational database was chosen </w:t>
      </w:r>
      <w:r w:rsidR="00DE349A">
        <w:rPr>
          <w:rFonts w:ascii="Times New Roman" w:eastAsia="TimesNewRomanPSMT" w:hAnsi="Times New Roman" w:cs="Times New Roman"/>
          <w:sz w:val="20"/>
          <w:szCs w:val="20"/>
        </w:rPr>
        <w:t>f</w:t>
      </w:r>
      <w:r w:rsidR="0013230B">
        <w:rPr>
          <w:rFonts w:ascii="Times New Roman" w:eastAsia="TimesNewRomanPSMT" w:hAnsi="Times New Roman" w:cs="Times New Roman"/>
          <w:sz w:val="20"/>
          <w:szCs w:val="20"/>
        </w:rPr>
        <w:t>or its</w:t>
      </w:r>
      <w:r w:rsidR="00D35380">
        <w:rPr>
          <w:rFonts w:ascii="Times New Roman" w:eastAsia="TimesNewRomanPSMT" w:hAnsi="Times New Roman" w:cs="Times New Roman"/>
          <w:sz w:val="20"/>
          <w:szCs w:val="20"/>
        </w:rPr>
        <w:t xml:space="preserve"> simple, robust organization, ease of use, and data security</w:t>
      </w:r>
      <w:r>
        <w:rPr>
          <w:rFonts w:ascii="Times New Roman" w:eastAsia="TimesNewRomanPSMT" w:hAnsi="Times New Roman" w:cs="Times New Roman"/>
          <w:sz w:val="20"/>
          <w:szCs w:val="20"/>
        </w:rPr>
        <w:t xml:space="preserve">. </w:t>
      </w:r>
      <w:r w:rsidR="001F25ED">
        <w:rPr>
          <w:rFonts w:ascii="Times New Roman" w:eastAsia="TimesNewRomanPSMT" w:hAnsi="Times New Roman" w:cs="Times New Roman"/>
          <w:sz w:val="20"/>
          <w:szCs w:val="20"/>
        </w:rPr>
        <w:t xml:space="preserve">The database was prototyped in SQLite, an open source, locally hosted database software. </w:t>
      </w:r>
      <w:r w:rsidR="00BD7168">
        <w:rPr>
          <w:rFonts w:ascii="Times New Roman" w:eastAsia="TimesNewRomanPSMT" w:hAnsi="Times New Roman" w:cs="Times New Roman"/>
          <w:sz w:val="20"/>
          <w:szCs w:val="20"/>
        </w:rPr>
        <w:t xml:space="preserve">A more refined version of the database was then prototyped using Postgres SQL, </w:t>
      </w:r>
      <w:r w:rsidR="00325774">
        <w:rPr>
          <w:rFonts w:ascii="Times New Roman" w:eastAsia="TimesNewRomanPSMT" w:hAnsi="Times New Roman" w:cs="Times New Roman"/>
          <w:sz w:val="20"/>
          <w:szCs w:val="20"/>
        </w:rPr>
        <w:t xml:space="preserve">one of the most popular </w:t>
      </w:r>
      <w:r w:rsidR="00BC01CA">
        <w:rPr>
          <w:rFonts w:ascii="Times New Roman" w:eastAsia="TimesNewRomanPSMT" w:hAnsi="Times New Roman" w:cs="Times New Roman"/>
          <w:sz w:val="20"/>
          <w:szCs w:val="20"/>
        </w:rPr>
        <w:t>open-source</w:t>
      </w:r>
      <w:r w:rsidR="00325774">
        <w:rPr>
          <w:rFonts w:ascii="Times New Roman" w:eastAsia="TimesNewRomanPSMT" w:hAnsi="Times New Roman" w:cs="Times New Roman"/>
          <w:sz w:val="20"/>
          <w:szCs w:val="20"/>
        </w:rPr>
        <w:t xml:space="preserve"> database software. </w:t>
      </w:r>
      <w:r w:rsidR="00BC01CA">
        <w:rPr>
          <w:rFonts w:ascii="Times New Roman" w:eastAsia="TimesNewRomanPSMT" w:hAnsi="Times New Roman" w:cs="Times New Roman"/>
          <w:sz w:val="20"/>
          <w:szCs w:val="20"/>
        </w:rPr>
        <w:t>Based</w:t>
      </w:r>
      <w:r w:rsidR="00325774">
        <w:rPr>
          <w:rFonts w:ascii="Times New Roman" w:eastAsia="TimesNewRomanPSMT" w:hAnsi="Times New Roman" w:cs="Times New Roman"/>
          <w:sz w:val="20"/>
          <w:szCs w:val="20"/>
        </w:rPr>
        <w:t xml:space="preserve"> on an analysis of Microsoft Azure, Amazon Web Services, and Google Cloud</w:t>
      </w:r>
      <w:r w:rsidR="00BC01CA">
        <w:rPr>
          <w:rFonts w:ascii="Times New Roman" w:eastAsia="TimesNewRomanPSMT" w:hAnsi="Times New Roman" w:cs="Times New Roman"/>
          <w:sz w:val="20"/>
          <w:szCs w:val="20"/>
        </w:rPr>
        <w:t xml:space="preserve">, the refined database was hosted using Google Cloud due to similar pricing and sponsor affiliations with Google. </w:t>
      </w:r>
    </w:p>
    <w:p w14:paraId="03B220B3" w14:textId="77777777" w:rsidR="00E666F6" w:rsidRDefault="00E666F6" w:rsidP="000C253A">
      <w:pPr>
        <w:spacing w:line="259" w:lineRule="auto"/>
        <w:rPr>
          <w:rFonts w:ascii="Times New Roman" w:eastAsia="TimesNewRomanPSMT" w:hAnsi="Times New Roman" w:cs="Times New Roman"/>
          <w:sz w:val="20"/>
          <w:szCs w:val="20"/>
        </w:rPr>
      </w:pPr>
    </w:p>
    <w:p w14:paraId="5698B159" w14:textId="07EB9395" w:rsidR="00E666F6" w:rsidRPr="00B7250F" w:rsidRDefault="00E666F6" w:rsidP="00E666F6">
      <w:pPr>
        <w:spacing w:line="259" w:lineRule="auto"/>
        <w:rPr>
          <w:rFonts w:ascii="Times New Roman" w:hAnsi="Times New Roman" w:cs="Times New Roman"/>
          <w:sz w:val="20"/>
          <w:szCs w:val="20"/>
        </w:rPr>
      </w:pPr>
      <w:r>
        <w:rPr>
          <w:rFonts w:ascii="Times New Roman" w:eastAsia="TimesNewRomanPSMT" w:hAnsi="Times New Roman" w:cs="Times New Roman"/>
          <w:b/>
          <w:bCs/>
          <w:sz w:val="20"/>
          <w:szCs w:val="20"/>
        </w:rPr>
        <w:t>Phone Selection</w:t>
      </w:r>
    </w:p>
    <w:p w14:paraId="20116692" w14:textId="1E9C49BD" w:rsidR="00E666F6" w:rsidRPr="00E666F6" w:rsidRDefault="0049253A" w:rsidP="000C253A">
      <w:pPr>
        <w:spacing w:line="259" w:lineRule="auto"/>
        <w:rPr>
          <w:rFonts w:ascii="Times New Roman" w:eastAsia="TimesNewRomanPSMT" w:hAnsi="Times New Roman" w:cs="Times New Roman"/>
          <w:sz w:val="20"/>
          <w:szCs w:val="20"/>
        </w:rPr>
      </w:pPr>
      <w:r>
        <w:rPr>
          <w:rFonts w:ascii="Times New Roman" w:eastAsia="TimesNewRomanPSMT" w:hAnsi="Times New Roman" w:cs="Times New Roman"/>
          <w:sz w:val="20"/>
          <w:szCs w:val="20"/>
        </w:rPr>
        <w:t>Various phone models and operating systems (OS) were explored to host the MedCheckMe application. Android OS was chosen after a robust trade study</w:t>
      </w:r>
      <w:r w:rsidR="00644003">
        <w:rPr>
          <w:rFonts w:ascii="Times New Roman" w:eastAsia="TimesNewRomanPSMT" w:hAnsi="Times New Roman" w:cs="Times New Roman"/>
          <w:sz w:val="20"/>
          <w:szCs w:val="20"/>
        </w:rPr>
        <w:t xml:space="preserve"> comparing cost, camera quality, battery life, and storage. Additionally, Android OS </w:t>
      </w:r>
      <w:r w:rsidR="00986FBD">
        <w:rPr>
          <w:rFonts w:ascii="Times New Roman" w:eastAsia="TimesNewRomanPSMT" w:hAnsi="Times New Roman" w:cs="Times New Roman"/>
          <w:sz w:val="20"/>
          <w:szCs w:val="20"/>
        </w:rPr>
        <w:t xml:space="preserve">is often easier to integrate with </w:t>
      </w:r>
      <w:r w:rsidR="002E4D13">
        <w:rPr>
          <w:rFonts w:ascii="Times New Roman" w:eastAsia="TimesNewRomanPSMT" w:hAnsi="Times New Roman" w:cs="Times New Roman"/>
          <w:sz w:val="20"/>
          <w:szCs w:val="20"/>
        </w:rPr>
        <w:t>open-source</w:t>
      </w:r>
      <w:r w:rsidR="00986FBD">
        <w:rPr>
          <w:rFonts w:ascii="Times New Roman" w:eastAsia="TimesNewRomanPSMT" w:hAnsi="Times New Roman" w:cs="Times New Roman"/>
          <w:sz w:val="20"/>
          <w:szCs w:val="20"/>
        </w:rPr>
        <w:t xml:space="preserve"> software and external hardware, which may be relevant in later versions of the app, which would like to incorporate devices and hardware in the future. </w:t>
      </w:r>
      <w:r w:rsidR="003C3029">
        <w:rPr>
          <w:rFonts w:ascii="Times New Roman" w:eastAsia="TimesNewRomanPSMT" w:hAnsi="Times New Roman" w:cs="Times New Roman"/>
          <w:sz w:val="20"/>
          <w:szCs w:val="20"/>
        </w:rPr>
        <w:t xml:space="preserve">The Google Pixel phones were chosen as the ideal model due to high performance in the trade study and sponsor affiliations with </w:t>
      </w:r>
      <w:r w:rsidR="00A06CB3">
        <w:rPr>
          <w:rFonts w:ascii="Times New Roman" w:eastAsia="TimesNewRomanPSMT" w:hAnsi="Times New Roman" w:cs="Times New Roman"/>
          <w:sz w:val="20"/>
          <w:szCs w:val="20"/>
        </w:rPr>
        <w:t xml:space="preserve">Google. When compiling the application on Android Studio software, a virtual Google Pixel 5 phone was used to run the app. </w:t>
      </w:r>
    </w:p>
    <w:p w14:paraId="7A936B77" w14:textId="77777777" w:rsidR="00437530" w:rsidRPr="00B7250F" w:rsidRDefault="00437530" w:rsidP="000C253A">
      <w:pPr>
        <w:autoSpaceDE w:val="0"/>
        <w:autoSpaceDN w:val="0"/>
        <w:adjustRightInd w:val="0"/>
        <w:rPr>
          <w:rFonts w:ascii="Times New Roman" w:eastAsia="TimesNewRomanPSMT" w:hAnsi="Times New Roman" w:cs="Times New Roman"/>
          <w:b/>
          <w:bCs/>
          <w:sz w:val="20"/>
          <w:szCs w:val="20"/>
        </w:rPr>
      </w:pPr>
    </w:p>
    <w:p w14:paraId="4AB805BF" w14:textId="49486698" w:rsidR="00D24956" w:rsidRPr="00B7250F" w:rsidRDefault="00D24956" w:rsidP="000C253A">
      <w:pPr>
        <w:autoSpaceDE w:val="0"/>
        <w:autoSpaceDN w:val="0"/>
        <w:adjustRightInd w:val="0"/>
        <w:rPr>
          <w:rFonts w:ascii="Times New Roman" w:eastAsia="TimesNewRomanPSMT" w:hAnsi="Times New Roman" w:cs="Times New Roman"/>
          <w:b/>
          <w:bCs/>
          <w:sz w:val="20"/>
          <w:szCs w:val="20"/>
        </w:rPr>
      </w:pPr>
      <w:r w:rsidRPr="00B7250F">
        <w:rPr>
          <w:rFonts w:ascii="Times New Roman" w:eastAsia="TimesNewRomanPSMT" w:hAnsi="Times New Roman" w:cs="Times New Roman"/>
          <w:b/>
          <w:bCs/>
          <w:sz w:val="20"/>
          <w:szCs w:val="20"/>
        </w:rPr>
        <w:t>Results</w:t>
      </w:r>
      <w:r w:rsidR="50945A1A" w:rsidRPr="00B7250F">
        <w:rPr>
          <w:rFonts w:ascii="Times New Roman" w:eastAsia="TimesNewRomanPSMT" w:hAnsi="Times New Roman" w:cs="Times New Roman"/>
          <w:b/>
          <w:bCs/>
          <w:sz w:val="20"/>
          <w:szCs w:val="20"/>
        </w:rPr>
        <w:t xml:space="preserve"> and Integration </w:t>
      </w:r>
    </w:p>
    <w:p w14:paraId="4C391E1D" w14:textId="3F1B462D" w:rsidR="00A046A0" w:rsidRPr="004B6DED" w:rsidRDefault="00A046A0" w:rsidP="004B6DED">
      <w:pPr>
        <w:spacing w:line="240" w:lineRule="exact"/>
        <w:rPr>
          <w:rFonts w:ascii="Times New Roman" w:eastAsia="TimesNewRomanPSMT" w:hAnsi="Times New Roman" w:cs="Times New Roman"/>
          <w:color w:val="000000" w:themeColor="text1"/>
          <w:sz w:val="20"/>
          <w:szCs w:val="20"/>
        </w:rPr>
      </w:pPr>
      <w:r w:rsidRPr="00A046A0">
        <w:rPr>
          <w:rFonts w:ascii="Times New Roman" w:hAnsi="Times New Roman" w:cs="Times New Roman"/>
          <w:noProof/>
          <w:sz w:val="20"/>
          <w:szCs w:val="20"/>
        </w:rPr>
        <w:drawing>
          <wp:anchor distT="0" distB="0" distL="114300" distR="114300" simplePos="0" relativeHeight="251658241" behindDoc="0" locked="0" layoutInCell="1" allowOverlap="1" wp14:anchorId="2E98A846" wp14:editId="7FA7ACD5">
            <wp:simplePos x="0" y="0"/>
            <wp:positionH relativeFrom="margin">
              <wp:align>right</wp:align>
            </wp:positionH>
            <wp:positionV relativeFrom="paragraph">
              <wp:posOffset>5715</wp:posOffset>
            </wp:positionV>
            <wp:extent cx="5133340" cy="2076450"/>
            <wp:effectExtent l="0" t="0" r="0" b="0"/>
            <wp:wrapSquare wrapText="bothSides"/>
            <wp:docPr id="957861998" name="Picture 957861998"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61998" name="Picture 1" descr="A screen shot of a pho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3340" cy="2076450"/>
                    </a:xfrm>
                    <a:prstGeom prst="rect">
                      <a:avLst/>
                    </a:prstGeom>
                  </pic:spPr>
                </pic:pic>
              </a:graphicData>
            </a:graphic>
            <wp14:sizeRelH relativeFrom="margin">
              <wp14:pctWidth>0</wp14:pctWidth>
            </wp14:sizeRelH>
            <wp14:sizeRelV relativeFrom="margin">
              <wp14:pctHeight>0</wp14:pctHeight>
            </wp14:sizeRelV>
          </wp:anchor>
        </w:drawing>
      </w:r>
      <w:r w:rsidR="00302816">
        <w:rPr>
          <w:rFonts w:ascii="Times New Roman" w:eastAsia="TimesNewRomanPSMT" w:hAnsi="Times New Roman" w:cs="Times New Roman"/>
          <w:color w:val="000000" w:themeColor="text1"/>
          <w:sz w:val="20"/>
          <w:szCs w:val="20"/>
        </w:rPr>
        <w:t xml:space="preserve">Each aspect of the MedCheckMe platform was coded separately using MATLAB, python, or SQL. </w:t>
      </w:r>
      <w:proofErr w:type="gramStart"/>
      <w:r w:rsidR="00302816">
        <w:rPr>
          <w:rFonts w:ascii="Times New Roman" w:eastAsia="TimesNewRomanPSMT" w:hAnsi="Times New Roman" w:cs="Times New Roman"/>
          <w:color w:val="000000" w:themeColor="text1"/>
          <w:sz w:val="20"/>
          <w:szCs w:val="20"/>
        </w:rPr>
        <w:t>In order to</w:t>
      </w:r>
      <w:proofErr w:type="gramEnd"/>
      <w:r w:rsidR="00302816">
        <w:rPr>
          <w:rFonts w:ascii="Times New Roman" w:eastAsia="TimesNewRomanPSMT" w:hAnsi="Times New Roman" w:cs="Times New Roman"/>
          <w:color w:val="000000" w:themeColor="text1"/>
          <w:sz w:val="20"/>
          <w:szCs w:val="20"/>
        </w:rPr>
        <w:t xml:space="preserve"> integrate the components together, Android Studio was used to </w:t>
      </w:r>
      <w:r w:rsidR="00926641">
        <w:rPr>
          <w:rFonts w:ascii="Times New Roman" w:eastAsia="TimesNewRomanPSMT" w:hAnsi="Times New Roman" w:cs="Times New Roman"/>
          <w:color w:val="000000" w:themeColor="text1"/>
          <w:sz w:val="20"/>
          <w:szCs w:val="20"/>
        </w:rPr>
        <w:t xml:space="preserve">compile all of the tests within an app. At the conclusion of capstone, a totally seamless integration has not yet been achieved, with most cardiology and dermatology not yet integrated into the platform. However, the proof of concept for the desired </w:t>
      </w:r>
      <w:proofErr w:type="spellStart"/>
      <w:r w:rsidR="00926641">
        <w:rPr>
          <w:rFonts w:ascii="Times New Roman" w:eastAsia="TimesNewRomanPSMT" w:hAnsi="Times New Roman" w:cs="Times New Roman"/>
          <w:color w:val="000000" w:themeColor="text1"/>
          <w:sz w:val="20"/>
          <w:szCs w:val="20"/>
        </w:rPr>
        <w:t>flowpath</w:t>
      </w:r>
      <w:proofErr w:type="spellEnd"/>
      <w:r w:rsidR="00926641">
        <w:rPr>
          <w:rFonts w:ascii="Times New Roman" w:eastAsia="TimesNewRomanPSMT" w:hAnsi="Times New Roman" w:cs="Times New Roman"/>
          <w:color w:val="000000" w:themeColor="text1"/>
          <w:sz w:val="20"/>
          <w:szCs w:val="20"/>
        </w:rPr>
        <w:t xml:space="preserve"> of the app has been </w:t>
      </w:r>
      <w:proofErr w:type="gramStart"/>
      <w:r w:rsidR="00926641">
        <w:rPr>
          <w:rFonts w:ascii="Times New Roman" w:eastAsia="TimesNewRomanPSMT" w:hAnsi="Times New Roman" w:cs="Times New Roman"/>
          <w:color w:val="000000" w:themeColor="text1"/>
          <w:sz w:val="20"/>
          <w:szCs w:val="20"/>
        </w:rPr>
        <w:t>created, and</w:t>
      </w:r>
      <w:proofErr w:type="gramEnd"/>
      <w:r w:rsidR="00926641">
        <w:rPr>
          <w:rFonts w:ascii="Times New Roman" w:eastAsia="TimesNewRomanPSMT" w:hAnsi="Times New Roman" w:cs="Times New Roman"/>
          <w:color w:val="000000" w:themeColor="text1"/>
          <w:sz w:val="20"/>
          <w:szCs w:val="20"/>
        </w:rPr>
        <w:t xml:space="preserve"> was pitched to Partners in Health in Haiti on Novembe</w:t>
      </w:r>
      <w:r w:rsidR="00833753">
        <w:rPr>
          <w:rFonts w:ascii="Times New Roman" w:eastAsia="TimesNewRomanPSMT" w:hAnsi="Times New Roman" w:cs="Times New Roman"/>
          <w:color w:val="000000" w:themeColor="text1"/>
          <w:sz w:val="20"/>
          <w:szCs w:val="20"/>
        </w:rPr>
        <w:t>r 28</w:t>
      </w:r>
      <w:r w:rsidR="00833753" w:rsidRPr="00833753">
        <w:rPr>
          <w:rFonts w:ascii="Times New Roman" w:eastAsia="TimesNewRomanPSMT" w:hAnsi="Times New Roman" w:cs="Times New Roman"/>
          <w:color w:val="000000" w:themeColor="text1"/>
          <w:sz w:val="20"/>
          <w:szCs w:val="20"/>
          <w:vertAlign w:val="superscript"/>
        </w:rPr>
        <w:t>th</w:t>
      </w:r>
      <w:r w:rsidR="00833753">
        <w:rPr>
          <w:rFonts w:ascii="Times New Roman" w:eastAsia="TimesNewRomanPSMT" w:hAnsi="Times New Roman" w:cs="Times New Roman"/>
          <w:color w:val="000000" w:themeColor="text1"/>
          <w:sz w:val="20"/>
          <w:szCs w:val="20"/>
        </w:rPr>
        <w:t xml:space="preserve">, 2023. The figure </w:t>
      </w:r>
      <w:r w:rsidR="002E4D13">
        <w:rPr>
          <w:rFonts w:ascii="Times New Roman" w:eastAsia="TimesNewRomanPSMT" w:hAnsi="Times New Roman" w:cs="Times New Roman"/>
          <w:color w:val="000000" w:themeColor="text1"/>
          <w:sz w:val="20"/>
          <w:szCs w:val="20"/>
        </w:rPr>
        <w:t xml:space="preserve">above </w:t>
      </w:r>
      <w:r w:rsidR="00833753">
        <w:rPr>
          <w:rFonts w:ascii="Times New Roman" w:eastAsia="TimesNewRomanPSMT" w:hAnsi="Times New Roman" w:cs="Times New Roman"/>
          <w:color w:val="000000" w:themeColor="text1"/>
          <w:sz w:val="20"/>
          <w:szCs w:val="20"/>
        </w:rPr>
        <w:t xml:space="preserve">depicts the desired </w:t>
      </w:r>
      <w:proofErr w:type="spellStart"/>
      <w:r w:rsidR="00833753">
        <w:rPr>
          <w:rFonts w:ascii="Times New Roman" w:eastAsia="TimesNewRomanPSMT" w:hAnsi="Times New Roman" w:cs="Times New Roman"/>
          <w:color w:val="000000" w:themeColor="text1"/>
          <w:sz w:val="20"/>
          <w:szCs w:val="20"/>
        </w:rPr>
        <w:t>flowpath</w:t>
      </w:r>
      <w:proofErr w:type="spellEnd"/>
      <w:r w:rsidR="00833753">
        <w:rPr>
          <w:rFonts w:ascii="Times New Roman" w:eastAsia="TimesNewRomanPSMT" w:hAnsi="Times New Roman" w:cs="Times New Roman"/>
          <w:color w:val="000000" w:themeColor="text1"/>
          <w:sz w:val="20"/>
          <w:szCs w:val="20"/>
        </w:rPr>
        <w:t xml:space="preserve"> of the entire MedCheckMe Platform: </w:t>
      </w:r>
    </w:p>
    <w:sectPr w:rsidR="00A046A0" w:rsidRPr="004B6DED" w:rsidSect="00D24956">
      <w:headerReference w:type="default" r:id="rId13"/>
      <w:footerReference w:type="default" r:id="rId14"/>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reles Nunez, Miguel" w:date="2023-12-01T19:30:00Z" w:initials="MM">
    <w:p w14:paraId="10461A94" w14:textId="7F904976" w:rsidR="4FEB2CD1" w:rsidRDefault="4FEB2CD1">
      <w:pPr>
        <w:pStyle w:val="CommentText"/>
      </w:pPr>
      <w:r>
        <w:t>Since I can not add a text box on the side as I did for the poster, I will leave this single comment with all my suggestions:</w:t>
      </w:r>
      <w:r>
        <w:rPr>
          <w:rStyle w:val="CommentReference"/>
        </w:rPr>
        <w:annotationRef/>
      </w:r>
    </w:p>
    <w:p w14:paraId="02E0B971" w14:textId="07B7D863" w:rsidR="4FEB2CD1" w:rsidRDefault="4FEB2CD1">
      <w:pPr>
        <w:pStyle w:val="CommentText"/>
      </w:pPr>
    </w:p>
    <w:p w14:paraId="7B1DDDD3" w14:textId="5FC18450" w:rsidR="4FEB2CD1" w:rsidRDefault="4FEB2CD1">
      <w:pPr>
        <w:pStyle w:val="CommentText"/>
      </w:pPr>
      <w:r>
        <w:t>1) The "Motivation, background and overview" section talks about everythign except of what it is inteded to talk. There no need to talk about social ventures and what they want to do, focus on talking about the project, why is it important (give statistics, numbers, explain why people has no access the medical check ups etc), what other similar projects exist, what are their limitations, what did you do to improve upon those limitations. That is what this section should be talking about</w:t>
      </w:r>
    </w:p>
    <w:p w14:paraId="6131F531" w14:textId="43B12A38" w:rsidR="4FEB2CD1" w:rsidRDefault="4FEB2CD1">
      <w:pPr>
        <w:pStyle w:val="CommentText"/>
      </w:pPr>
    </w:p>
    <w:p w14:paraId="21EE7A78" w14:textId="37738256" w:rsidR="4FEB2CD1" w:rsidRDefault="4FEB2CD1">
      <w:pPr>
        <w:pStyle w:val="CommentText"/>
      </w:pPr>
      <w:r>
        <w:t>2) The "Key design requirement" are ok</w:t>
      </w:r>
    </w:p>
    <w:p w14:paraId="35AE9AEB" w14:textId="6C9B9930" w:rsidR="4FEB2CD1" w:rsidRDefault="4FEB2CD1">
      <w:pPr>
        <w:pStyle w:val="CommentText"/>
      </w:pPr>
    </w:p>
    <w:p w14:paraId="45E49FA3" w14:textId="20B20EF7" w:rsidR="4FEB2CD1" w:rsidRDefault="4FEB2CD1">
      <w:pPr>
        <w:pStyle w:val="CommentText"/>
      </w:pPr>
      <w:r>
        <w:t>3) The "design solution/procedure summary" is too simple. Explain what is MedCheckMe, say something like "MedCheck Me is a flexible platform integrsting basic multi-purpose medical tests for health monitoring. The platform utilises the peripherals of a low-cost smartphone with customized aditaments for performing dermatology, cardiology, optometry and audiology check ups. The gather data is encrypted and safely stored locally with the support for sotring in the cloud when internet conections are available, hence saving internal storage space. Moreover, the platform can be expanded to support other medical tests such as XX, XX and XXX"</w:t>
      </w:r>
    </w:p>
    <w:p w14:paraId="610A9122" w14:textId="3133B5FA" w:rsidR="4FEB2CD1" w:rsidRDefault="4FEB2CD1">
      <w:pPr>
        <w:pStyle w:val="CommentText"/>
      </w:pPr>
    </w:p>
    <w:p w14:paraId="3716CC28" w14:textId="037B2926" w:rsidR="4FEB2CD1" w:rsidRDefault="4FEB2CD1">
      <w:pPr>
        <w:pStyle w:val="CommentText"/>
      </w:pPr>
      <w:r>
        <w:t>4) All the section describing cardiology, dermatology and such seems to be like a copy paste from one another, they all start by saying low cost and then explain how it works. The explanation is kind of confusing in most of them, Again, try to be concise and use formal language</w:t>
      </w:r>
    </w:p>
    <w:p w14:paraId="0DF132B8" w14:textId="548B20CD" w:rsidR="4FEB2CD1" w:rsidRDefault="4FEB2CD1">
      <w:pPr>
        <w:pStyle w:val="CommentText"/>
      </w:pPr>
    </w:p>
    <w:p w14:paraId="490B89E8" w14:textId="182338A0" w:rsidR="4FEB2CD1" w:rsidRDefault="4FEB2CD1">
      <w:pPr>
        <w:pStyle w:val="CommentText"/>
      </w:pPr>
      <w:r>
        <w:t>5) The rational for selcting a "relational" database is so poor, just becauise others are using it we also use it. I has to be a rational behing it, mention that it provide safety futres, flexibility to add entries, data compression or something of that sort</w:t>
      </w:r>
    </w:p>
  </w:comment>
  <w:comment w:id="1" w:author="Ryan Potechin" w:date="2023-12-01T22:55:00Z" w:initials="RP">
    <w:p w14:paraId="6983D70D" w14:textId="77777777" w:rsidR="004B6DED" w:rsidRDefault="004B6DED" w:rsidP="008C20C4">
      <w:pPr>
        <w:pStyle w:val="CommentText"/>
      </w:pPr>
      <w:r>
        <w:rPr>
          <w:rStyle w:val="CommentReference"/>
        </w:rPr>
        <w:annotationRef/>
      </w:r>
      <w:r>
        <w:t>Mainly need to do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0B89E8" w15:done="0"/>
  <w15:commentEx w15:paraId="6983D7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92EFFB" w16cex:dateUtc="2023-12-02T00:30:00Z"/>
  <w16cex:commentExtensible w16cex:durableId="0059BA48" w16cex:dateUtc="2023-12-02T0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0B89E8" w16cid:durableId="2A92EFFB"/>
  <w16cid:commentId w16cid:paraId="6983D70D" w16cid:durableId="0059BA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FF759" w14:textId="77777777" w:rsidR="00C12EC6" w:rsidRDefault="00C12EC6" w:rsidP="00FB0B00">
      <w:r>
        <w:separator/>
      </w:r>
    </w:p>
  </w:endnote>
  <w:endnote w:type="continuationSeparator" w:id="0">
    <w:p w14:paraId="00FE05B4" w14:textId="77777777" w:rsidR="00C12EC6" w:rsidRDefault="00C12EC6" w:rsidP="00FB0B00">
      <w:r>
        <w:continuationSeparator/>
      </w:r>
    </w:p>
  </w:endnote>
  <w:endnote w:type="continuationNotice" w:id="1">
    <w:p w14:paraId="667C53C1" w14:textId="77777777" w:rsidR="00C12EC6" w:rsidRDefault="00C12E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53125D05" w14:paraId="24DB3470" w14:textId="77777777" w:rsidTr="53125D05">
      <w:trPr>
        <w:trHeight w:val="300"/>
      </w:trPr>
      <w:tc>
        <w:tcPr>
          <w:tcW w:w="3600" w:type="dxa"/>
        </w:tcPr>
        <w:p w14:paraId="5497F68A" w14:textId="3C874B9A" w:rsidR="53125D05" w:rsidRDefault="53125D05" w:rsidP="53125D05">
          <w:pPr>
            <w:pStyle w:val="Header"/>
            <w:ind w:left="-115"/>
          </w:pPr>
        </w:p>
      </w:tc>
      <w:tc>
        <w:tcPr>
          <w:tcW w:w="3600" w:type="dxa"/>
        </w:tcPr>
        <w:p w14:paraId="1CEBB50C" w14:textId="5791D5DA" w:rsidR="53125D05" w:rsidRDefault="53125D05" w:rsidP="53125D05">
          <w:pPr>
            <w:pStyle w:val="Header"/>
            <w:jc w:val="center"/>
          </w:pPr>
        </w:p>
      </w:tc>
      <w:tc>
        <w:tcPr>
          <w:tcW w:w="3600" w:type="dxa"/>
        </w:tcPr>
        <w:p w14:paraId="33841A5B" w14:textId="3849E685" w:rsidR="53125D05" w:rsidRDefault="53125D05" w:rsidP="53125D05">
          <w:pPr>
            <w:pStyle w:val="Header"/>
            <w:ind w:right="-115"/>
            <w:jc w:val="right"/>
          </w:pPr>
        </w:p>
      </w:tc>
    </w:tr>
  </w:tbl>
  <w:p w14:paraId="579145B3" w14:textId="2E66029F" w:rsidR="00F44DCB" w:rsidRDefault="00F44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64364" w14:textId="77777777" w:rsidR="00C12EC6" w:rsidRDefault="00C12EC6" w:rsidP="00FB0B00">
      <w:r>
        <w:separator/>
      </w:r>
    </w:p>
  </w:footnote>
  <w:footnote w:type="continuationSeparator" w:id="0">
    <w:p w14:paraId="1B5871C3" w14:textId="77777777" w:rsidR="00C12EC6" w:rsidRDefault="00C12EC6" w:rsidP="00FB0B00">
      <w:r>
        <w:continuationSeparator/>
      </w:r>
    </w:p>
  </w:footnote>
  <w:footnote w:type="continuationNotice" w:id="1">
    <w:p w14:paraId="49F0B3C8" w14:textId="77777777" w:rsidR="00C12EC6" w:rsidRDefault="00C12E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6849C" w14:textId="25D2FAE9" w:rsidR="00D94DA8" w:rsidRPr="00D94DA8" w:rsidRDefault="00D94DA8" w:rsidP="00D94DA8">
    <w:pPr>
      <w:pStyle w:val="Header"/>
      <w:jc w:val="right"/>
      <w:rPr>
        <w:rFonts w:ascii="Times New Roman" w:hAnsi="Times New Roman" w:cs="Times New Roman"/>
        <w:b/>
        <w:bCs/>
        <w:sz w:val="44"/>
        <w:szCs w:val="44"/>
      </w:rPr>
    </w:pPr>
    <w:r w:rsidRPr="00D94DA8">
      <w:rPr>
        <w:rFonts w:ascii="Times New Roman" w:hAnsi="Times New Roman" w:cs="Times New Roman"/>
        <w:b/>
        <w:bCs/>
        <w:sz w:val="44"/>
        <w:szCs w:val="44"/>
      </w:rPr>
      <w:t>Team ID:</w:t>
    </w:r>
    <w:r w:rsidR="002E2426">
      <w:rPr>
        <w:rFonts w:ascii="Times New Roman" w:hAnsi="Times New Roman" w:cs="Times New Roman"/>
        <w:b/>
        <w:bCs/>
        <w:sz w:val="44"/>
        <w:szCs w:val="44"/>
      </w:rPr>
      <w:t xml:space="preserve">  </w:t>
    </w:r>
    <w:r w:rsidR="001D0B74">
      <w:rPr>
        <w:rFonts w:ascii="Times New Roman" w:hAnsi="Times New Roman" w:cs="Times New Roman"/>
        <w:b/>
        <w:bCs/>
        <w:sz w:val="44"/>
        <w:szCs w:val="44"/>
      </w:rPr>
      <w:t>H</w:t>
    </w:r>
    <w:r w:rsidRPr="00D94DA8">
      <w:rPr>
        <w:rFonts w:ascii="Times New Roman" w:hAnsi="Times New Roman" w:cs="Times New Roman"/>
        <w:b/>
        <w:bCs/>
        <w:sz w:val="44"/>
        <w:szCs w:val="4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17B35"/>
    <w:multiLevelType w:val="hybridMultilevel"/>
    <w:tmpl w:val="98A2FD18"/>
    <w:lvl w:ilvl="0" w:tplc="3CB2D7A6">
      <w:start w:val="1"/>
      <w:numFmt w:val="decimal"/>
      <w:lvlText w:val="%1."/>
      <w:lvlJc w:val="left"/>
      <w:pPr>
        <w:ind w:left="720" w:hanging="360"/>
      </w:pPr>
    </w:lvl>
    <w:lvl w:ilvl="1" w:tplc="9830D2B8">
      <w:start w:val="1"/>
      <w:numFmt w:val="lowerLetter"/>
      <w:lvlText w:val="%2."/>
      <w:lvlJc w:val="left"/>
      <w:pPr>
        <w:ind w:left="1440" w:hanging="360"/>
      </w:pPr>
    </w:lvl>
    <w:lvl w:ilvl="2" w:tplc="7DC8F4E6">
      <w:start w:val="1"/>
      <w:numFmt w:val="lowerRoman"/>
      <w:lvlText w:val="%3."/>
      <w:lvlJc w:val="right"/>
      <w:pPr>
        <w:ind w:left="2160" w:hanging="180"/>
      </w:pPr>
    </w:lvl>
    <w:lvl w:ilvl="3" w:tplc="AA62F84E">
      <w:start w:val="1"/>
      <w:numFmt w:val="decimal"/>
      <w:lvlText w:val="%4."/>
      <w:lvlJc w:val="left"/>
      <w:pPr>
        <w:ind w:left="2880" w:hanging="360"/>
      </w:pPr>
    </w:lvl>
    <w:lvl w:ilvl="4" w:tplc="4EAA6306">
      <w:start w:val="1"/>
      <w:numFmt w:val="lowerLetter"/>
      <w:lvlText w:val="%5."/>
      <w:lvlJc w:val="left"/>
      <w:pPr>
        <w:ind w:left="3600" w:hanging="360"/>
      </w:pPr>
    </w:lvl>
    <w:lvl w:ilvl="5" w:tplc="31B8B73C">
      <w:start w:val="1"/>
      <w:numFmt w:val="lowerRoman"/>
      <w:lvlText w:val="%6."/>
      <w:lvlJc w:val="right"/>
      <w:pPr>
        <w:ind w:left="4320" w:hanging="180"/>
      </w:pPr>
    </w:lvl>
    <w:lvl w:ilvl="6" w:tplc="FC78160E">
      <w:start w:val="1"/>
      <w:numFmt w:val="decimal"/>
      <w:lvlText w:val="%7."/>
      <w:lvlJc w:val="left"/>
      <w:pPr>
        <w:ind w:left="5040" w:hanging="360"/>
      </w:pPr>
    </w:lvl>
    <w:lvl w:ilvl="7" w:tplc="7AA6BB84">
      <w:start w:val="1"/>
      <w:numFmt w:val="lowerLetter"/>
      <w:lvlText w:val="%8."/>
      <w:lvlJc w:val="left"/>
      <w:pPr>
        <w:ind w:left="5760" w:hanging="360"/>
      </w:pPr>
    </w:lvl>
    <w:lvl w:ilvl="8" w:tplc="474E037A">
      <w:start w:val="1"/>
      <w:numFmt w:val="lowerRoman"/>
      <w:lvlText w:val="%9."/>
      <w:lvlJc w:val="right"/>
      <w:pPr>
        <w:ind w:left="6480" w:hanging="180"/>
      </w:pPr>
    </w:lvl>
  </w:abstractNum>
  <w:num w:numId="1" w16cid:durableId="10526547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reles Nunez, Miguel">
    <w15:presenceInfo w15:providerId="AD" w15:userId="S::miguel.mireles@northeastern.edu::b808c3ed-fcd1-416c-8fc7-adf7f238dd7b"/>
  </w15:person>
  <w15:person w15:author="Ryan Potechin">
    <w15:presenceInfo w15:providerId="AD" w15:userId="S::potechin.r@northeastern.edu::6c6bfd4d-2d91-4603-a593-79ccb58492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30"/>
    <w:rsid w:val="00010EB1"/>
    <w:rsid w:val="0002474F"/>
    <w:rsid w:val="000400AE"/>
    <w:rsid w:val="00060553"/>
    <w:rsid w:val="00063A83"/>
    <w:rsid w:val="00075843"/>
    <w:rsid w:val="000A0563"/>
    <w:rsid w:val="000C01E1"/>
    <w:rsid w:val="000C253A"/>
    <w:rsid w:val="000C4F9D"/>
    <w:rsid w:val="000D48BC"/>
    <w:rsid w:val="00111A41"/>
    <w:rsid w:val="0013230B"/>
    <w:rsid w:val="001508B3"/>
    <w:rsid w:val="001518ED"/>
    <w:rsid w:val="0016300B"/>
    <w:rsid w:val="0016603C"/>
    <w:rsid w:val="0017007C"/>
    <w:rsid w:val="00170863"/>
    <w:rsid w:val="00174F9B"/>
    <w:rsid w:val="001B44F8"/>
    <w:rsid w:val="001C0973"/>
    <w:rsid w:val="001D0B74"/>
    <w:rsid w:val="001F25ED"/>
    <w:rsid w:val="00211919"/>
    <w:rsid w:val="00235998"/>
    <w:rsid w:val="00236827"/>
    <w:rsid w:val="002513DC"/>
    <w:rsid w:val="00252A2B"/>
    <w:rsid w:val="002531D7"/>
    <w:rsid w:val="00266F48"/>
    <w:rsid w:val="00272A42"/>
    <w:rsid w:val="002A61CD"/>
    <w:rsid w:val="002B5E25"/>
    <w:rsid w:val="002D395F"/>
    <w:rsid w:val="002E2426"/>
    <w:rsid w:val="002E4D13"/>
    <w:rsid w:val="00302816"/>
    <w:rsid w:val="0030423B"/>
    <w:rsid w:val="00325774"/>
    <w:rsid w:val="00336C85"/>
    <w:rsid w:val="00342679"/>
    <w:rsid w:val="003A1AEA"/>
    <w:rsid w:val="003A6813"/>
    <w:rsid w:val="003B008F"/>
    <w:rsid w:val="003C3029"/>
    <w:rsid w:val="003C319F"/>
    <w:rsid w:val="003F0657"/>
    <w:rsid w:val="00401368"/>
    <w:rsid w:val="00401C53"/>
    <w:rsid w:val="00437530"/>
    <w:rsid w:val="004379F3"/>
    <w:rsid w:val="00471F22"/>
    <w:rsid w:val="0049253A"/>
    <w:rsid w:val="004A2D9D"/>
    <w:rsid w:val="004B6DED"/>
    <w:rsid w:val="004B7F3C"/>
    <w:rsid w:val="004C6608"/>
    <w:rsid w:val="004D7CEB"/>
    <w:rsid w:val="005116CB"/>
    <w:rsid w:val="00513E41"/>
    <w:rsid w:val="00543051"/>
    <w:rsid w:val="00544F53"/>
    <w:rsid w:val="00561645"/>
    <w:rsid w:val="00585FCC"/>
    <w:rsid w:val="005B24D4"/>
    <w:rsid w:val="005B5E06"/>
    <w:rsid w:val="005C5C9D"/>
    <w:rsid w:val="005D0B37"/>
    <w:rsid w:val="005E729C"/>
    <w:rsid w:val="005F2FFD"/>
    <w:rsid w:val="005F65F3"/>
    <w:rsid w:val="00601434"/>
    <w:rsid w:val="00624D13"/>
    <w:rsid w:val="00633DC3"/>
    <w:rsid w:val="006341D4"/>
    <w:rsid w:val="00644003"/>
    <w:rsid w:val="00660921"/>
    <w:rsid w:val="006615CC"/>
    <w:rsid w:val="00663098"/>
    <w:rsid w:val="00673F92"/>
    <w:rsid w:val="0067404B"/>
    <w:rsid w:val="0068692B"/>
    <w:rsid w:val="006908FD"/>
    <w:rsid w:val="006968B6"/>
    <w:rsid w:val="006C1CE1"/>
    <w:rsid w:val="006C7FDF"/>
    <w:rsid w:val="006D01A9"/>
    <w:rsid w:val="006E0EA4"/>
    <w:rsid w:val="00713E55"/>
    <w:rsid w:val="0074114D"/>
    <w:rsid w:val="00751438"/>
    <w:rsid w:val="00773309"/>
    <w:rsid w:val="00784F9B"/>
    <w:rsid w:val="007A0297"/>
    <w:rsid w:val="007B069B"/>
    <w:rsid w:val="007C2522"/>
    <w:rsid w:val="007D65E3"/>
    <w:rsid w:val="007F2699"/>
    <w:rsid w:val="007F647F"/>
    <w:rsid w:val="008117DE"/>
    <w:rsid w:val="00833753"/>
    <w:rsid w:val="0086331F"/>
    <w:rsid w:val="00867755"/>
    <w:rsid w:val="00871588"/>
    <w:rsid w:val="0089030B"/>
    <w:rsid w:val="00891B96"/>
    <w:rsid w:val="008D4965"/>
    <w:rsid w:val="008D654B"/>
    <w:rsid w:val="008F353A"/>
    <w:rsid w:val="009011C7"/>
    <w:rsid w:val="00902185"/>
    <w:rsid w:val="00913ACB"/>
    <w:rsid w:val="009161D8"/>
    <w:rsid w:val="00926641"/>
    <w:rsid w:val="0093799A"/>
    <w:rsid w:val="0094721D"/>
    <w:rsid w:val="00957A6F"/>
    <w:rsid w:val="00986FBD"/>
    <w:rsid w:val="009B0712"/>
    <w:rsid w:val="00A046A0"/>
    <w:rsid w:val="00A06CB3"/>
    <w:rsid w:val="00A102AF"/>
    <w:rsid w:val="00A25D64"/>
    <w:rsid w:val="00A34FAE"/>
    <w:rsid w:val="00A40152"/>
    <w:rsid w:val="00A4687D"/>
    <w:rsid w:val="00A502A6"/>
    <w:rsid w:val="00A8638D"/>
    <w:rsid w:val="00AB7D10"/>
    <w:rsid w:val="00AC2025"/>
    <w:rsid w:val="00AD4E6A"/>
    <w:rsid w:val="00AF16F3"/>
    <w:rsid w:val="00AF43B8"/>
    <w:rsid w:val="00B258F4"/>
    <w:rsid w:val="00B306FA"/>
    <w:rsid w:val="00B311DA"/>
    <w:rsid w:val="00B3156C"/>
    <w:rsid w:val="00B7250F"/>
    <w:rsid w:val="00B73238"/>
    <w:rsid w:val="00B90F56"/>
    <w:rsid w:val="00B91F5D"/>
    <w:rsid w:val="00BA1AA4"/>
    <w:rsid w:val="00BA7607"/>
    <w:rsid w:val="00BB16D8"/>
    <w:rsid w:val="00BC01CA"/>
    <w:rsid w:val="00BD7168"/>
    <w:rsid w:val="00C12EC6"/>
    <w:rsid w:val="00C25B2F"/>
    <w:rsid w:val="00C40E0D"/>
    <w:rsid w:val="00C41CF6"/>
    <w:rsid w:val="00C82770"/>
    <w:rsid w:val="00C91EB1"/>
    <w:rsid w:val="00C91ED7"/>
    <w:rsid w:val="00CB13AF"/>
    <w:rsid w:val="00CB5A80"/>
    <w:rsid w:val="00CD4964"/>
    <w:rsid w:val="00CE69CE"/>
    <w:rsid w:val="00D1193A"/>
    <w:rsid w:val="00D12A33"/>
    <w:rsid w:val="00D24956"/>
    <w:rsid w:val="00D30348"/>
    <w:rsid w:val="00D30EBB"/>
    <w:rsid w:val="00D35380"/>
    <w:rsid w:val="00D65B21"/>
    <w:rsid w:val="00D65C95"/>
    <w:rsid w:val="00D712A3"/>
    <w:rsid w:val="00D817BC"/>
    <w:rsid w:val="00D82DB8"/>
    <w:rsid w:val="00D94DA8"/>
    <w:rsid w:val="00DB3329"/>
    <w:rsid w:val="00DC7D64"/>
    <w:rsid w:val="00DE349A"/>
    <w:rsid w:val="00DF0575"/>
    <w:rsid w:val="00E052FA"/>
    <w:rsid w:val="00E06321"/>
    <w:rsid w:val="00E30904"/>
    <w:rsid w:val="00E64EDA"/>
    <w:rsid w:val="00E65D4F"/>
    <w:rsid w:val="00E666F6"/>
    <w:rsid w:val="00E928F9"/>
    <w:rsid w:val="00EC54F6"/>
    <w:rsid w:val="00EE1CB4"/>
    <w:rsid w:val="00EF1C6D"/>
    <w:rsid w:val="00F23B6C"/>
    <w:rsid w:val="00F271DF"/>
    <w:rsid w:val="00F3714F"/>
    <w:rsid w:val="00F44DCB"/>
    <w:rsid w:val="00F467FA"/>
    <w:rsid w:val="00F71448"/>
    <w:rsid w:val="00FB0B00"/>
    <w:rsid w:val="00FB121B"/>
    <w:rsid w:val="00FD02E1"/>
    <w:rsid w:val="00FD6BFA"/>
    <w:rsid w:val="00FF06F1"/>
    <w:rsid w:val="00FF7D5C"/>
    <w:rsid w:val="03A69BEE"/>
    <w:rsid w:val="0564456A"/>
    <w:rsid w:val="06247F16"/>
    <w:rsid w:val="085CA560"/>
    <w:rsid w:val="09BF3596"/>
    <w:rsid w:val="0B5B05F7"/>
    <w:rsid w:val="0BDBE694"/>
    <w:rsid w:val="0CF6D658"/>
    <w:rsid w:val="0EFBABD1"/>
    <w:rsid w:val="1141345A"/>
    <w:rsid w:val="13FF61F5"/>
    <w:rsid w:val="1C99A5AC"/>
    <w:rsid w:val="1D3E6C07"/>
    <w:rsid w:val="1DEC60EC"/>
    <w:rsid w:val="1E3EEE54"/>
    <w:rsid w:val="1F5A8AE4"/>
    <w:rsid w:val="1FED7146"/>
    <w:rsid w:val="1FF74AAE"/>
    <w:rsid w:val="23199FEB"/>
    <w:rsid w:val="233386D2"/>
    <w:rsid w:val="24069F9A"/>
    <w:rsid w:val="24DB77B9"/>
    <w:rsid w:val="281AEE7B"/>
    <w:rsid w:val="2A41388B"/>
    <w:rsid w:val="2E977F76"/>
    <w:rsid w:val="30334FD7"/>
    <w:rsid w:val="31B5C7C1"/>
    <w:rsid w:val="346B4D2B"/>
    <w:rsid w:val="34ED6883"/>
    <w:rsid w:val="3F525D1A"/>
    <w:rsid w:val="42A2E6DE"/>
    <w:rsid w:val="44A9BB44"/>
    <w:rsid w:val="4FEB2CD1"/>
    <w:rsid w:val="502D1697"/>
    <w:rsid w:val="50945A1A"/>
    <w:rsid w:val="53125D05"/>
    <w:rsid w:val="5414B24D"/>
    <w:rsid w:val="59AA1D5F"/>
    <w:rsid w:val="67FCB322"/>
    <w:rsid w:val="6B74B231"/>
    <w:rsid w:val="7252F8E4"/>
    <w:rsid w:val="725ECAC5"/>
    <w:rsid w:val="75732642"/>
    <w:rsid w:val="79AC1797"/>
    <w:rsid w:val="7D5D4EF6"/>
    <w:rsid w:val="7D725BE1"/>
    <w:rsid w:val="7EABEAAE"/>
    <w:rsid w:val="7ECA64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F9BB7"/>
  <w15:chartTrackingRefBased/>
  <w15:docId w15:val="{549F6BDD-9675-45A6-B098-F2BA5FC48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0B00"/>
    <w:pPr>
      <w:tabs>
        <w:tab w:val="center" w:pos="4680"/>
        <w:tab w:val="right" w:pos="9360"/>
      </w:tabs>
    </w:pPr>
  </w:style>
  <w:style w:type="character" w:customStyle="1" w:styleId="HeaderChar">
    <w:name w:val="Header Char"/>
    <w:basedOn w:val="DefaultParagraphFont"/>
    <w:link w:val="Header"/>
    <w:uiPriority w:val="99"/>
    <w:rsid w:val="00FB0B00"/>
  </w:style>
  <w:style w:type="paragraph" w:styleId="Footer">
    <w:name w:val="footer"/>
    <w:basedOn w:val="Normal"/>
    <w:link w:val="FooterChar"/>
    <w:uiPriority w:val="99"/>
    <w:unhideWhenUsed/>
    <w:rsid w:val="00FB0B00"/>
    <w:pPr>
      <w:tabs>
        <w:tab w:val="center" w:pos="4680"/>
        <w:tab w:val="right" w:pos="9360"/>
      </w:tabs>
    </w:pPr>
  </w:style>
  <w:style w:type="character" w:customStyle="1" w:styleId="FooterChar">
    <w:name w:val="Footer Char"/>
    <w:basedOn w:val="DefaultParagraphFont"/>
    <w:link w:val="Footer"/>
    <w:uiPriority w:val="99"/>
    <w:rsid w:val="00FB0B00"/>
  </w:style>
  <w:style w:type="character" w:customStyle="1" w:styleId="normaltextrun">
    <w:name w:val="normaltextrun"/>
    <w:basedOn w:val="DefaultParagraphFont"/>
    <w:rsid w:val="00784F9B"/>
  </w:style>
  <w:style w:type="character" w:customStyle="1" w:styleId="apple-converted-space">
    <w:name w:val="apple-converted-space"/>
    <w:basedOn w:val="DefaultParagraphFont"/>
    <w:rsid w:val="00784F9B"/>
  </w:style>
  <w:style w:type="character" w:customStyle="1" w:styleId="spellingerror">
    <w:name w:val="spellingerror"/>
    <w:basedOn w:val="DefaultParagraphFont"/>
    <w:rsid w:val="00784F9B"/>
  </w:style>
  <w:style w:type="character" w:customStyle="1" w:styleId="eop">
    <w:name w:val="eop"/>
    <w:basedOn w:val="DefaultParagraphFont"/>
    <w:rsid w:val="00784F9B"/>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DF0575"/>
    <w:rPr>
      <w:sz w:val="16"/>
      <w:szCs w:val="16"/>
    </w:rPr>
  </w:style>
  <w:style w:type="paragraph" w:styleId="CommentText">
    <w:name w:val="annotation text"/>
    <w:basedOn w:val="Normal"/>
    <w:link w:val="CommentTextChar"/>
    <w:uiPriority w:val="99"/>
    <w:unhideWhenUsed/>
    <w:rsid w:val="00DF0575"/>
    <w:rPr>
      <w:sz w:val="20"/>
      <w:szCs w:val="20"/>
    </w:rPr>
  </w:style>
  <w:style w:type="character" w:customStyle="1" w:styleId="CommentTextChar">
    <w:name w:val="Comment Text Char"/>
    <w:basedOn w:val="DefaultParagraphFont"/>
    <w:link w:val="CommentText"/>
    <w:uiPriority w:val="99"/>
    <w:rsid w:val="00DF0575"/>
    <w:rPr>
      <w:sz w:val="20"/>
      <w:szCs w:val="20"/>
    </w:rPr>
  </w:style>
  <w:style w:type="paragraph" w:styleId="CommentSubject">
    <w:name w:val="annotation subject"/>
    <w:basedOn w:val="CommentText"/>
    <w:next w:val="CommentText"/>
    <w:link w:val="CommentSubjectChar"/>
    <w:uiPriority w:val="99"/>
    <w:semiHidden/>
    <w:unhideWhenUsed/>
    <w:rsid w:val="00DF0575"/>
    <w:rPr>
      <w:b/>
      <w:bCs/>
    </w:rPr>
  </w:style>
  <w:style w:type="character" w:customStyle="1" w:styleId="CommentSubjectChar">
    <w:name w:val="Comment Subject Char"/>
    <w:basedOn w:val="CommentTextChar"/>
    <w:link w:val="CommentSubject"/>
    <w:uiPriority w:val="99"/>
    <w:semiHidden/>
    <w:rsid w:val="00DF0575"/>
    <w:rPr>
      <w:b/>
      <w:bCs/>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1047</Words>
  <Characters>5969</Characters>
  <Application>Microsoft Office Word</Application>
  <DocSecurity>0</DocSecurity>
  <Lines>49</Lines>
  <Paragraphs>14</Paragraphs>
  <ScaleCrop>false</ScaleCrop>
  <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Ruberti</dc:creator>
  <cp:keywords/>
  <dc:description/>
  <cp:lastModifiedBy>Thomas Young</cp:lastModifiedBy>
  <cp:revision>2</cp:revision>
  <dcterms:created xsi:type="dcterms:W3CDTF">2023-12-02T04:03:00Z</dcterms:created>
  <dcterms:modified xsi:type="dcterms:W3CDTF">2023-12-02T04:03:00Z</dcterms:modified>
</cp:coreProperties>
</file>