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jc w:val="center"/>
        <w:rPr>
          <w:rFonts w:hint="eastAsia" w:ascii="Times New Roman" w:hAnsi="Times New Roman" w:cs="Times New Roman" w:eastAsiaTheme="minorEastAsia"/>
          <w:sz w:val="36"/>
          <w:szCs w:val="36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u w:val="none" w:color="auto"/>
        </w:rPr>
        <w:t>数据库作业</w:t>
      </w:r>
      <w:r>
        <w:rPr>
          <w:rFonts w:hint="eastAsia" w:ascii="Times New Roman" w:hAnsi="Times New Roman" w:cs="Times New Roman"/>
          <w:sz w:val="36"/>
          <w:szCs w:val="36"/>
          <w:u w:val="none" w:color="auto"/>
          <w:lang w:val="en-US" w:eastAsia="zh-CN"/>
        </w:rPr>
        <w:t>五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什么是数据库的完整性？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答：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数据库的完整性是指数据的正确性和相容性。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数据库的完整性概念与数据库的安全性概念有什么区别和联系？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答：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数据的完整性和安全性是两个不同的概念，但是有一定的联系。（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）前者是为了防止数 据库中存在不符合语义的数据，防止错误信息的输入和输出，即所谓垃圾进垃圾出(Garbage In Garbage Out)所造成的无效操作和错误结果；（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）后者是保护数据库防止恶意的破坏和非法的存取。也就是说，安全性措施的防范对象是非法用户和非法操作，完整性措施的防范对象是不合语义的数据。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什么是数据库的完整性约束条件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?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完整性约束条件是指数据库中的数据应该满足的语义约束条件。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u w:val="none" w:color="auto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DBMS的完整性控制机制应具有哪三个方面的功能？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① 定义功能，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即提供定义完整性约束条件的机制。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② 检查功能，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即检查用户发出的操作请求是否违背了完整性约束条件。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③ 违约处理功能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：如果发现用户的操作请求使数据违背了完整性约束条件，则采取一定的动作来保证数据的完整性。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RDBMS在实现参照完整性时需要考虑哪些方面？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RDBMS在实现参照完整性时需要考虑可能破坏参照完整性的各种情况，以及用户违约后的处理策略。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tbl>
      <w:tblPr>
        <w:tblStyle w:val="2"/>
        <w:tblW w:w="9332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93"/>
        <w:gridCol w:w="2760"/>
        <w:gridCol w:w="337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2" w:hRule="exact"/>
          <w:jc w:val="center"/>
        </w:trPr>
        <w:tc>
          <w:tcPr>
            <w:tcW w:w="31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被参照表（例如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Student）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参照表（例如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SC）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违约处理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5" w:hRule="exact"/>
          <w:jc w:val="center"/>
        </w:trPr>
        <w:tc>
          <w:tcPr>
            <w:tcW w:w="31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可能破坏参照完整性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插入元组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拒绝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51" w:hRule="exact"/>
          <w:jc w:val="center"/>
        </w:trPr>
        <w:tc>
          <w:tcPr>
            <w:tcW w:w="31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可能破坏参照完整性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修改外码值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拒绝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7" w:hRule="exact"/>
          <w:jc w:val="center"/>
        </w:trPr>
        <w:tc>
          <w:tcPr>
            <w:tcW w:w="319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删除元组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451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可能破坏参照完整性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拒绝/级联删除/设置为空值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7" w:hRule="exact"/>
          <w:jc w:val="center"/>
        </w:trPr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修改主码值</w:t>
            </w:r>
          </w:p>
        </w:tc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可能破坏参照完整性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拒绝/级联修改/设置为空值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假设有下面两个关系模式：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职工（职工号，姓名，年龄，职务，工资，部门号），其中职工号为主码；部门（部门号，名称，经理名，电话），其中部门号为主码；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用SQL语言定义这两个关系模式，要求在模式中完成以下完整性约束条件的定义：（1）定义每个模式的主码；（2）定义参照完整性；（3）定义职工年龄不得超过60岁。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u w:val="none" w:color="auto"/>
        </w:rPr>
        <w:drawing>
          <wp:inline distT="0" distB="0" distL="114300" distR="114300">
            <wp:extent cx="5270500" cy="3230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在关系系统中，当操作违反实体完整性、参照完整性和用户定义的完整性约束条件时，一般是如何分别进行处理的？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对于违反实体完整性和用户定义的完整性的操作，一般都釆用拒绝执行的方式进行处理；而对于违反参照完整性的操作，并不都是简单地拒绝执行，有时要根据应用语义执行一些附加的操作，以保证数据库的正确性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某单位想举行一个小型的联谊会，关系Male记录注册的男宾信息，关系Female记录 注册的女宾信息。建立一个断言，将来宾的人数限制在50人以内(提示，先创建了关系Fe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male 和关系 Male)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u w:val="none" w:color="auto"/>
        </w:rPr>
        <w:drawing>
          <wp:inline distT="0" distB="0" distL="114300" distR="114300">
            <wp:extent cx="5181600" cy="35280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C735B"/>
    <w:multiLevelType w:val="singleLevel"/>
    <w:tmpl w:val="1E9C735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5CF2F70"/>
    <w:multiLevelType w:val="singleLevel"/>
    <w:tmpl w:val="75CF2F70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77C469AE"/>
    <w:multiLevelType w:val="singleLevel"/>
    <w:tmpl w:val="77C469A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B2D67"/>
    <w:rsid w:val="01BC01D9"/>
    <w:rsid w:val="06D54AB7"/>
    <w:rsid w:val="07CC44F7"/>
    <w:rsid w:val="0A456219"/>
    <w:rsid w:val="0BB05F2E"/>
    <w:rsid w:val="0DF56526"/>
    <w:rsid w:val="0FF075FC"/>
    <w:rsid w:val="12604691"/>
    <w:rsid w:val="129B2345"/>
    <w:rsid w:val="17D856C5"/>
    <w:rsid w:val="17FC5493"/>
    <w:rsid w:val="1CF553AF"/>
    <w:rsid w:val="20616007"/>
    <w:rsid w:val="20626BAE"/>
    <w:rsid w:val="23B21ACB"/>
    <w:rsid w:val="29B831BD"/>
    <w:rsid w:val="29E468D9"/>
    <w:rsid w:val="31DE2F46"/>
    <w:rsid w:val="366B16F7"/>
    <w:rsid w:val="37074CED"/>
    <w:rsid w:val="372A2624"/>
    <w:rsid w:val="379C5435"/>
    <w:rsid w:val="387A2F8F"/>
    <w:rsid w:val="39294987"/>
    <w:rsid w:val="3D9D1F07"/>
    <w:rsid w:val="41274656"/>
    <w:rsid w:val="46B02D6E"/>
    <w:rsid w:val="48217291"/>
    <w:rsid w:val="48667E96"/>
    <w:rsid w:val="49B119E6"/>
    <w:rsid w:val="4F2F4587"/>
    <w:rsid w:val="53A35BB3"/>
    <w:rsid w:val="54DB4AA8"/>
    <w:rsid w:val="56CB576C"/>
    <w:rsid w:val="570040D4"/>
    <w:rsid w:val="5A2B37A6"/>
    <w:rsid w:val="5C2B2D67"/>
    <w:rsid w:val="5EEC63F2"/>
    <w:rsid w:val="60103202"/>
    <w:rsid w:val="65563CDD"/>
    <w:rsid w:val="6AE508C6"/>
    <w:rsid w:val="702C6CFF"/>
    <w:rsid w:val="70374D2A"/>
    <w:rsid w:val="740D6797"/>
    <w:rsid w:val="7F89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u w:val="wavyHeavy" w:color="70AD47" w:themeColor="accent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|1"/>
    <w:basedOn w:val="1"/>
    <w:qFormat/>
    <w:uiPriority w:val="0"/>
    <w:pPr>
      <w:widowControl w:val="0"/>
      <w:shd w:val="clear" w:color="auto" w:fill="auto"/>
      <w:spacing w:line="374" w:lineRule="auto"/>
      <w:ind w:firstLine="400"/>
    </w:pPr>
    <w:rPr>
      <w:rFonts w:ascii="宋体" w:hAnsi="宋体" w:eastAsia="宋体" w:cs="宋体"/>
      <w:sz w:val="19"/>
      <w:szCs w:val="19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948</Words>
  <Characters>1003</Characters>
  <Lines>0</Lines>
  <Paragraphs>0</Paragraphs>
  <TotalTime>1</TotalTime>
  <ScaleCrop>false</ScaleCrop>
  <LinksUpToDate>false</LinksUpToDate>
  <CharactersWithSpaces>1016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2022-03-22T12:54:00Z</dcterms:created>
  <dc:creator>且学之</dc:creator>
  <cp:lastModifiedBy>且学之</cp:lastModifiedBy>
  <dcterms:modified xsi:type="dcterms:W3CDTF">2022-04-24T14:20:22Z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28911FE960F14888853D1C5AAAB593ED</vt:lpwstr>
  </property>
  <property fmtid="{D5CDD505-2E9C-101B-9397-08002B2CF9AE}" pid="4" name="commondata">
    <vt:lpwstr>eyJoZGlkIjoiNzM1NGMyYjc1MTZhYjAxY2RiYzMwMWMzNWFmMjBjMDkifQ==</vt:lpwstr>
  </property>
</Properties>
</file>