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u w:val="none" w:color="auto"/>
          <w:lang w:val="en-US" w:eastAsia="zh-CN"/>
        </w:rPr>
      </w:pPr>
      <w:r>
        <w:rPr>
          <w:rFonts w:hint="eastAsia"/>
          <w:u w:val="none" w:color="auto"/>
          <w:lang w:val="en-US" w:eastAsia="zh-CN"/>
        </w:rPr>
        <w:t>厦门养老产业的发展</w:t>
      </w:r>
    </w:p>
    <w:p>
      <w:pPr>
        <w:rPr>
          <w:rFonts w:hint="eastAsia"/>
          <w:u w:val="none" w:color="auto"/>
          <w:lang w:val="en-US" w:eastAsia="zh-CN"/>
        </w:rPr>
      </w:pPr>
    </w:p>
    <w:p>
      <w:pPr>
        <w:numPr>
          <w:ilvl w:val="0"/>
          <w:numId w:val="1"/>
        </w:numPr>
        <w:rPr>
          <w:rFonts w:hint="eastAsia"/>
          <w:b/>
          <w:bCs/>
          <w:u w:val="none" w:color="auto"/>
          <w:lang w:val="en-US" w:eastAsia="zh-CN"/>
        </w:rPr>
      </w:pPr>
      <w:r>
        <w:rPr>
          <w:rFonts w:hint="eastAsia"/>
          <w:b/>
          <w:bCs/>
          <w:u w:val="none" w:color="auto"/>
          <w:lang w:val="en-US" w:eastAsia="zh-CN"/>
        </w:rPr>
        <w:t>目录</w:t>
      </w:r>
    </w:p>
    <w:p>
      <w:pPr>
        <w:numPr>
          <w:ilvl w:val="0"/>
          <w:numId w:val="0"/>
        </w:numPr>
        <w:ind w:firstLine="210" w:firstLineChars="100"/>
        <w:rPr>
          <w:rFonts w:hint="eastAsia"/>
          <w:u w:val="none" w:color="auto"/>
          <w:lang w:val="en-US" w:eastAsia="zh-CN"/>
        </w:rPr>
      </w:pPr>
      <w:r>
        <w:rPr>
          <w:rFonts w:hint="eastAsia"/>
          <w:u w:val="none" w:color="auto"/>
          <w:lang w:val="en-US" w:eastAsia="zh-CN"/>
        </w:rPr>
        <w:t>1. 厦门市老龄化情况与养老产业现状</w:t>
      </w:r>
    </w:p>
    <w:p>
      <w:pPr>
        <w:numPr>
          <w:ilvl w:val="0"/>
          <w:numId w:val="0"/>
        </w:numPr>
        <w:ind w:firstLine="627" w:firstLineChars="299"/>
        <w:rPr>
          <w:rFonts w:hint="eastAsia"/>
          <w:u w:val="none" w:color="auto"/>
          <w:lang w:val="en-US" w:eastAsia="zh-CN"/>
        </w:rPr>
      </w:pPr>
      <w:r>
        <w:rPr>
          <w:rFonts w:hint="eastAsia"/>
          <w:u w:val="none" w:color="auto"/>
          <w:lang w:val="en-US" w:eastAsia="zh-CN"/>
        </w:rPr>
        <w:t>① 老龄化数据</w:t>
      </w:r>
    </w:p>
    <w:p>
      <w:pPr>
        <w:numPr>
          <w:ilvl w:val="0"/>
          <w:numId w:val="0"/>
        </w:numPr>
        <w:ind w:firstLine="627" w:firstLineChars="299"/>
        <w:rPr>
          <w:rFonts w:hint="eastAsia"/>
          <w:u w:val="none" w:color="auto"/>
          <w:lang w:val="en-US" w:eastAsia="zh-CN"/>
        </w:rPr>
      </w:pPr>
      <w:r>
        <w:rPr>
          <w:rFonts w:hint="eastAsia"/>
          <w:u w:val="none" w:color="auto"/>
          <w:lang w:val="en-US" w:eastAsia="zh-CN"/>
        </w:rPr>
        <w:t>② 产业发展</w:t>
      </w:r>
    </w:p>
    <w:p>
      <w:pPr>
        <w:numPr>
          <w:ilvl w:val="0"/>
          <w:numId w:val="0"/>
        </w:numPr>
        <w:ind w:firstLine="627" w:firstLineChars="299"/>
        <w:rPr>
          <w:rFonts w:hint="default"/>
          <w:u w:val="none" w:color="auto"/>
          <w:lang w:val="en-US" w:eastAsia="zh-CN"/>
        </w:rPr>
      </w:pPr>
      <w:r>
        <w:rPr>
          <w:rFonts w:hint="eastAsia"/>
          <w:u w:val="none" w:color="auto"/>
          <w:lang w:val="en-US" w:eastAsia="zh-CN"/>
        </w:rPr>
        <w:t>③ 养老服务体系建设情况</w:t>
      </w:r>
    </w:p>
    <w:p>
      <w:pPr>
        <w:numPr>
          <w:ilvl w:val="0"/>
          <w:numId w:val="2"/>
        </w:numPr>
        <w:ind w:firstLine="210" w:firstLineChars="100"/>
        <w:rPr>
          <w:rFonts w:hint="default"/>
          <w:u w:val="none" w:color="auto"/>
          <w:lang w:val="en-US" w:eastAsia="zh-CN"/>
        </w:rPr>
      </w:pPr>
      <w:r>
        <w:rPr>
          <w:rFonts w:hint="default"/>
          <w:u w:val="none" w:color="auto"/>
          <w:lang w:val="en-US" w:eastAsia="zh-CN"/>
        </w:rPr>
        <w:t>厦门</w:t>
      </w:r>
      <w:r>
        <w:rPr>
          <w:rFonts w:hint="eastAsia"/>
          <w:u w:val="none" w:color="auto"/>
          <w:lang w:val="en-US" w:eastAsia="zh-CN"/>
        </w:rPr>
        <w:t>养老产业</w:t>
      </w:r>
      <w:r>
        <w:rPr>
          <w:rFonts w:hint="default"/>
          <w:u w:val="none" w:color="auto"/>
          <w:lang w:val="en-US" w:eastAsia="zh-CN"/>
        </w:rPr>
        <w:t>的机遇</w:t>
      </w:r>
      <w:r>
        <w:rPr>
          <w:rFonts w:hint="eastAsia"/>
          <w:u w:val="none" w:color="auto"/>
          <w:lang w:val="en-US" w:eastAsia="zh-CN"/>
        </w:rPr>
        <w:t>（受到帮助）</w:t>
      </w:r>
    </w:p>
    <w:p>
      <w:pPr>
        <w:numPr>
          <w:ilvl w:val="0"/>
          <w:numId w:val="0"/>
        </w:numPr>
        <w:ind w:firstLine="630" w:firstLineChars="300"/>
        <w:rPr>
          <w:rFonts w:hint="eastAsia"/>
          <w:u w:val="none" w:color="auto"/>
          <w:lang w:val="en-US" w:eastAsia="zh-CN"/>
        </w:rPr>
      </w:pPr>
      <w:r>
        <w:rPr>
          <w:rFonts w:hint="eastAsia"/>
          <w:u w:val="none" w:color="auto"/>
          <w:lang w:val="en-US" w:eastAsia="zh-CN"/>
        </w:rPr>
        <w:t>① 国家和地方政府积极支持</w:t>
      </w:r>
    </w:p>
    <w:p>
      <w:pPr>
        <w:numPr>
          <w:ilvl w:val="0"/>
          <w:numId w:val="0"/>
        </w:numPr>
        <w:ind w:leftChars="0" w:firstLine="630" w:firstLineChars="300"/>
        <w:rPr>
          <w:rFonts w:hint="eastAsia"/>
          <w:u w:val="none" w:color="auto"/>
          <w:lang w:val="en-US" w:eastAsia="zh-CN"/>
        </w:rPr>
      </w:pPr>
      <w:r>
        <w:rPr>
          <w:rFonts w:hint="eastAsia"/>
          <w:u w:val="none" w:color="auto"/>
          <w:lang w:val="en-US" w:eastAsia="zh-CN"/>
        </w:rPr>
        <w:t>② 网络和信息技术的快速发展和日益普及</w:t>
      </w:r>
    </w:p>
    <w:p>
      <w:pPr>
        <w:numPr>
          <w:ilvl w:val="0"/>
          <w:numId w:val="0"/>
        </w:numPr>
        <w:ind w:firstLine="210" w:firstLineChars="100"/>
        <w:rPr>
          <w:rFonts w:hint="eastAsia"/>
          <w:u w:val="none" w:color="auto"/>
          <w:lang w:val="en-US" w:eastAsia="zh-CN"/>
        </w:rPr>
      </w:pPr>
      <w:r>
        <w:rPr>
          <w:rFonts w:hint="eastAsia"/>
          <w:u w:val="none" w:color="auto"/>
          <w:lang w:val="en-US" w:eastAsia="zh-CN"/>
        </w:rPr>
        <w:t>3.</w:t>
      </w:r>
      <w:r>
        <w:rPr>
          <w:rFonts w:hint="default"/>
          <w:u w:val="none" w:color="auto"/>
          <w:lang w:val="en-US" w:eastAsia="zh-CN"/>
        </w:rPr>
        <w:t>厦门</w:t>
      </w:r>
      <w:r>
        <w:rPr>
          <w:rFonts w:hint="eastAsia"/>
          <w:u w:val="none" w:color="auto"/>
          <w:lang w:val="en-US" w:eastAsia="zh-CN"/>
        </w:rPr>
        <w:t>养老产业</w:t>
      </w:r>
      <w:r>
        <w:rPr>
          <w:rFonts w:hint="default"/>
          <w:u w:val="none" w:color="auto"/>
          <w:lang w:val="en-US" w:eastAsia="zh-CN"/>
        </w:rPr>
        <w:t>的</w:t>
      </w:r>
      <w:r>
        <w:rPr>
          <w:rFonts w:hint="eastAsia"/>
          <w:u w:val="none" w:color="auto"/>
          <w:lang w:val="en-US" w:eastAsia="zh-CN"/>
        </w:rPr>
        <w:t>优势</w:t>
      </w:r>
    </w:p>
    <w:p>
      <w:pPr>
        <w:ind w:firstLine="630" w:firstLineChars="300"/>
      </w:pPr>
      <w:r>
        <w:rPr>
          <w:rFonts w:hint="eastAsia"/>
          <w:u w:val="none" w:color="auto"/>
          <w:lang w:val="en-US" w:eastAsia="zh-CN"/>
        </w:rPr>
        <w:t>① 厦门老年人总体素质较高</w:t>
      </w:r>
    </w:p>
    <w:p>
      <w:pPr>
        <w:ind w:firstLine="630" w:firstLineChars="300"/>
        <w:rPr>
          <w:rFonts w:hint="eastAsia"/>
          <w:u w:val="none" w:color="auto"/>
          <w:lang w:val="en-US" w:eastAsia="zh-CN"/>
        </w:rPr>
      </w:pPr>
      <w:r>
        <w:rPr>
          <w:rFonts w:hint="eastAsia"/>
          <w:u w:val="none" w:color="auto"/>
          <w:lang w:val="en-US" w:eastAsia="zh-CN"/>
        </w:rPr>
        <w:t>②厦门市智能养老服务设施较齐全</w:t>
      </w:r>
    </w:p>
    <w:p>
      <w:pPr>
        <w:numPr>
          <w:ilvl w:val="0"/>
          <w:numId w:val="0"/>
        </w:numPr>
        <w:ind w:leftChars="0" w:firstLine="630" w:firstLineChars="300"/>
        <w:rPr>
          <w:rFonts w:hint="eastAsia"/>
          <w:u w:val="none" w:color="auto"/>
          <w:lang w:val="en-US" w:eastAsia="zh-CN"/>
        </w:rPr>
      </w:pPr>
      <w:r>
        <w:rPr>
          <w:rFonts w:hint="eastAsia"/>
          <w:u w:val="none" w:color="auto"/>
          <w:lang w:val="en-US" w:eastAsia="zh-CN"/>
        </w:rPr>
        <w:t>③养老机构中的医疗条件较完善</w:t>
      </w:r>
    </w:p>
    <w:p>
      <w:pPr>
        <w:ind w:firstLine="630" w:firstLineChars="300"/>
      </w:pPr>
      <w:r>
        <w:rPr>
          <w:rFonts w:hint="eastAsia"/>
          <w:u w:val="none" w:color="auto"/>
          <w:lang w:val="en-US" w:eastAsia="zh-CN"/>
        </w:rPr>
        <w:t>④线上线下相结合的“互联网+养 老”建设较好</w:t>
      </w:r>
    </w:p>
    <w:p>
      <w:pPr>
        <w:ind w:firstLine="630" w:firstLineChars="300"/>
        <w:rPr>
          <w:rFonts w:hint="default"/>
          <w:u w:val="none" w:color="auto"/>
          <w:lang w:val="en-US" w:eastAsia="zh-CN"/>
        </w:rPr>
      </w:pPr>
      <w:r>
        <w:rPr>
          <w:rFonts w:hint="eastAsia"/>
          <w:u w:val="none" w:color="auto"/>
          <w:lang w:val="en-US" w:eastAsia="zh-CN"/>
        </w:rPr>
        <w:t>⑤ 注重新型厦门智能养老服务和终身教育相结合</w:t>
      </w:r>
    </w:p>
    <w:p>
      <w:pPr>
        <w:numPr>
          <w:ilvl w:val="0"/>
          <w:numId w:val="0"/>
        </w:numPr>
        <w:ind w:firstLine="211" w:firstLineChars="100"/>
        <w:rPr>
          <w:rFonts w:hint="eastAsia"/>
          <w:b/>
          <w:bCs/>
          <w:u w:val="none" w:color="auto"/>
          <w:lang w:val="en-US" w:eastAsia="zh-CN"/>
        </w:rPr>
      </w:pPr>
      <w:r>
        <w:rPr>
          <w:rFonts w:hint="eastAsia"/>
          <w:b/>
          <w:bCs/>
          <w:u w:val="none" w:color="auto"/>
          <w:lang w:val="en-US" w:eastAsia="zh-CN"/>
        </w:rPr>
        <w:t>4.</w:t>
      </w:r>
      <w:r>
        <w:rPr>
          <w:rFonts w:hint="default"/>
          <w:b/>
          <w:bCs/>
          <w:u w:val="none" w:color="auto"/>
          <w:lang w:val="en-US" w:eastAsia="zh-CN"/>
        </w:rPr>
        <w:t>厦门</w:t>
      </w:r>
      <w:r>
        <w:rPr>
          <w:rFonts w:hint="eastAsia"/>
          <w:b/>
          <w:bCs/>
          <w:u w:val="none" w:color="auto"/>
          <w:lang w:val="en-US" w:eastAsia="zh-CN"/>
        </w:rPr>
        <w:t>养老产业存在问题</w:t>
      </w:r>
    </w:p>
    <w:p>
      <w:pPr>
        <w:numPr>
          <w:ilvl w:val="0"/>
          <w:numId w:val="0"/>
        </w:numPr>
        <w:ind w:firstLine="630" w:firstLineChars="299"/>
        <w:rPr>
          <w:rFonts w:hint="default"/>
          <w:b/>
          <w:bCs/>
          <w:u w:val="none" w:color="auto"/>
          <w:lang w:val="en-US" w:eastAsia="zh-CN"/>
        </w:rPr>
      </w:pPr>
      <w:r>
        <w:rPr>
          <w:rFonts w:hint="eastAsia"/>
          <w:b/>
          <w:bCs/>
          <w:u w:val="none" w:color="auto"/>
          <w:lang w:val="en-US" w:eastAsia="zh-CN"/>
        </w:rPr>
        <w:t>①</w:t>
      </w:r>
      <w:r>
        <w:rPr>
          <w:rFonts w:hint="default"/>
          <w:b/>
          <w:bCs/>
          <w:u w:val="none" w:color="auto"/>
          <w:lang w:val="en-US" w:eastAsia="zh-CN"/>
        </w:rPr>
        <w:t>政府顶层设计亟待加强</w:t>
      </w:r>
    </w:p>
    <w:p>
      <w:pPr>
        <w:numPr>
          <w:ilvl w:val="0"/>
          <w:numId w:val="0"/>
        </w:numPr>
        <w:ind w:firstLine="630" w:firstLineChars="299"/>
        <w:rPr>
          <w:rFonts w:hint="default"/>
          <w:b/>
          <w:bCs/>
          <w:u w:val="none" w:color="auto"/>
          <w:lang w:val="en-US" w:eastAsia="zh-CN"/>
        </w:rPr>
      </w:pPr>
      <w:r>
        <w:rPr>
          <w:rFonts w:hint="eastAsia"/>
          <w:b/>
          <w:bCs/>
          <w:u w:val="none" w:color="auto"/>
          <w:lang w:val="en-US" w:eastAsia="zh-CN"/>
        </w:rPr>
        <w:t>②</w:t>
      </w:r>
      <w:r>
        <w:rPr>
          <w:rFonts w:hint="default"/>
          <w:b/>
          <w:bCs/>
          <w:u w:val="none" w:color="auto"/>
          <w:lang w:val="en-US" w:eastAsia="zh-CN"/>
        </w:rPr>
        <w:t>智能养老服务标准体系化建设不足</w:t>
      </w:r>
    </w:p>
    <w:p>
      <w:pPr>
        <w:numPr>
          <w:ilvl w:val="0"/>
          <w:numId w:val="0"/>
        </w:numPr>
        <w:ind w:firstLine="630" w:firstLineChars="299"/>
        <w:rPr>
          <w:rFonts w:hint="default"/>
          <w:b/>
          <w:bCs/>
          <w:u w:val="none" w:color="auto"/>
          <w:lang w:val="en-US" w:eastAsia="zh-CN"/>
        </w:rPr>
      </w:pPr>
      <w:r>
        <w:rPr>
          <w:rFonts w:hint="eastAsia"/>
          <w:b/>
          <w:bCs/>
          <w:u w:val="none" w:color="auto"/>
          <w:lang w:val="en-US" w:eastAsia="zh-CN"/>
        </w:rPr>
        <w:t>③</w:t>
      </w:r>
      <w:r>
        <w:rPr>
          <w:rFonts w:hint="default"/>
          <w:b/>
          <w:bCs/>
          <w:u w:val="none" w:color="auto"/>
          <w:lang w:val="en-US" w:eastAsia="zh-CN"/>
        </w:rPr>
        <w:t>智能养老产品和服务仍存在不足</w:t>
      </w:r>
    </w:p>
    <w:p>
      <w:pPr>
        <w:numPr>
          <w:ilvl w:val="0"/>
          <w:numId w:val="0"/>
        </w:numPr>
        <w:ind w:firstLine="630" w:firstLineChars="299"/>
        <w:rPr>
          <w:rFonts w:hint="default"/>
          <w:b/>
          <w:bCs/>
          <w:u w:val="none" w:color="auto"/>
          <w:lang w:val="en-US" w:eastAsia="zh-CN"/>
        </w:rPr>
      </w:pPr>
      <w:r>
        <w:rPr>
          <w:rFonts w:hint="eastAsia"/>
          <w:b/>
          <w:bCs/>
          <w:u w:val="none" w:color="auto"/>
          <w:lang w:val="en-US" w:eastAsia="zh-CN"/>
        </w:rPr>
        <w:t>④</w:t>
      </w:r>
      <w:r>
        <w:rPr>
          <w:rFonts w:hint="default"/>
          <w:b/>
          <w:bCs/>
          <w:u w:val="none" w:color="auto"/>
          <w:lang w:val="en-US" w:eastAsia="zh-CN"/>
        </w:rPr>
        <w:t>老年终身教育覆盖面小、课程设置缺乏合理性</w:t>
      </w:r>
    </w:p>
    <w:p>
      <w:pPr>
        <w:numPr>
          <w:ilvl w:val="0"/>
          <w:numId w:val="0"/>
        </w:numPr>
        <w:ind w:firstLine="630" w:firstLineChars="299"/>
        <w:rPr>
          <w:rFonts w:hint="default"/>
          <w:b/>
          <w:bCs/>
          <w:u w:val="none" w:color="auto"/>
          <w:lang w:val="en-US" w:eastAsia="zh-CN"/>
        </w:rPr>
      </w:pPr>
      <w:r>
        <w:rPr>
          <w:rFonts w:hint="eastAsia"/>
          <w:b/>
          <w:bCs/>
          <w:u w:val="none" w:color="auto"/>
          <w:lang w:val="en-US" w:eastAsia="zh-CN"/>
        </w:rPr>
        <w:t>⑤</w:t>
      </w:r>
      <w:r>
        <w:rPr>
          <w:rFonts w:hint="default"/>
          <w:b/>
          <w:bCs/>
          <w:u w:val="none" w:color="auto"/>
          <w:lang w:val="en-US" w:eastAsia="zh-CN"/>
        </w:rPr>
        <w:t>智能养老行业人才不足</w:t>
      </w:r>
    </w:p>
    <w:p>
      <w:pPr>
        <w:numPr>
          <w:ilvl w:val="0"/>
          <w:numId w:val="3"/>
        </w:numPr>
        <w:ind w:firstLine="210" w:firstLineChars="100"/>
        <w:rPr>
          <w:rFonts w:hint="default"/>
          <w:u w:val="none" w:color="auto"/>
          <w:lang w:val="en-US" w:eastAsia="zh-CN"/>
        </w:rPr>
      </w:pPr>
      <w:r>
        <w:rPr>
          <w:rFonts w:hint="default"/>
          <w:u w:val="none" w:color="auto"/>
          <w:lang w:val="en-US" w:eastAsia="zh-CN"/>
        </w:rPr>
        <w:t>完善厦门终身教育和智能社区养老服务对策建议</w:t>
      </w:r>
    </w:p>
    <w:p>
      <w:pPr>
        <w:widowControl w:val="0"/>
        <w:numPr>
          <w:ilvl w:val="0"/>
          <w:numId w:val="0"/>
        </w:numPr>
        <w:ind w:firstLine="630" w:firstLineChars="300"/>
        <w:jc w:val="both"/>
        <w:rPr>
          <w:rFonts w:hint="eastAsia"/>
          <w:u w:val="none" w:color="auto"/>
          <w:lang w:val="en-US" w:eastAsia="zh-CN"/>
        </w:rPr>
      </w:pPr>
      <w:r>
        <w:rPr>
          <w:rFonts w:hint="eastAsia"/>
          <w:u w:val="none" w:color="auto"/>
          <w:lang w:val="en-US" w:eastAsia="zh-CN"/>
        </w:rPr>
        <w:t>①完善老年人终身教育，丰富老年生活</w:t>
      </w:r>
    </w:p>
    <w:p>
      <w:pPr>
        <w:widowControl w:val="0"/>
        <w:numPr>
          <w:ilvl w:val="0"/>
          <w:numId w:val="0"/>
        </w:numPr>
        <w:ind w:firstLine="630" w:firstLineChars="300"/>
        <w:jc w:val="both"/>
        <w:rPr>
          <w:rFonts w:hint="eastAsia"/>
          <w:u w:val="none" w:color="auto"/>
          <w:lang w:val="en-US" w:eastAsia="zh-CN"/>
        </w:rPr>
      </w:pPr>
      <w:r>
        <w:rPr>
          <w:rFonts w:hint="eastAsia"/>
          <w:u w:val="none" w:color="auto"/>
          <w:lang w:val="en-US" w:eastAsia="zh-CN"/>
        </w:rPr>
        <w:t>②加强政府顶层设计，加大政府扶持力度</w:t>
      </w:r>
    </w:p>
    <w:p>
      <w:pPr>
        <w:widowControl w:val="0"/>
        <w:numPr>
          <w:ilvl w:val="0"/>
          <w:numId w:val="0"/>
        </w:numPr>
        <w:ind w:firstLine="630" w:firstLineChars="300"/>
        <w:jc w:val="both"/>
        <w:rPr>
          <w:rFonts w:hint="eastAsia"/>
          <w:u w:val="none" w:color="auto"/>
          <w:lang w:val="en-US" w:eastAsia="zh-CN"/>
        </w:rPr>
      </w:pPr>
      <w:r>
        <w:rPr>
          <w:rFonts w:hint="eastAsia"/>
          <w:u w:val="none" w:color="auto"/>
          <w:lang w:val="en-US" w:eastAsia="zh-CN"/>
        </w:rPr>
        <w:t>③引进高级人才，加大智能养老产品的研发力度</w:t>
      </w:r>
    </w:p>
    <w:p>
      <w:pPr>
        <w:widowControl w:val="0"/>
        <w:numPr>
          <w:ilvl w:val="0"/>
          <w:numId w:val="0"/>
        </w:numPr>
        <w:ind w:firstLine="630" w:firstLineChars="300"/>
        <w:jc w:val="both"/>
        <w:rPr>
          <w:rFonts w:hint="eastAsia"/>
          <w:u w:val="none" w:color="auto"/>
          <w:lang w:val="en-US" w:eastAsia="zh-CN"/>
        </w:rPr>
      </w:pPr>
      <w:r>
        <w:rPr>
          <w:rFonts w:hint="eastAsia"/>
          <w:u w:val="none" w:color="auto"/>
          <w:lang w:val="en-US" w:eastAsia="zh-CN"/>
        </w:rPr>
        <w:t>④加快复合型人才培养，提升护理人员水平</w:t>
      </w:r>
    </w:p>
    <w:p>
      <w:pPr>
        <w:widowControl w:val="0"/>
        <w:numPr>
          <w:ilvl w:val="0"/>
          <w:numId w:val="0"/>
        </w:numPr>
        <w:jc w:val="both"/>
        <w:rPr>
          <w:rFonts w:hint="eastAsia"/>
          <w:u w:val="none" w:color="auto"/>
          <w:lang w:val="en-US" w:eastAsia="zh-CN"/>
        </w:rPr>
      </w:pPr>
    </w:p>
    <w:p>
      <w:pPr>
        <w:numPr>
          <w:ilvl w:val="0"/>
          <w:numId w:val="0"/>
        </w:numPr>
        <w:rPr>
          <w:rFonts w:hint="eastAsia"/>
          <w:b/>
          <w:bCs/>
          <w:u w:val="none" w:color="auto"/>
          <w:lang w:val="en-US" w:eastAsia="zh-CN"/>
        </w:rPr>
      </w:pPr>
      <w:r>
        <w:rPr>
          <w:rFonts w:hint="eastAsia"/>
          <w:b/>
          <w:bCs/>
          <w:u w:val="none" w:color="auto"/>
          <w:lang w:val="en-US" w:eastAsia="zh-CN"/>
        </w:rPr>
        <w:t>（一）厦门市老龄化情况与养老产业现状</w:t>
      </w:r>
    </w:p>
    <w:p>
      <w:pPr>
        <w:widowControl w:val="0"/>
        <w:numPr>
          <w:ilvl w:val="0"/>
          <w:numId w:val="0"/>
        </w:numPr>
        <w:jc w:val="both"/>
        <w:rPr>
          <w:rFonts w:hint="eastAsia"/>
          <w:u w:val="none" w:color="auto"/>
          <w:lang w:val="en-US" w:eastAsia="zh-CN"/>
        </w:rPr>
      </w:pPr>
    </w:p>
    <w:p>
      <w:pPr>
        <w:numPr>
          <w:ilvl w:val="0"/>
          <w:numId w:val="4"/>
        </w:numPr>
        <w:rPr>
          <w:rFonts w:hint="eastAsia"/>
          <w:u w:val="none" w:color="auto"/>
          <w:lang w:val="en-US" w:eastAsia="zh-CN"/>
        </w:rPr>
      </w:pPr>
      <w:r>
        <w:rPr>
          <w:rFonts w:hint="eastAsia"/>
          <w:u w:val="none" w:color="auto"/>
          <w:lang w:val="en-US" w:eastAsia="zh-CN"/>
        </w:rPr>
        <w:t>老龄化数据（人口老龄化催生养老产业的发展）</w:t>
      </w:r>
    </w:p>
    <w:p>
      <w:pPr>
        <w:numPr>
          <w:ilvl w:val="0"/>
          <w:numId w:val="0"/>
        </w:numPr>
        <w:rPr>
          <w:rFonts w:hint="default"/>
          <w:u w:val="none" w:color="auto"/>
          <w:lang w:val="en-US" w:eastAsia="zh-CN"/>
        </w:rPr>
      </w:pPr>
    </w:p>
    <w:p>
      <w:pPr>
        <w:rPr>
          <w:rFonts w:hint="eastAsia"/>
          <w:u w:val="none" w:color="auto"/>
          <w:lang w:val="en-US" w:eastAsia="zh-CN"/>
        </w:rPr>
      </w:pPr>
      <w:r>
        <w:rPr>
          <w:rFonts w:hint="eastAsia"/>
          <w:u w:val="none" w:color="auto"/>
          <w:lang w:val="en-US" w:eastAsia="zh-CN"/>
        </w:rPr>
        <w:t xml:space="preserve">作为特区的厦门，从 1994 年起就属于老龄化城市。 截至2020 年年底，户籍人口 274 万人，其中 60周岁以上老 年人 38.54 万 人， 其中 80 周岁以上高龄老年人 5.3 万人， 老龄化水平14％。 因此，如何解决厦门的养老问题，让老年人生活更有质量，是厦门市面临的重大挑战； </w:t>
      </w:r>
    </w:p>
    <w:p>
      <w:pPr>
        <w:rPr>
          <w:rFonts w:hint="eastAsia"/>
          <w:u w:val="none" w:color="auto"/>
          <w:lang w:val="en-US" w:eastAsia="zh-CN"/>
        </w:rPr>
      </w:pPr>
    </w:p>
    <w:p>
      <w:pPr>
        <w:rPr>
          <w:rFonts w:hint="default"/>
          <w:u w:val="none" w:color="auto"/>
          <w:lang w:val="en-US" w:eastAsia="zh-CN"/>
        </w:rPr>
      </w:pPr>
      <w:r>
        <w:rPr>
          <w:rFonts w:hint="eastAsia"/>
          <w:u w:val="none" w:color="auto"/>
          <w:lang w:val="en-US" w:eastAsia="zh-CN"/>
        </w:rPr>
        <w:t>② 产业发展</w:t>
      </w:r>
    </w:p>
    <w:p>
      <w:pPr>
        <w:rPr>
          <w:rFonts w:hint="eastAsia"/>
          <w:u w:val="none" w:color="auto"/>
          <w:lang w:val="en-US" w:eastAsia="zh-CN"/>
        </w:rPr>
      </w:pPr>
    </w:p>
    <w:p>
      <w:pPr>
        <w:rPr>
          <w:rFonts w:hint="eastAsia"/>
          <w:u w:val="none" w:color="auto"/>
          <w:lang w:val="en-US" w:eastAsia="zh-CN"/>
        </w:rPr>
      </w:pPr>
      <w:r>
        <w:rPr>
          <w:rFonts w:hint="eastAsia"/>
          <w:u w:val="none" w:color="auto"/>
          <w:lang w:val="en-US" w:eastAsia="zh-CN"/>
        </w:rPr>
        <w:t>2020 年厦门市 共有养老 机构 42 家、养 老 服 务 照 料 中 心 39 家、 农 村 幸 福 院147 家，社 区 养 老 服 务 站（含 村 改 居 幸 福院）406 家。 此外，厦 门市共有 16 家规模较 大、 连锁运 营的居 家社区养 老 服 务 组织，其中既有智宇、老来俏、德善堂等 9 家逐步发展壮大的本地龙头企业，也引进了省外的中民养老、中交集团、江苏禾康、山东 青鸟等 7 家 优秀养老 企业 来 厦 建 设 运营居家社区养老服务设施。</w:t>
      </w:r>
    </w:p>
    <w:p>
      <w:pPr>
        <w:rPr>
          <w:rFonts w:hint="eastAsia"/>
          <w:u w:val="none" w:color="auto"/>
          <w:lang w:val="en-US" w:eastAsia="zh-CN"/>
        </w:rPr>
      </w:pPr>
    </w:p>
    <w:p>
      <w:pPr>
        <w:numPr>
          <w:ilvl w:val="0"/>
          <w:numId w:val="0"/>
        </w:numPr>
        <w:ind w:leftChars="0"/>
        <w:rPr>
          <w:rFonts w:hint="default"/>
          <w:u w:val="none" w:color="auto"/>
          <w:lang w:val="en-US" w:eastAsia="zh-CN"/>
        </w:rPr>
      </w:pPr>
      <w:r>
        <w:rPr>
          <w:rFonts w:hint="eastAsia"/>
          <w:u w:val="none" w:color="auto"/>
          <w:lang w:val="en-US" w:eastAsia="zh-CN"/>
        </w:rPr>
        <w:t>②</w:t>
      </w:r>
      <w:r>
        <w:rPr>
          <w:rFonts w:hint="default"/>
          <w:u w:val="none" w:color="auto"/>
          <w:lang w:val="en-US" w:eastAsia="zh-CN"/>
        </w:rPr>
        <w:t>养老服务体系</w:t>
      </w:r>
      <w:r>
        <w:rPr>
          <w:rFonts w:hint="eastAsia"/>
          <w:u w:val="none" w:color="auto"/>
          <w:lang w:val="en-US" w:eastAsia="zh-CN"/>
        </w:rPr>
        <w:t>的</w:t>
      </w:r>
      <w:r>
        <w:rPr>
          <w:rFonts w:hint="default"/>
          <w:u w:val="none" w:color="auto"/>
          <w:lang w:val="en-US" w:eastAsia="zh-CN"/>
        </w:rPr>
        <w:t>建设</w:t>
      </w:r>
      <w:r>
        <w:rPr>
          <w:rFonts w:hint="eastAsia"/>
          <w:u w:val="none" w:color="auto"/>
          <w:lang w:val="en-US" w:eastAsia="zh-CN"/>
        </w:rPr>
        <w:t>情况</w:t>
      </w:r>
    </w:p>
    <w:p>
      <w:pPr>
        <w:numPr>
          <w:ilvl w:val="0"/>
          <w:numId w:val="0"/>
        </w:numPr>
        <w:ind w:leftChars="0"/>
        <w:rPr>
          <w:rFonts w:hint="eastAsia"/>
          <w:u w:val="none" w:color="auto"/>
          <w:lang w:val="en-US" w:eastAsia="zh-CN"/>
        </w:rPr>
      </w:pPr>
    </w:p>
    <w:p>
      <w:pPr>
        <w:numPr>
          <w:ilvl w:val="0"/>
          <w:numId w:val="5"/>
        </w:numPr>
        <w:ind w:leftChars="0"/>
        <w:rPr>
          <w:rFonts w:hint="eastAsia"/>
          <w:u w:val="none" w:color="auto"/>
          <w:lang w:val="en-US" w:eastAsia="zh-CN"/>
        </w:rPr>
      </w:pPr>
      <w:r>
        <w:rPr>
          <w:rFonts w:hint="eastAsia"/>
          <w:u w:val="none" w:color="auto"/>
          <w:lang w:val="en-US" w:eastAsia="zh-CN"/>
        </w:rPr>
        <w:t>概况：</w:t>
      </w:r>
      <w:r>
        <w:rPr>
          <w:rFonts w:hint="default"/>
          <w:u w:val="none" w:color="auto"/>
          <w:lang w:val="en-US" w:eastAsia="zh-CN"/>
        </w:rPr>
        <w:t>在全国率先建立城乡一体的全民医保，城镇居家养老服务普遍开展，并逐步向农村延伸； 在全省率先开通养老信息化平台暨 12349 养老服务热线并投入使用；并在有条件的养老机构内设医疗机构， 为入住老年人提供基本医疗服务， 解决了入住养老服务机构参保人员的医疗费用结算问题</w:t>
      </w:r>
      <w:r>
        <w:rPr>
          <w:rFonts w:hint="eastAsia"/>
          <w:u w:val="none" w:color="auto"/>
          <w:lang w:val="en-US" w:eastAsia="zh-CN"/>
        </w:rPr>
        <w:t>。</w:t>
      </w:r>
    </w:p>
    <w:p>
      <w:pPr>
        <w:numPr>
          <w:ilvl w:val="0"/>
          <w:numId w:val="0"/>
        </w:numPr>
        <w:rPr>
          <w:rFonts w:hint="eastAsia"/>
          <w:u w:val="none" w:color="auto"/>
          <w:lang w:val="en-US" w:eastAsia="zh-CN"/>
        </w:rPr>
      </w:pPr>
    </w:p>
    <w:p>
      <w:pPr>
        <w:numPr>
          <w:ilvl w:val="0"/>
          <w:numId w:val="5"/>
        </w:numPr>
        <w:ind w:leftChars="0"/>
        <w:rPr>
          <w:rFonts w:hint="default"/>
          <w:u w:val="none" w:color="auto"/>
          <w:lang w:val="en-US" w:eastAsia="zh-CN"/>
        </w:rPr>
      </w:pPr>
      <w:r>
        <w:rPr>
          <w:rFonts w:hint="eastAsia"/>
          <w:u w:val="none" w:color="auto"/>
          <w:lang w:val="en-US" w:eastAsia="zh-CN"/>
        </w:rPr>
        <w:t>特色：智能养老</w:t>
      </w:r>
    </w:p>
    <w:p>
      <w:pPr>
        <w:rPr>
          <w:rFonts w:hint="eastAsia"/>
          <w:u w:val="none" w:color="auto"/>
          <w:lang w:val="en-US" w:eastAsia="zh-CN"/>
        </w:rPr>
      </w:pPr>
    </w:p>
    <w:p>
      <w:pPr>
        <w:numPr>
          <w:ilvl w:val="0"/>
          <w:numId w:val="6"/>
        </w:numPr>
        <w:rPr>
          <w:rFonts w:hint="eastAsia"/>
          <w:u w:val="none" w:color="auto"/>
          <w:lang w:val="en-US" w:eastAsia="zh-CN"/>
        </w:rPr>
      </w:pPr>
      <w:r>
        <w:rPr>
          <w:rFonts w:hint="eastAsia"/>
          <w:u w:val="none" w:color="auto"/>
          <w:lang w:val="en-US" w:eastAsia="zh-CN"/>
        </w:rPr>
        <w:t>厦门市智能养老 O2O 新模式</w:t>
      </w:r>
    </w:p>
    <w:p>
      <w:pPr>
        <w:numPr>
          <w:ilvl w:val="0"/>
          <w:numId w:val="0"/>
        </w:numPr>
        <w:rPr>
          <w:rFonts w:hint="eastAsia"/>
          <w:u w:val="none" w:color="auto"/>
          <w:lang w:val="en-US" w:eastAsia="zh-CN"/>
        </w:rPr>
      </w:pPr>
    </w:p>
    <w:p>
      <w:pPr>
        <w:rPr>
          <w:rFonts w:hint="eastAsia"/>
          <w:u w:val="none" w:color="auto"/>
          <w:lang w:val="en-US" w:eastAsia="zh-CN"/>
        </w:rPr>
      </w:pPr>
      <w:r>
        <w:rPr>
          <w:rFonts w:hint="eastAsia"/>
          <w:u w:val="none" w:color="auto"/>
          <w:lang w:val="en-US" w:eastAsia="zh-CN"/>
        </w:rPr>
        <w:t>2015 年厦门市在福建省 内最早建成并投入使用养老信息化平台，打造了一套包含“平台+硬件+APP”的智 慧养老解决方案。养老服务信息化平台高效整合了全市各类养老服务资源，以信息化和智能化呼叫服务为核心，打 造线上、线 下互 联 互动的养老“O2O”新模式。</w:t>
      </w:r>
    </w:p>
    <w:p>
      <w:pPr>
        <w:rPr>
          <w:rFonts w:hint="eastAsia"/>
          <w:u w:val="none" w:color="auto"/>
          <w:lang w:val="en-US" w:eastAsia="zh-CN"/>
        </w:rPr>
      </w:pPr>
      <w:r>
        <w:rPr>
          <w:rFonts w:hint="eastAsia"/>
          <w:u w:val="none" w:color="auto"/>
          <w:lang w:val="en-US" w:eastAsia="zh-CN"/>
        </w:rPr>
        <w:t>通过养老服务平台系统，可以随时调出老人的详细基础信息、健康状况和养老服务需求等信息。平台还可以通过老人使用的智能 手环、智能 血压仪等，以及 烟 雾探测器、煤 气探测器 等设备，实 时掌 握 老人和其居住环境的情况。 “政府或老人通过智能终端接入平台在线下单， 公司再利用自身服务力量，以及与其他社会化的助洁、 助医、 助餐、助 急、陪护等 服务商 对接，可以 较快满 足 老人吃、住、医、行、乐等各种需求”。 厦门这</w:t>
      </w:r>
    </w:p>
    <w:p>
      <w:pPr>
        <w:rPr>
          <w:rFonts w:hint="eastAsia"/>
          <w:u w:val="none" w:color="auto"/>
          <w:lang w:val="en-US" w:eastAsia="zh-CN"/>
        </w:rPr>
      </w:pPr>
      <w:r>
        <w:rPr>
          <w:rFonts w:hint="eastAsia"/>
          <w:u w:val="none" w:color="auto"/>
          <w:lang w:val="en-US" w:eastAsia="zh-CN"/>
        </w:rPr>
        <w:t xml:space="preserve">种智慧养老 O2O 新模式的发展，可 以实现政府、老人家庭和企业多方共赢。 </w:t>
      </w:r>
    </w:p>
    <w:p>
      <w:pPr>
        <w:rPr>
          <w:rFonts w:hint="eastAsia"/>
          <w:u w:val="none" w:color="auto"/>
          <w:lang w:val="en-US" w:eastAsia="zh-CN"/>
        </w:rPr>
      </w:pPr>
    </w:p>
    <w:p>
      <w:pPr>
        <w:numPr>
          <w:ilvl w:val="0"/>
          <w:numId w:val="6"/>
        </w:numPr>
        <w:ind w:left="0" w:leftChars="0" w:firstLine="0" w:firstLineChars="0"/>
        <w:rPr>
          <w:rFonts w:hint="eastAsia"/>
          <w:u w:val="none" w:color="auto"/>
          <w:lang w:val="en-US" w:eastAsia="zh-CN"/>
        </w:rPr>
      </w:pPr>
      <w:r>
        <w:rPr>
          <w:rFonts w:hint="eastAsia"/>
          <w:u w:val="none" w:color="auto"/>
          <w:lang w:val="en-US" w:eastAsia="zh-CN"/>
        </w:rPr>
        <w:t>平民式的“12349”养老服务。</w:t>
      </w:r>
    </w:p>
    <w:p>
      <w:pPr>
        <w:rPr>
          <w:rFonts w:hint="eastAsia"/>
          <w:u w:val="none" w:color="auto"/>
          <w:lang w:val="en-US" w:eastAsia="zh-CN"/>
        </w:rPr>
      </w:pPr>
    </w:p>
    <w:p>
      <w:pPr>
        <w:rPr>
          <w:rFonts w:hint="eastAsia"/>
          <w:u w:val="none" w:color="auto"/>
          <w:lang w:val="en-US" w:eastAsia="zh-CN"/>
        </w:rPr>
      </w:pPr>
      <w:r>
        <w:rPr>
          <w:rFonts w:hint="eastAsia"/>
          <w:u w:val="none" w:color="auto"/>
          <w:lang w:val="en-US" w:eastAsia="zh-CN"/>
        </w:rPr>
        <w:t>如前所述，虽然厦门拥有较先进的养老 信息化 平台，但不 可否认，限 于文化 水平、接受能 力和使用 习惯，一些 老人仍 对使用养老信息化平台力不从心， 鉴于此，厦 门 政 府 也 贴 心 地 推 出 了 平 民 式 的“12349”养老服务专用号。 “12349”热线与养老信息化平台连通，24 小时接听来电。 老人有需求时，只需拨打 12349 告知平台，平台会根据老人的养老服务需求，安排社区助老员或各类加盟服务商直接承接服务。 目前，平台可为老人提供 各种生 活照料、上 门送药、陪 诊 陪聊、心理慰藉等服务。</w:t>
      </w:r>
    </w:p>
    <w:p>
      <w:pPr>
        <w:rPr>
          <w:rFonts w:hint="eastAsia"/>
          <w:u w:val="none" w:color="auto"/>
          <w:lang w:val="en-US" w:eastAsia="zh-CN"/>
        </w:rPr>
      </w:pPr>
    </w:p>
    <w:p>
      <w:pPr>
        <w:numPr>
          <w:ilvl w:val="0"/>
          <w:numId w:val="0"/>
        </w:numPr>
        <w:rPr>
          <w:rFonts w:hint="eastAsia"/>
          <w:b/>
          <w:bCs/>
          <w:u w:val="none" w:color="auto"/>
          <w:lang w:val="en-US" w:eastAsia="zh-CN"/>
        </w:rPr>
      </w:pPr>
      <w:r>
        <w:rPr>
          <w:rFonts w:hint="eastAsia"/>
          <w:b/>
          <w:bCs/>
          <w:u w:val="none" w:color="auto"/>
          <w:lang w:val="en-US" w:eastAsia="zh-CN"/>
        </w:rPr>
        <w:t>（二）厦门养老产业的机遇（受到帮助）</w:t>
      </w:r>
    </w:p>
    <w:p>
      <w:pPr>
        <w:rPr>
          <w:rFonts w:hint="eastAsia"/>
          <w:u w:val="none" w:color="auto"/>
          <w:lang w:val="en-US" w:eastAsia="zh-CN"/>
        </w:rPr>
      </w:pPr>
    </w:p>
    <w:p>
      <w:pPr>
        <w:numPr>
          <w:ilvl w:val="0"/>
          <w:numId w:val="0"/>
        </w:numPr>
        <w:rPr>
          <w:rFonts w:hint="eastAsia"/>
          <w:u w:val="none" w:color="auto"/>
          <w:lang w:val="en-US" w:eastAsia="zh-CN"/>
        </w:rPr>
      </w:pPr>
      <w:r>
        <w:rPr>
          <w:rFonts w:hint="eastAsia"/>
          <w:u w:val="none" w:color="auto"/>
          <w:lang w:val="en-US" w:eastAsia="zh-CN"/>
        </w:rPr>
        <w:t>① 国家和地方政府积极支持</w:t>
      </w:r>
    </w:p>
    <w:p>
      <w:pPr>
        <w:numPr>
          <w:ilvl w:val="0"/>
          <w:numId w:val="0"/>
        </w:numPr>
        <w:rPr>
          <w:rFonts w:hint="eastAsia"/>
          <w:u w:val="none" w:color="auto"/>
          <w:lang w:val="en-US" w:eastAsia="zh-CN"/>
        </w:rPr>
      </w:pPr>
    </w:p>
    <w:p>
      <w:pPr>
        <w:numPr>
          <w:ilvl w:val="0"/>
          <w:numId w:val="0"/>
        </w:numPr>
        <w:rPr>
          <w:rFonts w:hint="eastAsia"/>
          <w:u w:val="none" w:color="auto"/>
          <w:lang w:val="en-US" w:eastAsia="zh-CN"/>
        </w:rPr>
      </w:pPr>
      <w:r>
        <w:rPr>
          <w:rFonts w:hint="eastAsia"/>
          <w:u w:val="none" w:color="auto"/>
          <w:lang w:val="en-US" w:eastAsia="zh-CN"/>
        </w:rPr>
        <w:t>老 年 人 终 身 教 育 方 面 ， 国 务 院 在2016 年就已印发了 《老年教育 发展规划</w:t>
      </w:r>
    </w:p>
    <w:p>
      <w:pPr>
        <w:rPr>
          <w:rFonts w:hint="eastAsia"/>
          <w:u w:val="none" w:color="auto"/>
          <w:lang w:val="en-US" w:eastAsia="zh-CN"/>
        </w:rPr>
      </w:pPr>
      <w:r>
        <w:rPr>
          <w:rFonts w:hint="eastAsia"/>
          <w:u w:val="none" w:color="auto"/>
          <w:lang w:val="en-US" w:eastAsia="zh-CN"/>
        </w:rPr>
        <w:t>（2016~2020 年）》，《规划》 指 出发 展 老 年人终 身教育是 积极应对 人口老龄 化 的 重要举措。 智能养老方面， 我国从 2008 年 起， 开 始关注和 进行信息 化养 老 服 务 建设；至 2013 年，国家开始发展智能化养老服务建设工作；2015 年以后，国 家愈加重</w:t>
      </w:r>
    </w:p>
    <w:p>
      <w:pPr>
        <w:rPr>
          <w:rFonts w:hint="eastAsia"/>
          <w:u w:val="none" w:color="auto"/>
          <w:lang w:val="en-US" w:eastAsia="zh-CN"/>
        </w:rPr>
      </w:pPr>
      <w:r>
        <w:rPr>
          <w:rFonts w:hint="eastAsia"/>
          <w:u w:val="none" w:color="auto"/>
          <w:lang w:val="en-US" w:eastAsia="zh-CN"/>
        </w:rPr>
        <w:t>视智慧养老服务，将其上升为国家战略层面进行发展。 许多政策陆续密集出台，为智慧养老服务保驾护航。 2019 年更 是政府关 于智能养 老政策 频发的一 年， 比 如2019 年 4 月，国务院发布《国 务院办公 厅关于推进养老服务发展的意见》，明确“互联 网+养 老”和 “智 慧 养 老 院 ”的 核 心 方针。 这些利好政策和信息，意味着厦门市开展 老年人终 身教育和 智能养老 服 务 正逢其时，顺应时代的发展。不仅国家 频频出台 关 于 老 年 人 终 身教育和智能养老的利好政策，地方政府也积极响应，顺势而为。 2018 年厦门市政府正 式 印 发 《厦 门 市 老 年 教 育 发 展 规 划(2018~2020 年)》。 《规划》指出，要办好 老年人家门口的终身教育。 福建省在 2019年 10 月 12 日印发了《推进养老服务发展（2019~2022）行动方案》，《方案》中提出依托“互 联 网+”，提 供“点 菜 市 就 近 便 捷 养老服务。 拓 展信息 技术在养 老 领 域 的 应用，建设养老公共服务平台。 到 2022 年，打 造 100 家以 上 满 足 养 老 院 管 理 和 养 老服 务需求、具 有智能化 管理系 统的“智慧养老院”。</w:t>
      </w:r>
    </w:p>
    <w:p>
      <w:pPr>
        <w:rPr>
          <w:rFonts w:hint="eastAsia"/>
          <w:u w:val="none" w:color="auto"/>
          <w:lang w:val="en-US" w:eastAsia="zh-CN"/>
        </w:rPr>
      </w:pPr>
    </w:p>
    <w:p>
      <w:pPr>
        <w:numPr>
          <w:ilvl w:val="0"/>
          <w:numId w:val="4"/>
        </w:numPr>
        <w:ind w:left="0" w:leftChars="0" w:firstLine="0" w:firstLineChars="0"/>
        <w:rPr>
          <w:rFonts w:hint="eastAsia"/>
          <w:u w:val="none" w:color="auto"/>
          <w:lang w:val="en-US" w:eastAsia="zh-CN"/>
        </w:rPr>
      </w:pPr>
      <w:r>
        <w:rPr>
          <w:rFonts w:hint="eastAsia"/>
          <w:u w:val="none" w:color="auto"/>
          <w:lang w:val="en-US" w:eastAsia="zh-CN"/>
        </w:rPr>
        <w:t>网络和信息技术的快速发展和日益普及</w:t>
      </w:r>
    </w:p>
    <w:p>
      <w:pPr>
        <w:numPr>
          <w:ilvl w:val="0"/>
          <w:numId w:val="0"/>
        </w:numPr>
        <w:ind w:leftChars="0"/>
        <w:rPr>
          <w:rFonts w:hint="eastAsia"/>
          <w:u w:val="none" w:color="auto"/>
          <w:lang w:val="en-US" w:eastAsia="zh-CN"/>
        </w:rPr>
      </w:pPr>
    </w:p>
    <w:p>
      <w:pPr>
        <w:rPr>
          <w:rFonts w:hint="eastAsia"/>
          <w:u w:val="none" w:color="auto"/>
          <w:lang w:val="en-US" w:eastAsia="zh-CN"/>
        </w:rPr>
      </w:pPr>
      <w:r>
        <w:rPr>
          <w:rFonts w:hint="eastAsia"/>
          <w:u w:val="none" w:color="auto"/>
          <w:lang w:val="en-US" w:eastAsia="zh-CN"/>
        </w:rPr>
        <w:t>由于网络 和信息技 术 的 不 断 发 展 和普及，上网变得越来越简单易行。 而作为</w:t>
      </w:r>
    </w:p>
    <w:p>
      <w:pPr>
        <w:rPr>
          <w:rFonts w:hint="eastAsia"/>
          <w:u w:val="none" w:color="auto"/>
          <w:lang w:val="en-US" w:eastAsia="zh-CN"/>
        </w:rPr>
      </w:pPr>
      <w:r>
        <w:rPr>
          <w:rFonts w:hint="eastAsia"/>
          <w:u w:val="none" w:color="auto"/>
          <w:lang w:val="en-US" w:eastAsia="zh-CN"/>
        </w:rPr>
        <w:t>中国软件特色名城的厦门，在这方面更具优势。厦门的老年群体中使用网络的普及</w:t>
      </w:r>
    </w:p>
    <w:p>
      <w:pPr>
        <w:rPr>
          <w:rFonts w:hint="eastAsia"/>
          <w:u w:val="none" w:color="auto"/>
          <w:lang w:val="en-US" w:eastAsia="zh-CN"/>
        </w:rPr>
      </w:pPr>
      <w:r>
        <w:rPr>
          <w:rFonts w:hint="eastAsia"/>
          <w:u w:val="none" w:color="auto"/>
          <w:lang w:val="en-US" w:eastAsia="zh-CN"/>
        </w:rPr>
        <w:t>率高，因而利用网络学会基本操作成为可能，为厦门发展老年教育的网络教学和智</w:t>
      </w:r>
    </w:p>
    <w:p>
      <w:pPr>
        <w:rPr>
          <w:rFonts w:hint="eastAsia"/>
          <w:u w:val="none" w:color="auto"/>
          <w:lang w:val="en-US" w:eastAsia="zh-CN"/>
        </w:rPr>
      </w:pPr>
      <w:r>
        <w:rPr>
          <w:rFonts w:hint="eastAsia"/>
          <w:u w:val="none" w:color="auto"/>
          <w:lang w:val="en-US" w:eastAsia="zh-CN"/>
        </w:rPr>
        <w:t xml:space="preserve">能养老服务提供了极其有利的条件。 </w:t>
      </w:r>
    </w:p>
    <w:p>
      <w:pPr>
        <w:rPr>
          <w:rFonts w:hint="eastAsia"/>
          <w:u w:val="none" w:color="auto"/>
          <w:lang w:val="en-US" w:eastAsia="zh-CN"/>
        </w:rPr>
      </w:pPr>
    </w:p>
    <w:p>
      <w:pPr>
        <w:numPr>
          <w:ilvl w:val="0"/>
          <w:numId w:val="7"/>
        </w:numPr>
        <w:rPr>
          <w:rFonts w:hint="eastAsia"/>
          <w:b/>
          <w:bCs/>
          <w:u w:val="none" w:color="auto"/>
          <w:lang w:val="en-US" w:eastAsia="zh-CN"/>
        </w:rPr>
      </w:pPr>
      <w:r>
        <w:rPr>
          <w:rFonts w:hint="eastAsia"/>
          <w:b/>
          <w:bCs/>
          <w:u w:val="none" w:color="auto"/>
          <w:lang w:val="en-US" w:eastAsia="zh-CN"/>
        </w:rPr>
        <w:t>厦门养老产业的优势</w:t>
      </w:r>
    </w:p>
    <w:p>
      <w:pPr>
        <w:numPr>
          <w:ilvl w:val="0"/>
          <w:numId w:val="0"/>
        </w:numPr>
        <w:rPr>
          <w:rFonts w:hint="eastAsia"/>
          <w:b/>
          <w:bCs/>
          <w:u w:val="none" w:color="auto"/>
          <w:lang w:val="en-US" w:eastAsia="zh-CN"/>
        </w:rPr>
      </w:pPr>
    </w:p>
    <w:p>
      <w:pPr>
        <w:rPr>
          <w:rFonts w:hint="eastAsia"/>
          <w:u w:val="none" w:color="auto"/>
          <w:lang w:val="en-US" w:eastAsia="zh-CN"/>
        </w:rPr>
      </w:pPr>
      <w:r>
        <w:rPr>
          <w:rFonts w:hint="eastAsia"/>
          <w:u w:val="none" w:color="auto"/>
          <w:lang w:val="en-US" w:eastAsia="zh-CN"/>
        </w:rPr>
        <w:t>① 厦门老年人总体素质较高</w:t>
      </w:r>
    </w:p>
    <w:p>
      <w:pPr>
        <w:rPr>
          <w:rFonts w:hint="eastAsia"/>
          <w:u w:val="none" w:color="auto"/>
          <w:lang w:val="en-US" w:eastAsia="zh-CN"/>
        </w:rPr>
      </w:pPr>
    </w:p>
    <w:p>
      <w:pPr>
        <w:rPr>
          <w:rFonts w:hint="eastAsia"/>
          <w:u w:val="none" w:color="auto"/>
          <w:lang w:val="en-US" w:eastAsia="zh-CN"/>
        </w:rPr>
      </w:pPr>
      <w:r>
        <w:rPr>
          <w:rFonts w:hint="eastAsia"/>
          <w:u w:val="none" w:color="auto"/>
          <w:lang w:val="en-US" w:eastAsia="zh-CN"/>
        </w:rPr>
        <w:t xml:space="preserve">厦门是一个沿海开放城市，人们易接受新事物。同时厦门相当一部分老年人受到中国教 育事业发 展的影响 而表 现 出 更高的知识文化水平，这无疑让厦门老年人获取新兴事物、 掌握现代技术成为可能。对继续接受教育，更新知识和技能的愿望也更加强烈。 此外，根据问卷调查数据显示 ， 厦 门 被 调 查 的 老 年 人 月 收 入 多 在5000 元以上； 消费潜力略高于全国 的平均水平，更有实力购买智能养老终端产品和服务，因此，这些 优势必然 能够为厦 门市推动 老年人 终身教育 和推出智 慧 养 老举措提供更坚实的实施基础。 </w:t>
      </w:r>
    </w:p>
    <w:p>
      <w:pPr>
        <w:rPr>
          <w:rFonts w:hint="eastAsia"/>
          <w:u w:val="none" w:color="auto"/>
          <w:lang w:val="en-US" w:eastAsia="zh-CN"/>
        </w:rPr>
      </w:pPr>
    </w:p>
    <w:p>
      <w:pPr>
        <w:rPr>
          <w:rFonts w:hint="eastAsia"/>
          <w:u w:val="none" w:color="auto"/>
          <w:lang w:val="en-US" w:eastAsia="zh-CN"/>
        </w:rPr>
      </w:pPr>
      <w:r>
        <w:rPr>
          <w:rFonts w:hint="eastAsia"/>
          <w:u w:val="none" w:color="auto"/>
          <w:lang w:val="en-US" w:eastAsia="zh-CN"/>
        </w:rPr>
        <w:t>②厦 门 市 智 能 养 老 服 务 设 施 较齐全</w:t>
      </w:r>
    </w:p>
    <w:p>
      <w:pPr>
        <w:rPr>
          <w:rFonts w:hint="eastAsia"/>
          <w:u w:val="none" w:color="auto"/>
          <w:lang w:val="en-US" w:eastAsia="zh-CN"/>
        </w:rPr>
      </w:pPr>
    </w:p>
    <w:p>
      <w:pPr>
        <w:rPr>
          <w:rFonts w:hint="eastAsia"/>
          <w:u w:val="none" w:color="auto"/>
          <w:lang w:val="en-US" w:eastAsia="zh-CN"/>
        </w:rPr>
      </w:pPr>
      <w:r>
        <w:rPr>
          <w:rFonts w:hint="eastAsia"/>
          <w:u w:val="none" w:color="auto"/>
          <w:lang w:val="en-US" w:eastAsia="zh-CN"/>
        </w:rPr>
        <w:t>目前厦门市全面实现了每个街 （镇）均建有 1 个以上养老服务照料中心、每个社区均建有 1 个居家养老服务站、每个建制村均建 有 1 个以 上农村幸 福 院 的 建 设目标， 实现了城乡养老服务设施 100%全覆盖。 各类养老床位总数 15495 张，每千名户籍老年人养老床位数 40.2 张， 这些数据表明 厦门市 养老服务 设施覆 盖 率 较高，为进一步做好厦门市智能养老打下良好的基础。此外，厦门市共有爱心护理院扩建工程、市爱鹭 老年养护 中心工程、泰康鹭园厦门医 养健康综 合体 3 个社 会 资 本 投 资养老服务项目，还有 16 家规模较大、连锁运营的 居家社 区养老服 务组 织 和 7 家 优秀养 老企业 来厦建设 运营居家 社区 养 老服务设施。 另外，厦门市积极推进高端养老项目落地。如厦门首个位于同安落地的高 端 养 老 项 目———泰 康 之 家 鹭 园 预 计2021 年年底 竣工投用，拟建设 1400 张 床位。太保养老（厦门）有限公司在集美的项目计划总投资额不低于 15 亿元， 养老床位数不少于 1600 张。 国寿集团在翔安投资 兴 建 高 品 质 的 CCRC+养 生 度 假 养 老社区项目， 项目投资规模预计不低于 15亿元，养老床位数不少于 1500 张。 海沧区高端养老项目已有中铁建、九如城集团正在洽谈对接，项目已经入库。 这些高端养</w:t>
      </w:r>
    </w:p>
    <w:p>
      <w:pPr>
        <w:rPr>
          <w:rFonts w:hint="eastAsia"/>
          <w:u w:val="none" w:color="auto"/>
          <w:lang w:val="en-US" w:eastAsia="zh-CN"/>
        </w:rPr>
      </w:pPr>
      <w:r>
        <w:rPr>
          <w:rFonts w:hint="eastAsia"/>
          <w:u w:val="none" w:color="auto"/>
          <w:lang w:val="en-US" w:eastAsia="zh-CN"/>
        </w:rPr>
        <w:t>老项目计划引入专业医务人员、培养本地护 理 人 员，打 造 集 医、康、养、学、研 于 一</w:t>
      </w:r>
    </w:p>
    <w:p>
      <w:pPr>
        <w:rPr>
          <w:rFonts w:hint="eastAsia"/>
          <w:u w:val="none" w:color="auto"/>
          <w:lang w:val="en-US" w:eastAsia="zh-CN"/>
        </w:rPr>
      </w:pPr>
      <w:r>
        <w:rPr>
          <w:rFonts w:hint="eastAsia"/>
          <w:u w:val="none" w:color="auto"/>
          <w:lang w:val="en-US" w:eastAsia="zh-CN"/>
        </w:rPr>
        <w:t>体， 打造海西标杆一站式高端颐养项目。这些齐全 的设施将 为厦门智 能 养 老 提 供</w:t>
      </w:r>
    </w:p>
    <w:p>
      <w:pPr>
        <w:rPr>
          <w:rFonts w:hint="eastAsia"/>
          <w:u w:val="none" w:color="auto"/>
          <w:lang w:val="en-US" w:eastAsia="zh-CN"/>
        </w:rPr>
      </w:pPr>
      <w:r>
        <w:rPr>
          <w:rFonts w:hint="eastAsia"/>
          <w:u w:val="none" w:color="auto"/>
          <w:lang w:val="en-US" w:eastAsia="zh-CN"/>
        </w:rPr>
        <w:t>很好的资源保障。</w:t>
      </w:r>
    </w:p>
    <w:p>
      <w:pPr>
        <w:rPr>
          <w:rFonts w:hint="eastAsia"/>
          <w:u w:val="none" w:color="auto"/>
          <w:lang w:val="en-US" w:eastAsia="zh-CN"/>
        </w:rPr>
      </w:pPr>
    </w:p>
    <w:p>
      <w:pPr>
        <w:numPr>
          <w:ilvl w:val="0"/>
          <w:numId w:val="4"/>
        </w:numPr>
        <w:ind w:left="0" w:leftChars="0" w:firstLine="0" w:firstLineChars="0"/>
        <w:rPr>
          <w:rFonts w:hint="eastAsia"/>
          <w:u w:val="none" w:color="auto"/>
          <w:lang w:val="en-US" w:eastAsia="zh-CN"/>
        </w:rPr>
      </w:pPr>
      <w:r>
        <w:rPr>
          <w:rFonts w:hint="eastAsia"/>
          <w:u w:val="none" w:color="auto"/>
          <w:lang w:val="en-US" w:eastAsia="zh-CN"/>
        </w:rPr>
        <w:t>养老机构中的医疗条件较完善</w:t>
      </w:r>
    </w:p>
    <w:p>
      <w:pPr>
        <w:rPr>
          <w:rFonts w:hint="eastAsia"/>
          <w:u w:val="none" w:color="auto"/>
          <w:lang w:val="en-US" w:eastAsia="zh-CN"/>
        </w:rPr>
      </w:pPr>
    </w:p>
    <w:p>
      <w:pPr>
        <w:rPr>
          <w:rFonts w:hint="eastAsia"/>
          <w:u w:val="none" w:color="auto"/>
          <w:lang w:val="en-US" w:eastAsia="zh-CN"/>
        </w:rPr>
      </w:pPr>
      <w:r>
        <w:rPr>
          <w:rFonts w:hint="eastAsia"/>
          <w:u w:val="none" w:color="auto"/>
          <w:lang w:val="en-US" w:eastAsia="zh-CN"/>
        </w:rPr>
        <w:t>厦门市 29 家养老机构内设有医疗机构，占 养 老 机 构 的 74.4%，共 有 护 理 型 床</w:t>
      </w:r>
    </w:p>
    <w:p>
      <w:pPr>
        <w:rPr>
          <w:rFonts w:hint="eastAsia"/>
          <w:u w:val="none" w:color="auto"/>
          <w:lang w:val="en-US" w:eastAsia="zh-CN"/>
        </w:rPr>
      </w:pPr>
      <w:r>
        <w:rPr>
          <w:rFonts w:hint="eastAsia"/>
          <w:u w:val="none" w:color="auto"/>
          <w:lang w:val="en-US" w:eastAsia="zh-CN"/>
        </w:rPr>
        <w:t xml:space="preserve">位 8009 张，占养老机构总床位 84.8%。 实现医保刷卡服务，支付范围涵盖床位费及医务室看病就医费用。思明区还有试点民营医疗机构承接家庭医生签约服务，开发上门出诊服务信息平台， 实现线上预约、医护上门。高端养老项目中计划引入医疗康复、医疗检查等先进设备。 这些条件可以确保 厦门市智 能养老服 务体 系 中 的 医疗护理和紧急救助得到很好的实现。 </w:t>
      </w:r>
    </w:p>
    <w:p>
      <w:pPr>
        <w:rPr>
          <w:rFonts w:hint="eastAsia"/>
          <w:u w:val="none" w:color="auto"/>
          <w:lang w:val="en-US" w:eastAsia="zh-CN"/>
        </w:rPr>
      </w:pPr>
    </w:p>
    <w:p>
      <w:pPr>
        <w:rPr>
          <w:rFonts w:hint="eastAsia"/>
          <w:u w:val="none" w:color="auto"/>
          <w:lang w:val="en-US" w:eastAsia="zh-CN"/>
        </w:rPr>
      </w:pPr>
      <w:r>
        <w:rPr>
          <w:rFonts w:hint="eastAsia"/>
          <w:u w:val="none" w:color="auto"/>
          <w:lang w:val="en-US" w:eastAsia="zh-CN"/>
        </w:rPr>
        <w:t>④ 线上线下相结合的“互联网+养 老”建设较好</w:t>
      </w:r>
    </w:p>
    <w:p>
      <w:pPr>
        <w:rPr>
          <w:rFonts w:hint="eastAsia"/>
          <w:u w:val="none" w:color="auto"/>
          <w:lang w:val="en-US" w:eastAsia="zh-CN"/>
        </w:rPr>
      </w:pPr>
    </w:p>
    <w:p>
      <w:pPr>
        <w:rPr>
          <w:rFonts w:hint="eastAsia"/>
          <w:u w:val="none" w:color="auto"/>
          <w:lang w:val="en-US" w:eastAsia="zh-CN"/>
        </w:rPr>
      </w:pPr>
      <w:r>
        <w:rPr>
          <w:rFonts w:hint="eastAsia"/>
          <w:u w:val="none" w:color="auto"/>
          <w:lang w:val="en-US" w:eastAsia="zh-CN"/>
        </w:rPr>
        <w:t>线上建成 市级养 老 服 务 与 监 管 信 息平台，提供厦门老年人的“网上超市”及二</w:t>
      </w:r>
    </w:p>
    <w:p>
      <w:pPr>
        <w:rPr>
          <w:rFonts w:hint="eastAsia"/>
          <w:u w:val="none" w:color="auto"/>
          <w:lang w:val="en-US" w:eastAsia="zh-CN"/>
        </w:rPr>
      </w:pPr>
      <w:r>
        <w:rPr>
          <w:rFonts w:hint="eastAsia"/>
          <w:u w:val="none" w:color="auto"/>
          <w:lang w:val="en-US" w:eastAsia="zh-CN"/>
        </w:rPr>
        <w:t>十四小时在线服务，满足老年群体吃、穿、 用、 行等生活料理以及就医陪护等需求。</w:t>
      </w:r>
    </w:p>
    <w:p>
      <w:pPr>
        <w:rPr>
          <w:rFonts w:hint="eastAsia"/>
          <w:u w:val="none" w:color="auto"/>
          <w:lang w:val="en-US" w:eastAsia="zh-CN"/>
        </w:rPr>
      </w:pPr>
      <w:r>
        <w:rPr>
          <w:rFonts w:hint="eastAsia"/>
          <w:u w:val="none" w:color="auto"/>
          <w:lang w:val="en-US" w:eastAsia="zh-CN"/>
        </w:rPr>
        <w:t>线下有专业助老员助力智能养老。按照每400 位老年人配置一名助老员的标准，为</w:t>
      </w:r>
    </w:p>
    <w:p>
      <w:pPr>
        <w:rPr>
          <w:rFonts w:hint="eastAsia"/>
          <w:u w:val="none" w:color="auto"/>
          <w:lang w:val="en-US" w:eastAsia="zh-CN"/>
        </w:rPr>
      </w:pPr>
      <w:r>
        <w:rPr>
          <w:rFonts w:hint="eastAsia"/>
          <w:u w:val="none" w:color="auto"/>
          <w:lang w:val="en-US" w:eastAsia="zh-CN"/>
        </w:rPr>
        <w:t>每 个村（居）配备 1~2 名助 老员。 共 配备956 位助老员入驻 526 个村居。 让专业助</w:t>
      </w:r>
    </w:p>
    <w:p>
      <w:pPr>
        <w:rPr>
          <w:rFonts w:hint="eastAsia"/>
          <w:u w:val="none" w:color="auto"/>
          <w:lang w:val="en-US" w:eastAsia="zh-CN"/>
        </w:rPr>
      </w:pPr>
      <w:r>
        <w:rPr>
          <w:rFonts w:hint="eastAsia"/>
          <w:u w:val="none" w:color="auto"/>
          <w:lang w:val="en-US" w:eastAsia="zh-CN"/>
        </w:rPr>
        <w:t>老服务扎 根社区、上 门入户，打 造厦 门 没有围墙的智能养老院。这些助老员借助智</w:t>
      </w:r>
    </w:p>
    <w:p>
      <w:pPr>
        <w:rPr>
          <w:rFonts w:hint="eastAsia"/>
          <w:u w:val="none" w:color="auto"/>
          <w:lang w:val="en-US" w:eastAsia="zh-CN"/>
        </w:rPr>
      </w:pPr>
      <w:r>
        <w:rPr>
          <w:rFonts w:hint="eastAsia"/>
          <w:u w:val="none" w:color="auto"/>
          <w:lang w:val="en-US" w:eastAsia="zh-CN"/>
        </w:rPr>
        <w:t>能养老服 务的信息 化平台更 好 地 服 务 老人，将大大提升老人的获得感和幸福感</w:t>
      </w:r>
    </w:p>
    <w:p>
      <w:pPr>
        <w:rPr>
          <w:rFonts w:hint="eastAsia"/>
          <w:u w:val="none" w:color="auto"/>
          <w:lang w:val="en-US" w:eastAsia="zh-CN"/>
        </w:rPr>
      </w:pPr>
    </w:p>
    <w:p>
      <w:pPr>
        <w:rPr>
          <w:rFonts w:hint="eastAsia"/>
          <w:u w:val="none" w:color="auto"/>
          <w:lang w:val="en-US" w:eastAsia="zh-CN"/>
        </w:rPr>
      </w:pPr>
      <w:r>
        <w:rPr>
          <w:rFonts w:hint="eastAsia"/>
          <w:u w:val="none" w:color="auto"/>
          <w:lang w:val="en-US" w:eastAsia="zh-CN"/>
        </w:rPr>
        <w:t>⑤ 注重新 型厦门智 能 养 老 服 务 和终身教育相结合</w:t>
      </w:r>
    </w:p>
    <w:p>
      <w:pPr>
        <w:rPr>
          <w:rFonts w:hint="eastAsia"/>
          <w:u w:val="none" w:color="auto"/>
          <w:lang w:val="en-US" w:eastAsia="zh-CN"/>
        </w:rPr>
      </w:pPr>
    </w:p>
    <w:p>
      <w:pPr>
        <w:rPr>
          <w:rFonts w:hint="eastAsia"/>
          <w:u w:val="none" w:color="auto"/>
          <w:lang w:val="en-US" w:eastAsia="zh-CN"/>
        </w:rPr>
      </w:pPr>
      <w:r>
        <w:rPr>
          <w:rFonts w:hint="eastAsia"/>
          <w:u w:val="none" w:color="auto"/>
          <w:lang w:val="en-US" w:eastAsia="zh-CN"/>
        </w:rPr>
        <w:t>这种模式不仅仅考虑智能养老问题，也同时注重老年群体的终身教育问题，以居家社区为养老主流，在夯实医养结合服务基础的同时，积极探索老年人日间照料服务，并且着力 推行终身 教育，满足 老 人精神和文化养老需求。以厦门湖 里区殿 前 街 道 养 老 服 务 照</w:t>
      </w:r>
    </w:p>
    <w:p>
      <w:pPr>
        <w:rPr>
          <w:rFonts w:hint="eastAsia"/>
          <w:u w:val="none" w:color="auto"/>
          <w:lang w:val="en-US" w:eastAsia="zh-CN"/>
        </w:rPr>
      </w:pPr>
      <w:r>
        <w:rPr>
          <w:rFonts w:hint="eastAsia"/>
          <w:u w:val="none" w:color="auto"/>
          <w:lang w:val="en-US" w:eastAsia="zh-CN"/>
        </w:rPr>
        <w:t>料中心为例，智慧养老服务信息化云平台分为三个模块： 大数据信息可视平台，安</w:t>
      </w:r>
    </w:p>
    <w:p>
      <w:pPr>
        <w:rPr>
          <w:rFonts w:hint="eastAsia"/>
          <w:u w:val="none" w:color="auto"/>
          <w:lang w:val="en-US" w:eastAsia="zh-CN"/>
        </w:rPr>
      </w:pPr>
      <w:r>
        <w:rPr>
          <w:rFonts w:hint="eastAsia"/>
          <w:u w:val="none" w:color="auto"/>
          <w:lang w:val="en-US" w:eastAsia="zh-CN"/>
        </w:rPr>
        <w:t>防智慧联动系统，人员信息化机动系统这三个部分组成，打造“互联网+”智慧养老</w:t>
      </w:r>
    </w:p>
    <w:p>
      <w:pPr>
        <w:rPr>
          <w:rFonts w:hint="eastAsia"/>
          <w:u w:val="none" w:color="auto"/>
          <w:lang w:val="en-US" w:eastAsia="zh-CN"/>
        </w:rPr>
      </w:pPr>
      <w:r>
        <w:rPr>
          <w:rFonts w:hint="eastAsia"/>
          <w:u w:val="none" w:color="auto"/>
          <w:lang w:val="en-US" w:eastAsia="zh-CN"/>
        </w:rPr>
        <w:t>解决方案。除了让老年人在家门口体验以“互联网+”、“嵌入社区”、“医养结合”等特色 的</w:t>
      </w:r>
    </w:p>
    <w:p>
      <w:pPr>
        <w:rPr>
          <w:rFonts w:hint="eastAsia"/>
          <w:u w:val="none" w:color="auto"/>
          <w:lang w:val="en-US" w:eastAsia="zh-CN"/>
        </w:rPr>
      </w:pPr>
      <w:r>
        <w:rPr>
          <w:rFonts w:hint="eastAsia"/>
          <w:u w:val="none" w:color="auto"/>
          <w:lang w:val="en-US" w:eastAsia="zh-CN"/>
        </w:rPr>
        <w:t>综合性养老服务。同时还依托一些文化传媒公司的 文化优势 或政府支 持 的 老 年 大</w:t>
      </w:r>
    </w:p>
    <w:p>
      <w:pPr>
        <w:rPr>
          <w:rFonts w:hint="eastAsia"/>
          <w:u w:val="none" w:color="auto"/>
          <w:lang w:val="en-US" w:eastAsia="zh-CN"/>
        </w:rPr>
      </w:pPr>
      <w:r>
        <w:rPr>
          <w:rFonts w:hint="eastAsia"/>
          <w:u w:val="none" w:color="auto"/>
          <w:lang w:val="en-US" w:eastAsia="zh-CN"/>
        </w:rPr>
        <w:t>学或院校，有计划地组织社区老年人参与终身教育，参加文艺 汇演，书画、摄影、文</w:t>
      </w:r>
    </w:p>
    <w:p>
      <w:pPr>
        <w:rPr>
          <w:rFonts w:hint="eastAsia"/>
          <w:u w:val="none" w:color="auto"/>
          <w:lang w:val="en-US" w:eastAsia="zh-CN"/>
        </w:rPr>
      </w:pPr>
      <w:r>
        <w:rPr>
          <w:rFonts w:hint="eastAsia"/>
          <w:u w:val="none" w:color="auto"/>
          <w:lang w:val="en-US" w:eastAsia="zh-CN"/>
        </w:rPr>
        <w:t>化之旅、交谊舞等形式多样的学习和文化活动。 一所所老年大学陆续开办，更多智慧化养老方式被慢慢普及， 老有所学、老有所乐、老有所为。 这种新型社区智慧养老服务和 终身教育相结合的模式让老人切实增加获得感、幸福感。</w:t>
      </w:r>
    </w:p>
    <w:p>
      <w:pPr>
        <w:rPr>
          <w:rFonts w:hint="eastAsia"/>
          <w:u w:val="none" w:color="auto"/>
          <w:lang w:val="en-US" w:eastAsia="zh-CN"/>
        </w:rPr>
      </w:pPr>
    </w:p>
    <w:p>
      <w:pPr>
        <w:numPr>
          <w:ilvl w:val="0"/>
          <w:numId w:val="7"/>
        </w:numPr>
        <w:rPr>
          <w:rFonts w:hint="eastAsia"/>
          <w:u w:val="none" w:color="auto"/>
          <w:lang w:val="en-US" w:eastAsia="zh-CN"/>
        </w:rPr>
      </w:pPr>
      <w:r>
        <w:rPr>
          <w:rFonts w:hint="eastAsia"/>
          <w:b/>
          <w:bCs/>
          <w:u w:val="none" w:color="auto"/>
          <w:lang w:val="en-US" w:eastAsia="zh-CN"/>
        </w:rPr>
        <w:t>厦门养老产业存在问题</w:t>
      </w:r>
    </w:p>
    <w:p>
      <w:pPr>
        <w:numPr>
          <w:ilvl w:val="0"/>
          <w:numId w:val="0"/>
        </w:numPr>
        <w:rPr>
          <w:rFonts w:hint="eastAsia"/>
          <w:u w:val="none" w:color="auto"/>
          <w:lang w:val="en-US" w:eastAsia="zh-CN"/>
        </w:rPr>
      </w:pPr>
    </w:p>
    <w:p>
      <w:pPr>
        <w:rPr>
          <w:rFonts w:hint="eastAsia"/>
          <w:u w:val="none" w:color="auto"/>
          <w:lang w:val="en-US" w:eastAsia="zh-CN"/>
        </w:rPr>
      </w:pPr>
      <w:r>
        <w:rPr>
          <w:rFonts w:hint="eastAsia"/>
          <w:u w:val="none" w:color="auto"/>
          <w:lang w:val="en-US" w:eastAsia="zh-CN"/>
        </w:rPr>
        <w:t>① 政府顶层设计亟待加强</w:t>
      </w:r>
    </w:p>
    <w:p>
      <w:pPr>
        <w:rPr>
          <w:rFonts w:hint="eastAsia"/>
          <w:u w:val="none" w:color="auto"/>
          <w:lang w:val="en-US" w:eastAsia="zh-CN"/>
        </w:rPr>
      </w:pPr>
    </w:p>
    <w:p>
      <w:pPr>
        <w:rPr>
          <w:rFonts w:hint="eastAsia"/>
          <w:u w:val="none" w:color="auto"/>
          <w:lang w:val="en-US" w:eastAsia="zh-CN"/>
        </w:rPr>
      </w:pPr>
      <w:r>
        <w:rPr>
          <w:rFonts w:hint="eastAsia"/>
          <w:u w:val="none" w:color="auto"/>
          <w:lang w:val="en-US" w:eastAsia="zh-CN"/>
        </w:rPr>
        <w:t xml:space="preserve">不可否认，厦门在智能养老服务试点运行中取得了不俗的成绩，但尚未扩展到厦门所有街道社区和所有村镇。目前厦门市尚未建立统一的智能养老服务平台，这些都说明厦门智能养老 仍存在碎片化现象，仍需政府大力支持，参与顶层设计，在政策层面进行智能化协同规划。 </w:t>
      </w:r>
    </w:p>
    <w:p>
      <w:pPr>
        <w:rPr>
          <w:rFonts w:hint="eastAsia"/>
          <w:u w:val="none" w:color="auto"/>
          <w:lang w:val="en-US" w:eastAsia="zh-CN"/>
        </w:rPr>
      </w:pPr>
    </w:p>
    <w:p>
      <w:pPr>
        <w:rPr>
          <w:rFonts w:hint="eastAsia"/>
          <w:u w:val="none" w:color="auto"/>
          <w:lang w:val="en-US" w:eastAsia="zh-CN"/>
        </w:rPr>
      </w:pPr>
      <w:r>
        <w:rPr>
          <w:rFonts w:hint="eastAsia"/>
          <w:u w:val="none" w:color="auto"/>
          <w:lang w:val="en-US" w:eastAsia="zh-CN"/>
        </w:rPr>
        <w:t>② 智能养老服务标准体系化建设不足</w:t>
      </w:r>
    </w:p>
    <w:p>
      <w:pPr>
        <w:rPr>
          <w:rFonts w:hint="eastAsia"/>
          <w:u w:val="none" w:color="auto"/>
          <w:lang w:val="en-US" w:eastAsia="zh-CN"/>
        </w:rPr>
      </w:pPr>
    </w:p>
    <w:p>
      <w:pPr>
        <w:rPr>
          <w:rFonts w:hint="eastAsia"/>
          <w:u w:val="none" w:color="auto"/>
          <w:lang w:val="en-US" w:eastAsia="zh-CN"/>
        </w:rPr>
      </w:pPr>
      <w:r>
        <w:rPr>
          <w:rFonts w:hint="eastAsia"/>
          <w:u w:val="none" w:color="auto"/>
          <w:lang w:val="en-US" w:eastAsia="zh-CN"/>
        </w:rPr>
        <w:t xml:space="preserve">智能养老服务在厦门属于新兴产业，目前主要还是依靠国家和当地政府主导发展，未形成一套行之有效的管理办法为之护航，长远发展机制还不完善，对参与智能养老服务的企业和机构考核和评定的标准碎片化，未形成统一的服务标准化体系。这些不足制约了厦门智能养老行业的有序健康发展。 </w:t>
      </w:r>
    </w:p>
    <w:p>
      <w:pPr>
        <w:rPr>
          <w:rFonts w:hint="eastAsia"/>
          <w:u w:val="none" w:color="auto"/>
          <w:lang w:val="en-US" w:eastAsia="zh-CN"/>
        </w:rPr>
      </w:pPr>
    </w:p>
    <w:p>
      <w:pPr>
        <w:rPr>
          <w:rFonts w:hint="eastAsia"/>
          <w:u w:val="none" w:color="auto"/>
          <w:lang w:val="en-US" w:eastAsia="zh-CN"/>
        </w:rPr>
      </w:pPr>
    </w:p>
    <w:p>
      <w:pPr>
        <w:rPr>
          <w:rFonts w:hint="eastAsia"/>
          <w:u w:val="none" w:color="auto"/>
          <w:lang w:val="en-US" w:eastAsia="zh-CN"/>
        </w:rPr>
      </w:pPr>
      <w:r>
        <w:rPr>
          <w:rFonts w:hint="eastAsia"/>
          <w:u w:val="none" w:color="auto"/>
          <w:lang w:val="en-US" w:eastAsia="zh-CN"/>
        </w:rPr>
        <w:t>③ 智能养老产品和服务仍存在不足</w:t>
      </w:r>
    </w:p>
    <w:p>
      <w:pPr>
        <w:rPr>
          <w:rFonts w:hint="eastAsia"/>
          <w:u w:val="none" w:color="auto"/>
          <w:lang w:val="en-US" w:eastAsia="zh-CN"/>
        </w:rPr>
      </w:pPr>
    </w:p>
    <w:p>
      <w:pPr>
        <w:rPr>
          <w:rFonts w:hint="eastAsia"/>
          <w:u w:val="none" w:color="auto"/>
          <w:lang w:val="en-US" w:eastAsia="zh-CN"/>
        </w:rPr>
      </w:pPr>
      <w:r>
        <w:rPr>
          <w:rFonts w:hint="eastAsia"/>
          <w:u w:val="none" w:color="auto"/>
          <w:lang w:val="en-US" w:eastAsia="zh-CN"/>
        </w:rPr>
        <w:t xml:space="preserve">首先智能养老需求持续增长，但智能养老产品适老性和智能性不足，影响了智能养老产品的使用率；其次智能养老产品和系统之间存在联通障碍。这些不足造成信息无法畅通，智能产品与服务无法有效衔接，产业和服 务过于同 质化，未能做到养老服务精细化，未能细化到个人层观，为每个老人提供量身定制的服务。 此外，智能养老产品还存在成本方面的忧虑，因为不是所有家庭能承受得起，毕竟在厦门也存在消费者“未富先老”的问题。 </w:t>
      </w:r>
    </w:p>
    <w:p>
      <w:pPr>
        <w:rPr>
          <w:rFonts w:hint="eastAsia"/>
          <w:u w:val="none" w:color="auto"/>
          <w:lang w:val="en-US" w:eastAsia="zh-CN"/>
        </w:rPr>
      </w:pPr>
    </w:p>
    <w:p>
      <w:pPr>
        <w:numPr>
          <w:ilvl w:val="0"/>
          <w:numId w:val="4"/>
        </w:numPr>
        <w:ind w:left="0" w:leftChars="0" w:firstLine="0" w:firstLineChars="0"/>
        <w:rPr>
          <w:rFonts w:hint="eastAsia"/>
          <w:u w:val="none" w:color="auto"/>
          <w:lang w:val="en-US" w:eastAsia="zh-CN"/>
        </w:rPr>
      </w:pPr>
      <w:r>
        <w:rPr>
          <w:rFonts w:hint="eastAsia"/>
          <w:u w:val="none" w:color="auto"/>
          <w:lang w:val="en-US" w:eastAsia="zh-CN"/>
        </w:rPr>
        <w:t>老年终身教育覆盖面小、课程设置缺乏合理性</w:t>
      </w:r>
    </w:p>
    <w:p>
      <w:pPr>
        <w:numPr>
          <w:ilvl w:val="0"/>
          <w:numId w:val="0"/>
        </w:numPr>
        <w:ind w:leftChars="0"/>
        <w:rPr>
          <w:rFonts w:hint="eastAsia"/>
          <w:u w:val="none" w:color="auto"/>
          <w:lang w:val="en-US" w:eastAsia="zh-CN"/>
        </w:rPr>
      </w:pPr>
    </w:p>
    <w:p>
      <w:pPr>
        <w:rPr>
          <w:rFonts w:hint="eastAsia"/>
          <w:u w:val="none" w:color="auto"/>
          <w:lang w:val="en-US" w:eastAsia="zh-CN"/>
        </w:rPr>
      </w:pPr>
      <w:r>
        <w:rPr>
          <w:rFonts w:hint="eastAsia"/>
          <w:u w:val="none" w:color="auto"/>
          <w:lang w:val="en-US" w:eastAsia="zh-CN"/>
        </w:rPr>
        <w:t xml:space="preserve">厦门老年院校规模较小，老年终身教育普及率低，老年院校基本在城市中心，服务不到广阔的农村，尤其是较偏地区。另外，老年院校名额有限，存在老年人报名难等问题，学员中大 部是学历较高，经济基础较好的老年人，无法普及到厦门所有老年群体。此外，老年大学课程设置缺乏合理性，教学内容较单一。教学内容偏重于休闲娱乐和健身，富有时代感或教育功能的课较少。娱乐功能远远超过教育功能。 </w:t>
      </w:r>
    </w:p>
    <w:p>
      <w:pPr>
        <w:rPr>
          <w:rFonts w:hint="eastAsia"/>
          <w:u w:val="none" w:color="auto"/>
          <w:lang w:val="en-US" w:eastAsia="zh-CN"/>
        </w:rPr>
      </w:pPr>
    </w:p>
    <w:p>
      <w:pPr>
        <w:rPr>
          <w:rFonts w:hint="eastAsia"/>
          <w:u w:val="none" w:color="auto"/>
          <w:lang w:val="en-US" w:eastAsia="zh-CN"/>
        </w:rPr>
      </w:pPr>
      <w:r>
        <w:rPr>
          <w:rFonts w:hint="eastAsia"/>
          <w:u w:val="none" w:color="auto"/>
          <w:lang w:val="en-US" w:eastAsia="zh-CN"/>
        </w:rPr>
        <w:t>⑤ 智能养老行业人才不足</w:t>
      </w:r>
    </w:p>
    <w:p>
      <w:pPr>
        <w:rPr>
          <w:rFonts w:hint="eastAsia"/>
          <w:u w:val="none" w:color="auto"/>
          <w:lang w:val="en-US" w:eastAsia="zh-CN"/>
        </w:rPr>
      </w:pPr>
    </w:p>
    <w:p>
      <w:pPr>
        <w:rPr>
          <w:rFonts w:hint="eastAsia"/>
          <w:u w:val="none" w:color="auto"/>
          <w:lang w:val="en-US" w:eastAsia="zh-CN"/>
        </w:rPr>
      </w:pPr>
      <w:r>
        <w:rPr>
          <w:rFonts w:hint="eastAsia"/>
          <w:u w:val="none" w:color="auto"/>
          <w:lang w:val="en-US" w:eastAsia="zh-CN"/>
        </w:rPr>
        <w:t xml:space="preserve">厦门市智能养老服务业人才培养不足、行业缺乏高素质 专业人才，鲜有年轻人愿意来养老行业工作，厦门的养老从业人员平均年龄在 45 岁~50 岁之间。 此外，智能养老领域人才普遍学历偏低，工作强度大，但平均薪酬偏低等等，这些不足造成了该行业招聘困难，人才不足，进而严重制约了该行业的发展。 </w:t>
      </w:r>
    </w:p>
    <w:p>
      <w:pPr>
        <w:rPr>
          <w:rFonts w:hint="eastAsia"/>
          <w:u w:val="none" w:color="auto"/>
          <w:lang w:val="en-US" w:eastAsia="zh-CN"/>
        </w:rPr>
      </w:pPr>
    </w:p>
    <w:p>
      <w:pPr>
        <w:rPr>
          <w:rFonts w:hint="eastAsia"/>
          <w:u w:val="none" w:color="auto"/>
          <w:lang w:val="en-US" w:eastAsia="zh-CN"/>
        </w:rPr>
      </w:pPr>
    </w:p>
    <w:p>
      <w:pPr>
        <w:numPr>
          <w:ilvl w:val="0"/>
          <w:numId w:val="7"/>
        </w:numPr>
        <w:rPr>
          <w:rFonts w:hint="eastAsia"/>
          <w:u w:val="none" w:color="auto"/>
          <w:lang w:val="en-US" w:eastAsia="zh-CN"/>
        </w:rPr>
      </w:pPr>
      <w:r>
        <w:rPr>
          <w:rFonts w:hint="eastAsia"/>
          <w:b/>
          <w:bCs/>
          <w:u w:val="none" w:color="auto"/>
          <w:lang w:val="en-US" w:eastAsia="zh-CN"/>
        </w:rPr>
        <w:t>完善厦门养老体系对策建议</w:t>
      </w:r>
    </w:p>
    <w:p>
      <w:pPr>
        <w:rPr>
          <w:rFonts w:hint="eastAsia"/>
          <w:u w:val="none" w:color="auto"/>
          <w:lang w:val="en-US" w:eastAsia="zh-CN"/>
        </w:rPr>
      </w:pPr>
    </w:p>
    <w:p>
      <w:pPr>
        <w:numPr>
          <w:ilvl w:val="0"/>
          <w:numId w:val="8"/>
        </w:numPr>
        <w:rPr>
          <w:rFonts w:hint="eastAsia"/>
          <w:u w:val="none" w:color="auto"/>
          <w:lang w:val="en-US" w:eastAsia="zh-CN"/>
        </w:rPr>
      </w:pPr>
      <w:r>
        <w:rPr>
          <w:rFonts w:hint="eastAsia"/>
          <w:u w:val="none" w:color="auto"/>
          <w:lang w:val="en-US" w:eastAsia="zh-CN"/>
        </w:rPr>
        <w:t>完善老年人终身教育，丰富老年生活</w:t>
      </w:r>
    </w:p>
    <w:p>
      <w:pPr>
        <w:numPr>
          <w:ilvl w:val="0"/>
          <w:numId w:val="0"/>
        </w:numPr>
        <w:rPr>
          <w:rFonts w:hint="eastAsia"/>
          <w:u w:val="none" w:color="auto"/>
          <w:lang w:val="en-US" w:eastAsia="zh-CN"/>
        </w:rPr>
      </w:pPr>
    </w:p>
    <w:p>
      <w:pPr>
        <w:rPr>
          <w:rFonts w:hint="eastAsia"/>
          <w:u w:val="none" w:color="auto"/>
          <w:lang w:val="en-US" w:eastAsia="zh-CN"/>
        </w:rPr>
      </w:pPr>
      <w:r>
        <w:rPr>
          <w:rFonts w:hint="eastAsia"/>
          <w:u w:val="none" w:color="auto"/>
          <w:lang w:val="en-US" w:eastAsia="zh-CN"/>
        </w:rPr>
        <w:t xml:space="preserve">由于老年院校是老人接受终身教育的重要载体，但现有的老年院校较少，因而老年人接受终身教育的渠道较窄。为此我们要不断探索多样化的老年人终身教育形式。如积极开展社区老年教育，积极倡导和吸引老年人参与到这些活动和场所；扩大远程网络教育，让更多的老年 人也能接受终身教育；利用社会上现有的教育资源，如高校、中学、小学，电大等学校资源参与老年人终身教育。 此外，我们在课程建设中，除了开设传统的课程，也要积极开设一些富有时代感或有教育功能的课程，满足老年不同层次的需求，做到老有所学，老有所乐。 </w:t>
      </w:r>
    </w:p>
    <w:p>
      <w:pPr>
        <w:rPr>
          <w:rFonts w:hint="eastAsia"/>
          <w:u w:val="none" w:color="auto"/>
          <w:lang w:val="en-US" w:eastAsia="zh-CN"/>
        </w:rPr>
      </w:pPr>
    </w:p>
    <w:p>
      <w:pPr>
        <w:numPr>
          <w:ilvl w:val="0"/>
          <w:numId w:val="8"/>
        </w:numPr>
        <w:ind w:left="0" w:leftChars="0" w:firstLine="0" w:firstLineChars="0"/>
        <w:rPr>
          <w:rFonts w:hint="eastAsia"/>
          <w:u w:val="none" w:color="auto"/>
          <w:lang w:val="en-US" w:eastAsia="zh-CN"/>
        </w:rPr>
      </w:pPr>
      <w:r>
        <w:rPr>
          <w:rFonts w:hint="eastAsia"/>
          <w:u w:val="none" w:color="auto"/>
          <w:lang w:val="en-US" w:eastAsia="zh-CN"/>
        </w:rPr>
        <w:t>加强政府顶层设计，加大政府扶持力度</w:t>
      </w:r>
    </w:p>
    <w:p>
      <w:pPr>
        <w:numPr>
          <w:ilvl w:val="0"/>
          <w:numId w:val="0"/>
        </w:numPr>
        <w:ind w:leftChars="0"/>
        <w:rPr>
          <w:rFonts w:hint="eastAsia"/>
          <w:u w:val="none" w:color="auto"/>
          <w:lang w:val="en-US" w:eastAsia="zh-CN"/>
        </w:rPr>
      </w:pPr>
    </w:p>
    <w:p>
      <w:pPr>
        <w:rPr>
          <w:rFonts w:hint="eastAsia"/>
          <w:u w:val="none" w:color="auto"/>
          <w:lang w:val="en-US" w:eastAsia="zh-CN"/>
        </w:rPr>
      </w:pPr>
      <w:r>
        <w:rPr>
          <w:rFonts w:hint="eastAsia"/>
          <w:u w:val="none" w:color="auto"/>
          <w:lang w:val="en-US" w:eastAsia="zh-CN"/>
        </w:rPr>
        <w:t>由于老年终身教育和智能养老均是新兴产业，由于前者的社会福利性和后者具有周期长，资金大、效益慢的特点，决定了二者的进 一步发展 离不开福建省和当地政府的大力支持。政府除了要做好顶层设计，政策层面协同规划智能养老服务体</w:t>
      </w:r>
    </w:p>
    <w:p>
      <w:pPr>
        <w:rPr>
          <w:rFonts w:hint="eastAsia"/>
          <w:u w:val="none" w:color="auto"/>
          <w:lang w:val="en-US" w:eastAsia="zh-CN"/>
        </w:rPr>
      </w:pPr>
      <w:r>
        <w:rPr>
          <w:rFonts w:hint="eastAsia"/>
          <w:u w:val="none" w:color="auto"/>
          <w:lang w:val="en-US" w:eastAsia="zh-CN"/>
        </w:rPr>
        <w:t>系，建 立统一的 智能养老 平台，也要 适 当降 低开办老 年终身教 育和智能 养老 企 业</w:t>
      </w:r>
    </w:p>
    <w:p>
      <w:pPr>
        <w:rPr>
          <w:rFonts w:hint="eastAsia"/>
          <w:u w:val="none" w:color="auto"/>
          <w:lang w:val="en-US" w:eastAsia="zh-CN"/>
        </w:rPr>
      </w:pPr>
      <w:r>
        <w:rPr>
          <w:rFonts w:hint="eastAsia"/>
          <w:u w:val="none" w:color="auto"/>
          <w:lang w:val="en-US" w:eastAsia="zh-CN"/>
        </w:rPr>
        <w:t>的准入 标准，制定 免税、减税 等各种优 惠政策，吸引更多的社会资源参与发展厦门</w:t>
      </w:r>
    </w:p>
    <w:p>
      <w:pPr>
        <w:rPr>
          <w:rFonts w:hint="eastAsia"/>
          <w:u w:val="none" w:color="auto"/>
          <w:lang w:val="en-US" w:eastAsia="zh-CN"/>
        </w:rPr>
      </w:pPr>
      <w:r>
        <w:rPr>
          <w:rFonts w:hint="eastAsia"/>
          <w:u w:val="none" w:color="auto"/>
          <w:lang w:val="en-US" w:eastAsia="zh-CN"/>
        </w:rPr>
        <w:t xml:space="preserve">老年人终身教育和智能养老产业。 </w:t>
      </w:r>
    </w:p>
    <w:p>
      <w:pPr>
        <w:rPr>
          <w:rFonts w:hint="eastAsia"/>
          <w:u w:val="none" w:color="auto"/>
          <w:lang w:val="en-US" w:eastAsia="zh-CN"/>
        </w:rPr>
      </w:pPr>
    </w:p>
    <w:p>
      <w:pPr>
        <w:numPr>
          <w:ilvl w:val="0"/>
          <w:numId w:val="8"/>
        </w:numPr>
        <w:ind w:left="0" w:leftChars="0" w:firstLine="0" w:firstLineChars="0"/>
        <w:rPr>
          <w:rFonts w:hint="eastAsia"/>
          <w:u w:val="none" w:color="auto"/>
          <w:lang w:val="en-US" w:eastAsia="zh-CN"/>
        </w:rPr>
      </w:pPr>
      <w:bookmarkStart w:id="0" w:name="_GoBack"/>
      <w:r>
        <w:rPr>
          <w:rFonts w:hint="eastAsia"/>
          <w:u w:val="none" w:color="auto"/>
          <w:lang w:val="en-US" w:eastAsia="zh-CN"/>
        </w:rPr>
        <w:t>引进高级人才，加大智能养老产品的研发力度</w:t>
      </w:r>
    </w:p>
    <w:p>
      <w:pPr>
        <w:numPr>
          <w:ilvl w:val="0"/>
          <w:numId w:val="0"/>
        </w:numPr>
        <w:ind w:leftChars="0"/>
        <w:rPr>
          <w:rFonts w:hint="eastAsia"/>
          <w:u w:val="none" w:color="auto"/>
          <w:lang w:val="en-US" w:eastAsia="zh-CN"/>
        </w:rPr>
      </w:pPr>
    </w:p>
    <w:p>
      <w:pPr>
        <w:rPr>
          <w:rFonts w:hint="eastAsia"/>
          <w:u w:val="none" w:color="auto"/>
          <w:lang w:val="en-US" w:eastAsia="zh-CN"/>
        </w:rPr>
      </w:pPr>
      <w:r>
        <w:rPr>
          <w:rFonts w:hint="eastAsia"/>
          <w:u w:val="none" w:color="auto"/>
          <w:lang w:val="en-US" w:eastAsia="zh-CN"/>
        </w:rPr>
        <w:t>政府要采取一系列优惠政策来吸引国内外高级人才参与厦门智能养老产品的研发，提高智能养老产品适老性和智能性，让更多的老年人用得起，用得方便。其次可以根据厦门的实际情况， 研发出适合本地的智能养老系统和设备， 开发更多的智能养老可穿戴设备解决不同类型老人的各种个性化需求，做到养老服务精细化。</w:t>
      </w:r>
      <w:bookmarkEnd w:id="0"/>
      <w:r>
        <w:rPr>
          <w:rFonts w:hint="eastAsia"/>
          <w:u w:val="none" w:color="auto"/>
          <w:lang w:val="en-US" w:eastAsia="zh-CN"/>
        </w:rPr>
        <w:t xml:space="preserve"> </w:t>
      </w:r>
    </w:p>
    <w:p>
      <w:pPr>
        <w:rPr>
          <w:rFonts w:hint="eastAsia"/>
          <w:u w:val="none" w:color="auto"/>
          <w:lang w:val="en-US" w:eastAsia="zh-CN"/>
        </w:rPr>
      </w:pPr>
    </w:p>
    <w:p>
      <w:pPr>
        <w:numPr>
          <w:ilvl w:val="0"/>
          <w:numId w:val="8"/>
        </w:numPr>
        <w:ind w:left="0" w:leftChars="0" w:firstLine="0" w:firstLineChars="0"/>
        <w:rPr>
          <w:rFonts w:hint="eastAsia"/>
          <w:u w:val="none" w:color="auto"/>
          <w:lang w:val="en-US" w:eastAsia="zh-CN"/>
        </w:rPr>
      </w:pPr>
      <w:r>
        <w:rPr>
          <w:rFonts w:hint="eastAsia"/>
          <w:u w:val="none" w:color="auto"/>
          <w:lang w:val="en-US" w:eastAsia="zh-CN"/>
        </w:rPr>
        <w:t>加快复合型人才培养，提升护理人员水平</w:t>
      </w:r>
    </w:p>
    <w:p>
      <w:pPr>
        <w:numPr>
          <w:ilvl w:val="0"/>
          <w:numId w:val="0"/>
        </w:numPr>
        <w:ind w:leftChars="0"/>
        <w:rPr>
          <w:rFonts w:hint="eastAsia"/>
          <w:u w:val="none" w:color="auto"/>
          <w:lang w:val="en-US" w:eastAsia="zh-CN"/>
        </w:rPr>
      </w:pPr>
    </w:p>
    <w:p>
      <w:pPr>
        <w:rPr>
          <w:rFonts w:hint="eastAsia"/>
          <w:u w:val="none" w:color="auto"/>
          <w:lang w:val="en-US" w:eastAsia="zh-CN"/>
        </w:rPr>
      </w:pPr>
      <w:r>
        <w:rPr>
          <w:rFonts w:hint="eastAsia"/>
          <w:u w:val="none" w:color="auto"/>
          <w:lang w:val="en-US" w:eastAsia="zh-CN"/>
        </w:rPr>
        <w:t>由于智能养老不同于普通养老，因而对护理人员素质的要求更高。不仅要会照顾老人平时的生活起居，还要求掌握智能养老需要的网络技术、 数据管理能力、心理安慰和基本的医疗保健等养护能力。这些复合型人才在厦门远远不够，需要对护理老人的学生或相 关人员进 行 专 业 化 培训，不 仅要掌握 智能养老 理论知识，还 要对 其进行技 能、心理分 析、数据处 理 等 能力的训练。 根据能力的不同，考核的结果颁发相应的资质证书。 资格等级越高，所获薪酬待遇也越高。国家方面要鼓励高校多开设智能养老相关专业，要让智能养老护理工作变成全社会认可的职业，提高他们的待遇，留得住年 轻人，智能 养老 产 业</w:t>
      </w:r>
    </w:p>
    <w:p>
      <w:pPr>
        <w:rPr>
          <w:rFonts w:hint="eastAsia"/>
          <w:u w:val="none" w:color="auto"/>
          <w:lang w:val="en-US" w:eastAsia="zh-CN"/>
        </w:rPr>
      </w:pPr>
      <w:r>
        <w:rPr>
          <w:rFonts w:hint="eastAsia"/>
          <w:u w:val="none" w:color="auto"/>
          <w:lang w:val="en-US" w:eastAsia="zh-CN"/>
        </w:rPr>
        <w:t>才能持续发展。</w:t>
      </w:r>
    </w:p>
    <w:p>
      <w:pPr>
        <w:rPr>
          <w:rFonts w:hint="eastAsia"/>
          <w:u w:val="none" w:color="auto"/>
          <w:lang w:val="en-US" w:eastAsia="zh-CN"/>
        </w:rPr>
      </w:pPr>
    </w:p>
    <w:p>
      <w:pPr>
        <w:rPr>
          <w:rFonts w:hint="eastAsia"/>
          <w:u w:val="none" w:color="auto"/>
          <w:lang w:val="en-US" w:eastAsia="zh-CN"/>
        </w:rPr>
      </w:pPr>
    </w:p>
    <w:p>
      <w:pPr>
        <w:rPr>
          <w:rFonts w:hint="eastAsia"/>
          <w:u w:val="none" w:color="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735F41"/>
    <w:multiLevelType w:val="singleLevel"/>
    <w:tmpl w:val="A3735F41"/>
    <w:lvl w:ilvl="0" w:tentative="0">
      <w:start w:val="1"/>
      <w:numFmt w:val="decimal"/>
      <w:suff w:val="nothing"/>
      <w:lvlText w:val="（%1）"/>
      <w:lvlJc w:val="left"/>
    </w:lvl>
  </w:abstractNum>
  <w:abstractNum w:abstractNumId="1">
    <w:nsid w:val="B2AC4A2A"/>
    <w:multiLevelType w:val="singleLevel"/>
    <w:tmpl w:val="B2AC4A2A"/>
    <w:lvl w:ilvl="0" w:tentative="0">
      <w:start w:val="1"/>
      <w:numFmt w:val="decimalEnclosedCircleChinese"/>
      <w:suff w:val="space"/>
      <w:lvlText w:val="%1"/>
      <w:lvlJc w:val="left"/>
      <w:rPr>
        <w:rFonts w:hint="eastAsia"/>
      </w:rPr>
    </w:lvl>
  </w:abstractNum>
  <w:abstractNum w:abstractNumId="2">
    <w:nsid w:val="C413A295"/>
    <w:multiLevelType w:val="singleLevel"/>
    <w:tmpl w:val="C413A295"/>
    <w:lvl w:ilvl="0" w:tentative="0">
      <w:start w:val="5"/>
      <w:numFmt w:val="decimal"/>
      <w:lvlText w:val="%1."/>
      <w:lvlJc w:val="left"/>
      <w:pPr>
        <w:tabs>
          <w:tab w:val="left" w:pos="312"/>
        </w:tabs>
      </w:pPr>
    </w:lvl>
  </w:abstractNum>
  <w:abstractNum w:abstractNumId="3">
    <w:nsid w:val="F7DC5230"/>
    <w:multiLevelType w:val="singleLevel"/>
    <w:tmpl w:val="F7DC5230"/>
    <w:lvl w:ilvl="0" w:tentative="0">
      <w:start w:val="1"/>
      <w:numFmt w:val="decimalEnclosedCircleChinese"/>
      <w:suff w:val="space"/>
      <w:lvlText w:val="%1"/>
      <w:lvlJc w:val="left"/>
      <w:rPr>
        <w:rFonts w:hint="eastAsia"/>
      </w:rPr>
    </w:lvl>
  </w:abstractNum>
  <w:abstractNum w:abstractNumId="4">
    <w:nsid w:val="0ADCC7E6"/>
    <w:multiLevelType w:val="singleLevel"/>
    <w:tmpl w:val="0ADCC7E6"/>
    <w:lvl w:ilvl="0" w:tentative="0">
      <w:start w:val="3"/>
      <w:numFmt w:val="chineseCounting"/>
      <w:suff w:val="nothing"/>
      <w:lvlText w:val="（%1）"/>
      <w:lvlJc w:val="left"/>
      <w:rPr>
        <w:rFonts w:hint="eastAsia"/>
        <w:b/>
        <w:bCs/>
      </w:rPr>
    </w:lvl>
  </w:abstractNum>
  <w:abstractNum w:abstractNumId="5">
    <w:nsid w:val="14F341D4"/>
    <w:multiLevelType w:val="singleLevel"/>
    <w:tmpl w:val="14F341D4"/>
    <w:lvl w:ilvl="0" w:tentative="0">
      <w:start w:val="1"/>
      <w:numFmt w:val="decimal"/>
      <w:suff w:val="space"/>
      <w:lvlText w:val="%1."/>
      <w:lvlJc w:val="left"/>
    </w:lvl>
  </w:abstractNum>
  <w:abstractNum w:abstractNumId="6">
    <w:nsid w:val="1F9A524A"/>
    <w:multiLevelType w:val="singleLevel"/>
    <w:tmpl w:val="1F9A524A"/>
    <w:lvl w:ilvl="0" w:tentative="0">
      <w:start w:val="2"/>
      <w:numFmt w:val="decimal"/>
      <w:suff w:val="space"/>
      <w:lvlText w:val="%1."/>
      <w:lvlJc w:val="left"/>
    </w:lvl>
  </w:abstractNum>
  <w:abstractNum w:abstractNumId="7">
    <w:nsid w:val="25CD7E6D"/>
    <w:multiLevelType w:val="singleLevel"/>
    <w:tmpl w:val="25CD7E6D"/>
    <w:lvl w:ilvl="0" w:tentative="0">
      <w:start w:val="0"/>
      <w:numFmt w:val="chineseLegalSimplified"/>
      <w:suff w:val="nothing"/>
      <w:lvlText w:val="（%1）"/>
      <w:lvlJc w:val="left"/>
      <w:rPr>
        <w:rFonts w:hint="eastAsia"/>
      </w:rPr>
    </w:lvl>
  </w:abstractNum>
  <w:num w:numId="1">
    <w:abstractNumId w:val="7"/>
  </w:num>
  <w:num w:numId="2">
    <w:abstractNumId w:val="6"/>
  </w:num>
  <w:num w:numId="3">
    <w:abstractNumId w:val="2"/>
  </w:num>
  <w:num w:numId="4">
    <w:abstractNumId w:val="3"/>
  </w:num>
  <w:num w:numId="5">
    <w:abstractNumId w:val="0"/>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M1NGMyYjc1MTZhYjAxY2RiYzMwMWMzNWFmMjBjMDkifQ=="/>
  </w:docVars>
  <w:rsids>
    <w:rsidRoot w:val="00000000"/>
    <w:rsid w:val="043A125E"/>
    <w:rsid w:val="092B7994"/>
    <w:rsid w:val="0AB63135"/>
    <w:rsid w:val="1CF553AF"/>
    <w:rsid w:val="1DD80528"/>
    <w:rsid w:val="21466CC1"/>
    <w:rsid w:val="224B131B"/>
    <w:rsid w:val="29E468D9"/>
    <w:rsid w:val="2ACF6268"/>
    <w:rsid w:val="2D2D366D"/>
    <w:rsid w:val="2DBC4BAA"/>
    <w:rsid w:val="347200BC"/>
    <w:rsid w:val="54F33801"/>
    <w:rsid w:val="68C312B7"/>
    <w:rsid w:val="694310A7"/>
    <w:rsid w:val="6BDC57CB"/>
    <w:rsid w:val="72190832"/>
    <w:rsid w:val="7C444D20"/>
    <w:rsid w:val="7E952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u w:val="wavyHeavy" w:color="70AD47" w:themeColor="accent6"/>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5517</Words>
  <Characters>5691</Characters>
  <Lines>0</Lines>
  <Paragraphs>0</Paragraphs>
  <TotalTime>24</TotalTime>
  <ScaleCrop>false</ScaleCrop>
  <LinksUpToDate>false</LinksUpToDate>
  <CharactersWithSpaces>6340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2019-12-29T06:07:00Z</dcterms:created>
  <dc:creator>18223</dc:creator>
  <cp:lastModifiedBy>且学之</cp:lastModifiedBy>
  <dcterms:modified xsi:type="dcterms:W3CDTF">2022-05-08T11:34:18Z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5766F9D18F2C43D3B408705E1F11406C</vt:lpwstr>
  </property>
</Properties>
</file>