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4.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90.png" ContentType="image/png"/>
  <Override PartName="/word/media/rId27.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Seascape Ecology</w:t>
      </w:r>
    </w:p>
    <w:p>
      <w:pPr>
        <w:pStyle w:val="Subtitle"/>
      </w:pPr>
      <w:r>
        <w:t xml:space="preserve">Lab 08 - Seascape Change</w:t>
      </w:r>
    </w:p>
    <w:p>
      <w:pPr>
        <w:pStyle w:val="Author"/>
      </w:pPr>
      <w:r>
        <w:t xml:space="preserve">Ryan Reisinger</w:t>
      </w:r>
    </w:p>
    <w:p>
      <w:pPr>
        <w:pStyle w:val="Date"/>
      </w:pPr>
      <w:r>
        <w:t xml:space="preserve">2025-12-02</w:t>
      </w:r>
    </w:p>
    <w:bookmarkStart w:id="20" w:name="introduction"/>
    <w:p>
      <w:pPr>
        <w:pStyle w:val="Heading1"/>
      </w:pPr>
      <w:r>
        <w:t xml:space="preserve">Introduction</w:t>
      </w:r>
    </w:p>
    <w:p>
      <w:pPr>
        <w:pStyle w:val="FirstParagraph"/>
      </w:pPr>
      <w:r>
        <w:t xml:space="preserve">In this tutorial we’ll look at a few fairly simple ways of analysing change in seascape data. We will assume a simple case, where we examine change in discrete time. That is, at fixed time points or intervals (time slices). In Chapter 6 of Pittman, Jackson et al. discuss some more complicated ways of modelling change, but for this lab we’ll keep it simple.</w:t>
      </w:r>
    </w:p>
    <w:p>
      <w:pPr>
        <w:pStyle w:val="BodyText"/>
      </w:pPr>
      <w:r>
        <w:t xml:space="preserve">Remember, we have two different conceptual models for representing seascape patterns: 1) the continuous gradient model, and 2) the patch-mosaic model. We will look at change in continuous gradient models here. Change in patch-mosaic models is covered in Lab 9.</w:t>
      </w:r>
    </w:p>
    <w:bookmarkEnd w:id="20"/>
    <w:bookmarkStart w:id="87" w:name="change-in-continuous-gradient-models"/>
    <w:p>
      <w:pPr>
        <w:pStyle w:val="Heading1"/>
      </w:pPr>
      <w:r>
        <w:t xml:space="preserve">Change in continuous gradient models</w:t>
      </w:r>
    </w:p>
    <w:bookmarkStart w:id="22" w:name="data"/>
    <w:p>
      <w:pPr>
        <w:pStyle w:val="Heading2"/>
      </w:pPr>
      <w:r>
        <w:t xml:space="preserve">Data</w:t>
      </w:r>
    </w:p>
    <w:p>
      <w:pPr>
        <w:pStyle w:val="FirstParagraph"/>
      </w:pPr>
      <w:r>
        <w:t xml:space="preserve">As our example here, we’ll use data from the paper</w:t>
      </w:r>
      <w:r>
        <w:t xml:space="preserve"> </w:t>
      </w:r>
      <w:r>
        <w:t xml:space="preserve">“</w:t>
      </w:r>
      <w:r>
        <w:rPr>
          <w:b/>
          <w:bCs/>
        </w:rPr>
        <w:t xml:space="preserve">Spatiotemporal Overlap of Baleen Whales and Krill Fisheries in the Western Antarctic Peninsula Region</w:t>
      </w:r>
      <w:r>
        <w:t xml:space="preserve">”</w:t>
      </w:r>
      <w:r>
        <w:t xml:space="preserve"> </w:t>
      </w:r>
      <w:r>
        <w:t xml:space="preserve">(Reisinger et al. 2022;</w:t>
      </w:r>
      <w:r>
        <w:t xml:space="preserve"> </w:t>
      </w:r>
      <w:hyperlink r:id="rId21">
        <w:r>
          <w:rPr>
            <w:rStyle w:val="Hyperlink"/>
          </w:rPr>
          <w:t xml:space="preserve">https://doi.org/10.3389/fmars.2022.914726</w:t>
        </w:r>
      </w:hyperlink>
      <w:r>
        <w:t xml:space="preserve">). In the paper, we looked at the spatiotemporal overlap between baleen whales (minke and humpback whales) and the krill fishery in the Western Antarctic Peninsula. The krill fishery has become more spatially concentrated over the last few years, raising concerns about the impact of local krill depletion on predators (whales, seals, and seabirds).</w:t>
      </w:r>
    </w:p>
    <w:bookmarkEnd w:id="22"/>
    <w:bookmarkStart w:id="60" w:name="the-simplest-case-two-points-in-time"/>
    <w:p>
      <w:pPr>
        <w:pStyle w:val="Heading2"/>
      </w:pPr>
      <w:r>
        <w:t xml:space="preserve">The simplest case: two points in time</w:t>
      </w:r>
    </w:p>
    <w:p>
      <w:pPr>
        <w:pStyle w:val="FirstParagraph"/>
      </w:pPr>
      <w:r>
        <w:t xml:space="preserve">In the simplest case, we have only two points in time (or two</w:t>
      </w:r>
      <w:r>
        <w:t xml:space="preserve"> </w:t>
      </w:r>
      <w:r>
        <w:t xml:space="preserve">‘timeslices’</w:t>
      </w:r>
      <w:r>
        <w:t xml:space="preserve">). Hence, we are comparing a pair of rasters in some way.</w:t>
      </w:r>
    </w:p>
    <w:p>
      <w:pPr>
        <w:pStyle w:val="BodyText"/>
      </w:pPr>
      <w:r>
        <w:t xml:space="preserve">Let’s read in some data on Antarctic krill fishing catch in the Western Antarctic Peninsula region. We’ll read the data in directly from the Github repository associated with the paper mentioned above, Reisinger et al. (2022) from the Github repository here:</w:t>
      </w:r>
      <w:r>
        <w:t xml:space="preserve"> </w:t>
      </w:r>
      <w:hyperlink r:id="rId23">
        <w:r>
          <w:rPr>
            <w:rStyle w:val="Hyperlink"/>
          </w:rPr>
          <w:t xml:space="preserve">https://github.com/ryanreisinger/whaleKrillOverlap</w:t>
        </w:r>
      </w:hyperlink>
    </w:p>
    <w:p>
      <w:pPr>
        <w:pStyle w:val="BodyText"/>
      </w:pPr>
      <w:r>
        <w:t xml:space="preserve">First we load our libraries. Remember, you’ll have to install some of these packages if you don’t already have them.</w:t>
      </w:r>
    </w:p>
    <w:p>
      <w:pPr>
        <w:pStyle w:val="SourceCode"/>
      </w:pPr>
      <w:r>
        <w:rPr>
          <w:rStyle w:val="FunctionTok"/>
        </w:rPr>
        <w:t xml:space="preserve">library</w:t>
      </w:r>
      <w:r>
        <w:rPr>
          <w:rStyle w:val="NormalTok"/>
        </w:rPr>
        <w:t xml:space="preserve">(terra)</w:t>
      </w:r>
    </w:p>
    <w:p>
      <w:pPr>
        <w:pStyle w:val="SourceCode"/>
      </w:pPr>
      <w:r>
        <w:rPr>
          <w:rStyle w:val="VerbatimChar"/>
        </w:rPr>
        <w:t xml:space="preserve">## terra 1.8.70</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(tidyterra)</w:t>
      </w:r>
    </w:p>
    <w:p>
      <w:pPr>
        <w:pStyle w:val="SourceCode"/>
      </w:pPr>
      <w:r>
        <w:rPr>
          <w:rStyle w:val="VerbatimChar"/>
        </w:rPr>
        <w:t xml:space="preserve">## </w:t>
      </w:r>
      <w:r>
        <w:br/>
      </w:r>
      <w:r>
        <w:rPr>
          <w:rStyle w:val="VerbatimChar"/>
        </w:rPr>
        <w:t xml:space="preserve">## Attaching package: 'tidyterra'</w:t>
      </w:r>
    </w:p>
    <w:p>
      <w:pPr>
        <w:pStyle w:val="SourceCode"/>
      </w:pPr>
      <w:r>
        <w:rPr>
          <w:rStyle w:val="VerbatimChar"/>
        </w:rPr>
        <w:t xml:space="preserve">## The following object is masked from 'package:stats':</w:t>
      </w:r>
      <w:r>
        <w:br/>
      </w:r>
      <w:r>
        <w:rPr>
          <w:rStyle w:val="VerbatimChar"/>
        </w:rPr>
        <w:t xml:space="preserve">## </w:t>
      </w:r>
      <w:r>
        <w:br/>
      </w:r>
      <w:r>
        <w:rPr>
          <w:rStyle w:val="VerbatimChar"/>
        </w:rPr>
        <w:t xml:space="preserve">##     filter</w:t>
      </w:r>
    </w:p>
    <w:p>
      <w:pPr>
        <w:pStyle w:val="SourceCode"/>
      </w:pP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'package:terra':</w:t>
      </w:r>
      <w:r>
        <w:br/>
      </w:r>
      <w:r>
        <w:rPr>
          <w:rStyle w:val="VerbatimChar"/>
        </w:rPr>
        <w:t xml:space="preserve">## </w:t>
      </w:r>
      <w:r>
        <w:br/>
      </w:r>
      <w:r>
        <w:rPr>
          <w:rStyle w:val="VerbatimChar"/>
        </w:rPr>
        <w:t xml:space="preserve">##     intersect, union</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(tidyr)</w:t>
      </w:r>
    </w:p>
    <w:p>
      <w:pPr>
        <w:pStyle w:val="SourceCode"/>
      </w:pPr>
      <w:r>
        <w:rPr>
          <w:rStyle w:val="VerbatimChar"/>
        </w:rPr>
        <w:t xml:space="preserve">## </w:t>
      </w:r>
      <w:r>
        <w:br/>
      </w:r>
      <w:r>
        <w:rPr>
          <w:rStyle w:val="VerbatimChar"/>
        </w:rPr>
        <w:t xml:space="preserve">## Attaching package: 'tidyr'</w:t>
      </w:r>
    </w:p>
    <w:p>
      <w:pPr>
        <w:pStyle w:val="SourceCode"/>
      </w:pPr>
      <w:r>
        <w:rPr>
          <w:rStyle w:val="VerbatimChar"/>
        </w:rPr>
        <w:t xml:space="preserve">## The following object is masked from 'package:terra':</w:t>
      </w:r>
      <w:r>
        <w:br/>
      </w:r>
      <w:r>
        <w:rPr>
          <w:rStyle w:val="VerbatimChar"/>
        </w:rPr>
        <w:t xml:space="preserve">## </w:t>
      </w:r>
      <w:r>
        <w:br/>
      </w:r>
      <w:r>
        <w:rPr>
          <w:rStyle w:val="VerbatimChar"/>
        </w:rPr>
        <w:t xml:space="preserve">##     extract</w:t>
      </w:r>
    </w:p>
    <w:p>
      <w:pPr>
        <w:pStyle w:val="FirstParagraph"/>
      </w:pPr>
      <w:r>
        <w:t xml:space="preserve">Then, we can load the files.</w:t>
      </w:r>
    </w:p>
    <w:p>
      <w:pPr>
        <w:pStyle w:val="SourceCode"/>
      </w:pPr>
      <w:r>
        <w:rPr>
          <w:rStyle w:val="CommentTok"/>
        </w:rPr>
        <w:t xml:space="preserve"># 2016 season</w:t>
      </w:r>
      <w:r>
        <w:br/>
      </w:r>
      <w:r>
        <w:rPr>
          <w:rStyle w:val="NormalTok"/>
        </w:rPr>
        <w:t xml:space="preserve">fish_2016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"https://github.com/ryanreisinger/whaleKrillOverlap/raw/main/data_out/ccamlr_fishing_rasters_monthly/2016.tif"</w:t>
      </w:r>
      <w:r>
        <w:rPr>
          <w:rStyle w:val="NormalTok"/>
        </w:rPr>
        <w:t xml:space="preserve">)</w:t>
      </w:r>
      <w:r>
        <w:br/>
      </w:r>
      <w:r>
        <w:rPr>
          <w:rStyle w:val="CommentTok"/>
        </w:rPr>
        <w:t xml:space="preserve"># 2020 season</w:t>
      </w:r>
      <w:r>
        <w:br/>
      </w:r>
      <w:r>
        <w:rPr>
          <w:rStyle w:val="NormalTok"/>
        </w:rPr>
        <w:t xml:space="preserve">fish_2020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"https://github.com/ryanreisinger/whaleKrillOverlap/raw/main/data_out/ccamlr_fishing_rasters_monthly/2020.tif"</w:t>
      </w:r>
      <w:r>
        <w:rPr>
          <w:rStyle w:val="NormalTok"/>
        </w:rPr>
        <w:t xml:space="preserve">)</w:t>
      </w:r>
    </w:p>
    <w:p>
      <w:pPr>
        <w:pStyle w:val="FirstParagraph"/>
      </w:pPr>
      <w:r>
        <w:t xml:space="preserve">If you weren’t able to read the files directly into R using the</w:t>
      </w:r>
      <w:r>
        <w:t xml:space="preserve"> </w:t>
      </w:r>
      <w:r>
        <w:rPr>
          <w:rStyle w:val="VerbatimChar"/>
        </w:rPr>
        <w:t xml:space="preserve">rast</w:t>
      </w:r>
      <w:r>
        <w:t xml:space="preserve"> </w:t>
      </w:r>
      <w:r>
        <w:t xml:space="preserve">function, you can download the files from the Github repository, using the links below, and read them in from your local computer. You’ll need to change the path to the file to match where you saved it.</w:t>
      </w:r>
      <w:r>
        <w:t xml:space="preserve"> </w:t>
      </w:r>
      <w:hyperlink r:id="rId24">
        <w:r>
          <w:rPr>
            <w:rStyle w:val="Hyperlink"/>
          </w:rPr>
          <w:t xml:space="preserve">https://github.com/ryanreisinger/whaleKrillOverlap/raw/main/data_out/ccamlr_fishing_rasters_monthly/2020.tif</w:t>
        </w:r>
      </w:hyperlink>
      <w:r>
        <w:t xml:space="preserve"> </w:t>
      </w:r>
      <w:hyperlink r:id="rId25">
        <w:r>
          <w:rPr>
            <w:rStyle w:val="Hyperlink"/>
          </w:rPr>
          <w:t xml:space="preserve">https://github.com/ryanreisinger/whaleKrillOverlap/raw/main/data_out/ccamlr_fishing_rasters_monthly/2016.tif</w:t>
        </w:r>
      </w:hyperlink>
    </w:p>
    <w:p>
      <w:pPr>
        <w:pStyle w:val="BodyText"/>
      </w:pPr>
      <w:r>
        <w:t xml:space="preserve">Let’s take a look at the rasters, noting their characteristics.</w:t>
      </w:r>
    </w:p>
    <w:p>
      <w:pPr>
        <w:pStyle w:val="SourceCode"/>
      </w:pPr>
      <w:r>
        <w:rPr>
          <w:rStyle w:val="NormalTok"/>
        </w:rPr>
        <w:t xml:space="preserve">fish_2016</w:t>
      </w:r>
    </w:p>
    <w:p>
      <w:pPr>
        <w:pStyle w:val="SourceCode"/>
      </w:pPr>
      <w:r>
        <w:rPr>
          <w:rStyle w:val="VerbatimChar"/>
        </w:rPr>
        <w:t xml:space="preserve">## class       : SpatRaster </w:t>
      </w:r>
      <w:r>
        <w:br/>
      </w:r>
      <w:r>
        <w:rPr>
          <w:rStyle w:val="VerbatimChar"/>
        </w:rPr>
        <w:t xml:space="preserve">## size        : 140, 200, 8  (nrow, ncol, nlyr)</w:t>
      </w:r>
      <w:r>
        <w:br/>
      </w:r>
      <w:r>
        <w:rPr>
          <w:rStyle w:val="VerbatimChar"/>
        </w:rPr>
        <w:t xml:space="preserve">## resolution  : 0.1, 0.1  (x, y)</w:t>
      </w:r>
      <w:r>
        <w:br/>
      </w:r>
      <w:r>
        <w:rPr>
          <w:rStyle w:val="VerbatimChar"/>
        </w:rPr>
        <w:t xml:space="preserve">## extent      : -70, -50, -74, -60  (xmin, xmax, ymin, ymax)</w:t>
      </w:r>
      <w:r>
        <w:br/>
      </w:r>
      <w:r>
        <w:rPr>
          <w:rStyle w:val="VerbatimChar"/>
        </w:rPr>
        <w:t xml:space="preserve">## coord. ref. : lon/lat WGS 84 (EPSG:4326) </w:t>
      </w:r>
      <w:r>
        <w:br/>
      </w:r>
      <w:r>
        <w:rPr>
          <w:rStyle w:val="VerbatimChar"/>
        </w:rPr>
        <w:t xml:space="preserve">## source      : 2016.tif </w:t>
      </w:r>
      <w:r>
        <w:br/>
      </w:r>
      <w:r>
        <w:rPr>
          <w:rStyle w:val="VerbatimChar"/>
        </w:rPr>
        <w:t xml:space="preserve">## names       : 2016_1,   2016_2,   2016_3,   2016_4,  2016_5,  2016_6, ... </w:t>
      </w:r>
      <w:r>
        <w:br/>
      </w:r>
      <w:r>
        <w:rPr>
          <w:rStyle w:val="VerbatimChar"/>
        </w:rPr>
        <w:t xml:space="preserve">## min values  :      0,      0.0,      0.0,      0.0,       0,       0, ... </w:t>
      </w:r>
      <w:r>
        <w:br/>
      </w:r>
      <w:r>
        <w:rPr>
          <w:rStyle w:val="VerbatimChar"/>
        </w:rPr>
        <w:t xml:space="preserve">## max values  :      0, 347772.4, 466468.8, 973815.4, 1570922, 1710344, ...</w:t>
      </w:r>
    </w:p>
    <w:p>
      <w:pPr>
        <w:pStyle w:val="SourceCode"/>
      </w:pPr>
      <w:r>
        <w:rPr>
          <w:rStyle w:val="NormalTok"/>
        </w:rPr>
        <w:t xml:space="preserve">fish_2020</w:t>
      </w:r>
    </w:p>
    <w:p>
      <w:pPr>
        <w:pStyle w:val="SourceCode"/>
      </w:pPr>
      <w:r>
        <w:rPr>
          <w:rStyle w:val="VerbatimChar"/>
        </w:rPr>
        <w:t xml:space="preserve">## class       : SpatRaster </w:t>
      </w:r>
      <w:r>
        <w:br/>
      </w:r>
      <w:r>
        <w:rPr>
          <w:rStyle w:val="VerbatimChar"/>
        </w:rPr>
        <w:t xml:space="preserve">## size        : 140, 200, 8  (nrow, ncol, nlyr)</w:t>
      </w:r>
      <w:r>
        <w:br/>
      </w:r>
      <w:r>
        <w:rPr>
          <w:rStyle w:val="VerbatimChar"/>
        </w:rPr>
        <w:t xml:space="preserve">## resolution  : 0.1, 0.1  (x, y)</w:t>
      </w:r>
      <w:r>
        <w:br/>
      </w:r>
      <w:r>
        <w:rPr>
          <w:rStyle w:val="VerbatimChar"/>
        </w:rPr>
        <w:t xml:space="preserve">## extent      : -70, -50, -74, -60  (xmin, xmax, ymin, ymax)</w:t>
      </w:r>
      <w:r>
        <w:br/>
      </w:r>
      <w:r>
        <w:rPr>
          <w:rStyle w:val="VerbatimChar"/>
        </w:rPr>
        <w:t xml:space="preserve">## coord. ref. : lon/lat WGS 84 (EPSG:4326) </w:t>
      </w:r>
      <w:r>
        <w:br/>
      </w:r>
      <w:r>
        <w:rPr>
          <w:rStyle w:val="VerbatimChar"/>
        </w:rPr>
        <w:t xml:space="preserve">## source      : 2020.tif </w:t>
      </w:r>
      <w:r>
        <w:br/>
      </w:r>
      <w:r>
        <w:rPr>
          <w:rStyle w:val="VerbatimChar"/>
        </w:rPr>
        <w:t xml:space="preserve">## names       : 2020_1, 2020_2, 2020_3,  2020_4,  2020_5,  2020_6, ... </w:t>
      </w:r>
      <w:r>
        <w:br/>
      </w:r>
      <w:r>
        <w:rPr>
          <w:rStyle w:val="VerbatimChar"/>
        </w:rPr>
        <w:t xml:space="preserve">## min values  :      0,      0,      0,       0,       0,       0, ... </w:t>
      </w:r>
      <w:r>
        <w:br/>
      </w:r>
      <w:r>
        <w:rPr>
          <w:rStyle w:val="VerbatimChar"/>
        </w:rPr>
        <w:t xml:space="preserve">## max values  :      0,      0,      0, 1454277, 2220534, 3735528, ...</w:t>
      </w:r>
    </w:p>
    <w:p>
      <w:pPr>
        <w:pStyle w:val="FirstParagraph"/>
      </w:pPr>
      <w:r>
        <w:t xml:space="preserve">We first check the coordinate reference system:</w:t>
      </w:r>
    </w:p>
    <w:p>
      <w:pPr>
        <w:pStyle w:val="SourceCode"/>
      </w:pPr>
      <w:r>
        <w:rPr>
          <w:rStyle w:val="FunctionTok"/>
        </w:rPr>
        <w:t xml:space="preserve">crs</w:t>
      </w:r>
      <w:r>
        <w:rPr>
          <w:rStyle w:val="NormalTok"/>
        </w:rPr>
        <w:t xml:space="preserve">(fish_2016)</w:t>
      </w:r>
    </w:p>
    <w:p>
      <w:pPr>
        <w:pStyle w:val="SourceCode"/>
      </w:pPr>
      <w:r>
        <w:rPr>
          <w:rStyle w:val="VerbatimChar"/>
        </w:rPr>
        <w:t xml:space="preserve">## [1] "GEOGCRS[\"WGS 84\",\n    ENSEMBLE[\"World Geodetic System 1984 ensemble\",\n        MEMBER[\"World Geodetic System 1984 (Transit)\"],\n        MEMBER[\"World Geodetic System 1984 (G730)\"],\n        MEMBER[\"World Geodetic System 1984 (G873)\"],\n        MEMBER[\"World Geodetic System 1984 (G1150)\"],\n        MEMBER[\"World Geodetic System 1984 (G1674)\"],\n        MEMBER[\"World Geodetic System 1984 (G1762)\"],\n        MEMBER[\"World Geodetic System 1984 (G2139)\"],\n        MEMBER[\"World Geodetic System 1984 (G2296)\"],\n        ELLIPSOID[\"WGS 84\",6378137,298.257223563,\n            LENGTHUNIT[\"metre\",1]],\n        ENSEMBLEACCURACY[2.0]],\n    PRIMEM[\"Greenwich\",0,\n        ANGLEUNIT[\"degree\",0.0174532925199433]],\n    CS[ellipsoidal,2],\n        AXIS[\"geodetic latitude (Lat)\",north,\n            ORDER[1],\n            ANGLEUNIT[\"degree\",0.0174532925199433]],\n        AXIS[\"geodetic longitude (Lon)\",east,\n            ORDER[2],\n            ANGLEUNIT[\"degree\",0.0174532925199433]],\n    USAGE[\n        SCOPE[\"Horizontal component of 3D system.\"],\n        AREA[\"World.\"],\n        BBOX[-90,-180,90,180]],\n    ID[\"EPSG\",4326]]"</w:t>
      </w:r>
    </w:p>
    <w:p>
      <w:pPr>
        <w:pStyle w:val="FirstParagraph"/>
      </w:pPr>
      <w:r>
        <w:t xml:space="preserve">It’s WGS 1984, with EPSG code 4326 (</w:t>
      </w:r>
      <w:hyperlink r:id="rId26">
        <w:r>
          <w:rPr>
            <w:rStyle w:val="Hyperlink"/>
          </w:rPr>
          <w:t xml:space="preserve">https://www.epsg.io</w:t>
        </w:r>
      </w:hyperlink>
      <w:r>
        <w:t xml:space="preserve">). You can see the EPSG code in the last slot of the above output, called</w:t>
      </w:r>
      <w:r>
        <w:t xml:space="preserve"> </w:t>
      </w:r>
      <w:r>
        <w:t xml:space="preserve">‘ID’</w:t>
      </w:r>
      <w:r>
        <w:t xml:space="preserve">.</w:t>
      </w:r>
    </w:p>
    <w:p>
      <w:pPr>
        <w:pStyle w:val="BodyText"/>
      </w:pPr>
      <w:r>
        <w:t xml:space="preserve">You could get the EPSG code directly like this:</w:t>
      </w:r>
    </w:p>
    <w:p>
      <w:pPr>
        <w:pStyle w:val="SourceCode"/>
      </w:pPr>
      <w:r>
        <w:rPr>
          <w:rStyle w:val="FunctionTok"/>
        </w:rPr>
        <w:t xml:space="preserve">crs</w:t>
      </w:r>
      <w:r>
        <w:rPr>
          <w:rStyle w:val="NormalTok"/>
        </w:rPr>
        <w:t xml:space="preserve">(fish_2016, </w:t>
      </w:r>
      <w:r>
        <w:rPr>
          <w:rStyle w:val="AttributeTok"/>
        </w:rPr>
        <w:t xml:space="preserve">describe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code</w:t>
      </w:r>
    </w:p>
    <w:p>
      <w:pPr>
        <w:pStyle w:val="SourceCode"/>
      </w:pPr>
      <w:r>
        <w:rPr>
          <w:rStyle w:val="VerbatimChar"/>
        </w:rPr>
        <w:t xml:space="preserve">## [1] "4326"</w:t>
      </w:r>
    </w:p>
    <w:p>
      <w:pPr>
        <w:pStyle w:val="FirstParagraph"/>
      </w:pPr>
      <w:r>
        <w:t xml:space="preserve">Notice that the spatial extent (longitude, latitude) is:</w:t>
      </w:r>
    </w:p>
    <w:p>
      <w:pPr>
        <w:pStyle w:val="SourceCode"/>
      </w:pPr>
      <w:r>
        <w:rPr>
          <w:rStyle w:val="FunctionTok"/>
        </w:rPr>
        <w:t xml:space="preserve">ext</w:t>
      </w:r>
      <w:r>
        <w:rPr>
          <w:rStyle w:val="NormalTok"/>
        </w:rPr>
        <w:t xml:space="preserve">(fish_2016)</w:t>
      </w:r>
    </w:p>
    <w:p>
      <w:pPr>
        <w:pStyle w:val="SourceCode"/>
      </w:pPr>
      <w:r>
        <w:rPr>
          <w:rStyle w:val="VerbatimChar"/>
        </w:rPr>
        <w:t xml:space="preserve">## SpatExtent : -70, -50, -74, -60 (xmin, xmax, ymin, ymax)</w:t>
      </w:r>
    </w:p>
    <w:p>
      <w:pPr>
        <w:pStyle w:val="FirstParagraph"/>
      </w:pPr>
      <w:r>
        <w:t xml:space="preserve">And the resolution (degrees) is:</w:t>
      </w:r>
    </w:p>
    <w:p>
      <w:pPr>
        <w:pStyle w:val="SourceCode"/>
      </w:pPr>
      <w:r>
        <w:rPr>
          <w:rStyle w:val="FunctionTok"/>
        </w:rPr>
        <w:t xml:space="preserve">res</w:t>
      </w:r>
      <w:r>
        <w:rPr>
          <w:rStyle w:val="NormalTok"/>
        </w:rPr>
        <w:t xml:space="preserve">(fish_2016)</w:t>
      </w:r>
    </w:p>
    <w:p>
      <w:pPr>
        <w:pStyle w:val="SourceCode"/>
      </w:pPr>
      <w:r>
        <w:rPr>
          <w:rStyle w:val="VerbatimChar"/>
        </w:rPr>
        <w:t xml:space="preserve">## [1] 0.1 0.1</w:t>
      </w:r>
    </w:p>
    <w:p>
      <w:pPr>
        <w:pStyle w:val="FirstParagraph"/>
      </w:pPr>
      <w:r>
        <w:t xml:space="preserve">You may have noticed that the dimensions of the raster are:</w:t>
      </w:r>
    </w:p>
    <w:p>
      <w:pPr>
        <w:pStyle w:val="SourceCode"/>
      </w:pPr>
      <w:r>
        <w:rPr>
          <w:rStyle w:val="FunctionTok"/>
        </w:rPr>
        <w:t xml:space="preserve">dim</w:t>
      </w:r>
      <w:r>
        <w:rPr>
          <w:rStyle w:val="NormalTok"/>
        </w:rPr>
        <w:t xml:space="preserve">(fish_2016)</w:t>
      </w:r>
    </w:p>
    <w:p>
      <w:pPr>
        <w:pStyle w:val="SourceCode"/>
      </w:pPr>
      <w:r>
        <w:rPr>
          <w:rStyle w:val="VerbatimChar"/>
        </w:rPr>
        <w:t xml:space="preserve">## [1] 140 200   8</w:t>
      </w:r>
    </w:p>
    <w:p>
      <w:pPr>
        <w:pStyle w:val="FirstParagraph"/>
      </w:pPr>
      <w:r>
        <w:t xml:space="preserve">The first values are the number of rows and columns, respectively, while the the third value (8) is the number of layers. That means this raster is a</w:t>
      </w:r>
      <w:r>
        <w:t xml:space="preserve"> </w:t>
      </w:r>
      <w:r>
        <w:t xml:space="preserve">‘stack’</w:t>
      </w:r>
      <w:r>
        <w:t xml:space="preserve"> </w:t>
      </w:r>
      <w:r>
        <w:t xml:space="preserve">with 8 layers.</w:t>
      </w:r>
    </w:p>
    <w:p>
      <w:pPr>
        <w:pStyle w:val="BodyText"/>
      </w:pPr>
      <w:r>
        <w:t xml:space="preserve">We can see that when we plot it.</w:t>
      </w:r>
    </w:p>
    <w:p>
      <w:pPr>
        <w:pStyle w:val="SourceCode"/>
      </w:pPr>
      <w:r>
        <w:rPr>
          <w:rStyle w:val="FunctionTok"/>
        </w:rPr>
        <w:t xml:space="preserve">plot</w:t>
      </w:r>
      <w:r>
        <w:rPr>
          <w:rStyle w:val="NormalTok"/>
        </w:rPr>
        <w:t xml:space="preserve">(fish_2016)</w:t>
      </w:r>
    </w:p>
    <w:p>
      <w:pPr>
        <w:pStyle w:val="FirstParagraph"/>
      </w:pPr>
      <w:r>
        <w:drawing>
          <wp:inline>
            <wp:extent cx="5334000" cy="4267200"/>
            <wp:effectExtent b="0" l="0" r="0" t="0"/>
            <wp:docPr descr="" title="" id="28" name="Picture"/>
            <a:graphic>
              <a:graphicData uri="http://schemas.openxmlformats.org/drawingml/2006/picture">
                <pic:pic>
                  <pic:nvPicPr>
                    <pic:cNvPr descr="Lab_08_files/figure-docx/unnamed-chunk-9-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 this case, each layer represents a month in the annual fishing season that runs from December (layer 1) to July the next year (layer 8). The values are the catch of Antarctic krill, in kg, in each pixel. Mostly you’ll see zero catch; the catches are concentrated in small hotspots off the northern part of the Antarctic Peninsula. There is no catch at all in the first layer and the last two layers.</w:t>
      </w:r>
    </w:p>
    <w:p>
      <w:pPr>
        <w:pStyle w:val="BodyText"/>
      </w:pPr>
      <w:r>
        <w:t xml:space="preserve">The rasters have a much larger extent than our area of interest, so we’ll start out by creating our own extent, which we will then use to crop the rasters.</w:t>
      </w:r>
    </w:p>
    <w:p>
      <w:pPr>
        <w:pStyle w:val="SourceCode"/>
      </w:pPr>
      <w:r>
        <w:rPr>
          <w:rStyle w:val="CommentTok"/>
        </w:rPr>
        <w:t xml:space="preserve"># Create an extent by defining the four corners</w:t>
      </w:r>
      <w:r>
        <w:br/>
      </w:r>
      <w:r>
        <w:rPr>
          <w:rStyle w:val="NormalTok"/>
        </w:rPr>
        <w:t xml:space="preserve">min_x </w:t>
      </w:r>
      <w:r>
        <w:rPr>
          <w:rStyle w:val="OtherTok"/>
        </w:rPr>
        <w:t xml:space="preserve">&lt;-</w:t>
      </w:r>
      <w:r>
        <w:rPr>
          <w:rStyle w:val="NormalTok"/>
        </w:rPr>
        <w:t xml:space="preserve"> </w:t>
      </w:r>
      <w:r>
        <w:rPr>
          <w:rStyle w:val="SpecialCharTok"/>
        </w:rPr>
        <w:t xml:space="preserve">-</w:t>
      </w:r>
      <w:r>
        <w:rPr>
          <w:rStyle w:val="DecValTok"/>
        </w:rPr>
        <w:t xml:space="preserve">65</w:t>
      </w:r>
      <w:r>
        <w:br/>
      </w:r>
      <w:r>
        <w:rPr>
          <w:rStyle w:val="NormalTok"/>
        </w:rPr>
        <w:t xml:space="preserve">max_x </w:t>
      </w:r>
      <w:r>
        <w:rPr>
          <w:rStyle w:val="OtherTok"/>
        </w:rPr>
        <w:t xml:space="preserve">&lt;-</w:t>
      </w:r>
      <w:r>
        <w:rPr>
          <w:rStyle w:val="NormalTok"/>
        </w:rPr>
        <w:t xml:space="preserve"> </w:t>
      </w:r>
      <w:r>
        <w:rPr>
          <w:rStyle w:val="SpecialCharTok"/>
        </w:rPr>
        <w:t xml:space="preserve">-</w:t>
      </w:r>
      <w:r>
        <w:rPr>
          <w:rStyle w:val="DecValTok"/>
        </w:rPr>
        <w:t xml:space="preserve">55</w:t>
      </w:r>
      <w:r>
        <w:br/>
      </w:r>
      <w:r>
        <w:rPr>
          <w:rStyle w:val="NormalTok"/>
        </w:rPr>
        <w:t xml:space="preserve">min_y </w:t>
      </w:r>
      <w:r>
        <w:rPr>
          <w:rStyle w:val="OtherTok"/>
        </w:rPr>
        <w:t xml:space="preserve">&lt;-</w:t>
      </w:r>
      <w:r>
        <w:rPr>
          <w:rStyle w:val="NormalTok"/>
        </w:rPr>
        <w:t xml:space="preserve"> </w:t>
      </w:r>
      <w:r>
        <w:rPr>
          <w:rStyle w:val="SpecialCharTok"/>
        </w:rPr>
        <w:t xml:space="preserve">-</w:t>
      </w:r>
      <w:r>
        <w:rPr>
          <w:rStyle w:val="DecValTok"/>
        </w:rPr>
        <w:t xml:space="preserve">66</w:t>
      </w:r>
      <w:r>
        <w:br/>
      </w:r>
      <w:r>
        <w:rPr>
          <w:rStyle w:val="NormalTok"/>
        </w:rPr>
        <w:t xml:space="preserve">max_y </w:t>
      </w:r>
      <w:r>
        <w:rPr>
          <w:rStyle w:val="OtherTok"/>
        </w:rPr>
        <w:t xml:space="preserve">&lt;-</w:t>
      </w:r>
      <w:r>
        <w:rPr>
          <w:rStyle w:val="NormalTok"/>
        </w:rPr>
        <w:t xml:space="preserve"> </w:t>
      </w:r>
      <w:r>
        <w:rPr>
          <w:rStyle w:val="SpecialCharTok"/>
        </w:rPr>
        <w:t xml:space="preserve">-</w:t>
      </w:r>
      <w:r>
        <w:rPr>
          <w:rStyle w:val="DecValTok"/>
        </w:rPr>
        <w:t xml:space="preserve">61</w:t>
      </w:r>
      <w:r>
        <w:br/>
      </w:r>
      <w:r>
        <w:br/>
      </w:r>
      <w:r>
        <w:rPr>
          <w:rStyle w:val="CommentTok"/>
        </w:rPr>
        <w:t xml:space="preserve"># Combine the four corners into a vector</w:t>
      </w:r>
      <w:r>
        <w:br/>
      </w:r>
      <w:r>
        <w:rPr>
          <w:rStyle w:val="NormalTok"/>
        </w:rPr>
        <w:t xml:space="preserve">our_extent </w:t>
      </w:r>
      <w:r>
        <w:rPr>
          <w:rStyle w:val="OtherTok"/>
        </w:rPr>
        <w:t xml:space="preserve">&lt;-</w:t>
      </w:r>
      <w:r>
        <w:rPr>
          <w:rStyle w:val="NormalTok"/>
        </w:rPr>
        <w:t xml:space="preserve"> </w:t>
      </w:r>
      <w:r>
        <w:rPr>
          <w:rStyle w:val="FunctionTok"/>
        </w:rPr>
        <w:t xml:space="preserve">c</w:t>
      </w:r>
      <w:r>
        <w:rPr>
          <w:rStyle w:val="NormalTok"/>
        </w:rPr>
        <w:t xml:space="preserve">(min_x, max_x, min_y, max_y)</w:t>
      </w:r>
      <w:r>
        <w:br/>
      </w:r>
      <w:r>
        <w:br/>
      </w:r>
      <w:r>
        <w:rPr>
          <w:rStyle w:val="CommentTok"/>
        </w:rPr>
        <w:t xml:space="preserve"># Crop the rasters to our extent </w:t>
      </w:r>
      <w:r>
        <w:br/>
      </w:r>
      <w:r>
        <w:rPr>
          <w:rStyle w:val="NormalTok"/>
        </w:rPr>
        <w:t xml:space="preserve">fish_2016 </w:t>
      </w:r>
      <w:r>
        <w:rPr>
          <w:rStyle w:val="OtherTok"/>
        </w:rPr>
        <w:t xml:space="preserve">&lt;-</w:t>
      </w:r>
      <w:r>
        <w:rPr>
          <w:rStyle w:val="NormalTok"/>
        </w:rPr>
        <w:t xml:space="preserve"> </w:t>
      </w:r>
      <w:r>
        <w:rPr>
          <w:rStyle w:val="FunctionTok"/>
        </w:rPr>
        <w:t xml:space="preserve">crop</w:t>
      </w:r>
      <w:r>
        <w:rPr>
          <w:rStyle w:val="NormalTok"/>
        </w:rPr>
        <w:t xml:space="preserve">(fish_2016, our_extent)</w:t>
      </w:r>
      <w:r>
        <w:br/>
      </w:r>
      <w:r>
        <w:rPr>
          <w:rStyle w:val="NormalTok"/>
        </w:rPr>
        <w:t xml:space="preserve">fish_2020 </w:t>
      </w:r>
      <w:r>
        <w:rPr>
          <w:rStyle w:val="OtherTok"/>
        </w:rPr>
        <w:t xml:space="preserve">&lt;-</w:t>
      </w:r>
      <w:r>
        <w:rPr>
          <w:rStyle w:val="NormalTok"/>
        </w:rPr>
        <w:t xml:space="preserve"> </w:t>
      </w:r>
      <w:r>
        <w:rPr>
          <w:rStyle w:val="FunctionTok"/>
        </w:rPr>
        <w:t xml:space="preserve">crop</w:t>
      </w:r>
      <w:r>
        <w:rPr>
          <w:rStyle w:val="NormalTok"/>
        </w:rPr>
        <w:t xml:space="preserve">(fish_2020, our_extent)</w:t>
      </w:r>
      <w:r>
        <w:br/>
      </w:r>
      <w:r>
        <w:br/>
      </w:r>
      <w:r>
        <w:rPr>
          <w:rStyle w:val="CommentTok"/>
        </w:rPr>
        <w:t xml:space="preserve"># Plot the cropped rasters</w:t>
      </w:r>
      <w:r>
        <w:br/>
      </w:r>
      <w:r>
        <w:rPr>
          <w:rStyle w:val="FunctionTok"/>
        </w:rPr>
        <w:t xml:space="preserve">plot</w:t>
      </w:r>
      <w:r>
        <w:rPr>
          <w:rStyle w:val="NormalTok"/>
        </w:rPr>
        <w:t xml:space="preserve">(fish_2016)</w:t>
      </w:r>
    </w:p>
    <w:p>
      <w:pPr>
        <w:pStyle w:val="FirstParagraph"/>
      </w:pPr>
      <w:r>
        <w:drawing>
          <wp:inline>
            <wp:extent cx="5334000" cy="4267200"/>
            <wp:effectExtent b="0" l="0" r="0" t="0"/>
            <wp:docPr descr="" title="" id="31" name="Picture"/>
            <a:graphic>
              <a:graphicData uri="http://schemas.openxmlformats.org/drawingml/2006/picture">
                <pic:pic>
                  <pic:nvPicPr>
                    <pic:cNvPr descr="Lab_08_files/figure-docx/unnamed-chunk-10-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(fish_2020)</w:t>
      </w:r>
    </w:p>
    <w:p>
      <w:pPr>
        <w:pStyle w:val="FirstParagraph"/>
      </w:pPr>
      <w:r>
        <w:drawing>
          <wp:inline>
            <wp:extent cx="5334000" cy="4267200"/>
            <wp:effectExtent b="0" l="0" r="0" t="0"/>
            <wp:docPr descr="" title="" id="34" name="Picture"/>
            <a:graphic>
              <a:graphicData uri="http://schemas.openxmlformats.org/drawingml/2006/picture">
                <pic:pic>
                  <pic:nvPicPr>
                    <pic:cNvPr descr="Lab_08_files/figure-docx/unnamed-chunk-10-2.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For our first example of looking at seascape change – two time points - let’s first calculate the total catch in each pixel for the 2016 and 2020 seasons. We do that simply by adding together (pixel-wise) the values for each month (layer). In this case we use the</w:t>
      </w:r>
      <w:r>
        <w:t xml:space="preserve"> </w:t>
      </w:r>
      <w:r>
        <w:rPr>
          <w:rStyle w:val="VerbatimChar"/>
        </w:rPr>
        <w:t xml:space="preserve">sum</w:t>
      </w:r>
      <w:r>
        <w:t xml:space="preserve"> </w:t>
      </w:r>
      <w:r>
        <w:t xml:space="preserve">function, which adds together all the values in each pixel.</w:t>
      </w:r>
    </w:p>
    <w:p>
      <w:pPr>
        <w:pStyle w:val="SourceCode"/>
      </w:pPr>
      <w:r>
        <w:rPr>
          <w:rStyle w:val="NormalTok"/>
        </w:rPr>
        <w:t xml:space="preserve">catch_2016 </w:t>
      </w:r>
      <w:r>
        <w:rPr>
          <w:rStyle w:val="OtherTok"/>
        </w:rPr>
        <w:t xml:space="preserve">&lt;-</w:t>
      </w:r>
      <w:r>
        <w:rPr>
          <w:rStyle w:val="NormalTok"/>
        </w:rPr>
        <w:t xml:space="preserve"> </w:t>
      </w:r>
      <w:r>
        <w:rPr>
          <w:rStyle w:val="FunctionTok"/>
        </w:rPr>
        <w:t xml:space="preserve">sum</w:t>
      </w:r>
      <w:r>
        <w:rPr>
          <w:rStyle w:val="NormalTok"/>
        </w:rPr>
        <w:t xml:space="preserve">(fish_2016)</w:t>
      </w:r>
      <w:r>
        <w:br/>
      </w:r>
      <w:r>
        <w:rPr>
          <w:rStyle w:val="FunctionTok"/>
        </w:rPr>
        <w:t xml:space="preserve">nlyr</w:t>
      </w:r>
      <w:r>
        <w:rPr>
          <w:rStyle w:val="NormalTok"/>
        </w:rPr>
        <w:t xml:space="preserve">(catch_2016) </w:t>
      </w:r>
      <w:r>
        <w:rPr>
          <w:rStyle w:val="CommentTok"/>
        </w:rPr>
        <w:t xml:space="preserve"># notice that there is only one layer now</w:t>
      </w:r>
    </w:p>
    <w:p>
      <w:pPr>
        <w:pStyle w:val="SourceCode"/>
      </w:pPr>
      <w:r>
        <w:rPr>
          <w:rStyle w:val="VerbatimChar"/>
        </w:rPr>
        <w:t xml:space="preserve">## [1] 1</w:t>
      </w:r>
    </w:p>
    <w:p>
      <w:pPr>
        <w:pStyle w:val="SourceCode"/>
      </w:pPr>
      <w:r>
        <w:rPr>
          <w:rStyle w:val="FunctionTok"/>
        </w:rPr>
        <w:t xml:space="preserve">plot</w:t>
      </w:r>
      <w:r>
        <w:rPr>
          <w:rStyle w:val="NormalTok"/>
        </w:rPr>
        <w:t xml:space="preserve">(catch_2016)</w:t>
      </w:r>
    </w:p>
    <w:p>
      <w:pPr>
        <w:pStyle w:val="FirstParagraph"/>
      </w:pPr>
      <w:r>
        <w:drawing>
          <wp:inline>
            <wp:extent cx="5334000" cy="4267200"/>
            <wp:effectExtent b="0" l="0" r="0" t="0"/>
            <wp:docPr descr="" title="" id="37" name="Picture"/>
            <a:graphic>
              <a:graphicData uri="http://schemas.openxmlformats.org/drawingml/2006/picture">
                <pic:pic>
                  <pic:nvPicPr>
                    <pic:cNvPr descr="Lab_08_files/figure-docx/unnamed-chunk-11-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catch_2020 </w:t>
      </w:r>
      <w:r>
        <w:rPr>
          <w:rStyle w:val="OtherTok"/>
        </w:rPr>
        <w:t xml:space="preserve">&lt;-</w:t>
      </w:r>
      <w:r>
        <w:rPr>
          <w:rStyle w:val="NormalTok"/>
        </w:rPr>
        <w:t xml:space="preserve"> </w:t>
      </w:r>
      <w:r>
        <w:rPr>
          <w:rStyle w:val="FunctionTok"/>
        </w:rPr>
        <w:t xml:space="preserve">sum</w:t>
      </w:r>
      <w:r>
        <w:rPr>
          <w:rStyle w:val="NormalTok"/>
        </w:rPr>
        <w:t xml:space="preserve">(fish_2020)</w:t>
      </w:r>
      <w:r>
        <w:br/>
      </w:r>
      <w:r>
        <w:rPr>
          <w:rStyle w:val="FunctionTok"/>
        </w:rPr>
        <w:t xml:space="preserve">nlyr</w:t>
      </w:r>
      <w:r>
        <w:rPr>
          <w:rStyle w:val="NormalTok"/>
        </w:rPr>
        <w:t xml:space="preserve">(catch_2020) </w:t>
      </w:r>
      <w:r>
        <w:rPr>
          <w:rStyle w:val="CommentTok"/>
        </w:rPr>
        <w:t xml:space="preserve"># notice that there is only one layer now</w:t>
      </w:r>
    </w:p>
    <w:p>
      <w:pPr>
        <w:pStyle w:val="SourceCode"/>
      </w:pPr>
      <w:r>
        <w:rPr>
          <w:rStyle w:val="VerbatimChar"/>
        </w:rPr>
        <w:t xml:space="preserve">## [1] 1</w:t>
      </w:r>
    </w:p>
    <w:p>
      <w:pPr>
        <w:pStyle w:val="SourceCode"/>
      </w:pPr>
      <w:r>
        <w:rPr>
          <w:rStyle w:val="FunctionTok"/>
        </w:rPr>
        <w:t xml:space="preserve">plot</w:t>
      </w:r>
      <w:r>
        <w:rPr>
          <w:rStyle w:val="NormalTok"/>
        </w:rPr>
        <w:t xml:space="preserve">(catch_2020)</w:t>
      </w:r>
    </w:p>
    <w:p>
      <w:pPr>
        <w:pStyle w:val="FirstParagraph"/>
      </w:pPr>
      <w:r>
        <w:drawing>
          <wp:inline>
            <wp:extent cx="5334000" cy="4267200"/>
            <wp:effectExtent b="0" l="0" r="0" t="0"/>
            <wp:docPr descr="" title="" id="40" name="Picture"/>
            <a:graphic>
              <a:graphicData uri="http://schemas.openxmlformats.org/drawingml/2006/picture">
                <pic:pic>
                  <pic:nvPicPr>
                    <pic:cNvPr descr="Lab_08_files/figure-docx/unnamed-chunk-11-2.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So, these layers are now the total fishing catch over all the months in 2016 and 2020. The distribution of values is highly skewed and hard to see, so let’s take the log10 of the values. We first add 1 to each pixel because the log10 of zero is not defined.</w:t>
      </w:r>
    </w:p>
    <w:p>
      <w:pPr>
        <w:pStyle w:val="SourceCode"/>
      </w:pPr>
      <w:r>
        <w:rPr>
          <w:rStyle w:val="NormalTok"/>
        </w:rPr>
        <w:t xml:space="preserve">log_catch_2016 </w:t>
      </w:r>
      <w:r>
        <w:rPr>
          <w:rStyle w:val="OtherTok"/>
        </w:rPr>
        <w:t xml:space="preserve">&lt;-</w:t>
      </w:r>
      <w:r>
        <w:rPr>
          <w:rStyle w:val="NormalTok"/>
        </w:rPr>
        <w:t xml:space="preserve"> </w:t>
      </w:r>
      <w:r>
        <w:rPr>
          <w:rStyle w:val="FunctionTok"/>
        </w:rPr>
        <w:t xml:space="preserve">log10</w:t>
      </w:r>
      <w:r>
        <w:rPr>
          <w:rStyle w:val="NormalTok"/>
        </w:rPr>
        <w:t xml:space="preserve">(catch_2016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add 1 to each pixel and calculate the log10</w:t>
      </w:r>
      <w:r>
        <w:br/>
      </w:r>
      <w:r>
        <w:rPr>
          <w:rStyle w:val="NormalTok"/>
        </w:rPr>
        <w:t xml:space="preserve">log_catch_2020 </w:t>
      </w:r>
      <w:r>
        <w:rPr>
          <w:rStyle w:val="OtherTok"/>
        </w:rPr>
        <w:t xml:space="preserve">&lt;-</w:t>
      </w:r>
      <w:r>
        <w:rPr>
          <w:rStyle w:val="NormalTok"/>
        </w:rPr>
        <w:t xml:space="preserve"> </w:t>
      </w:r>
      <w:r>
        <w:rPr>
          <w:rStyle w:val="FunctionTok"/>
        </w:rPr>
        <w:t xml:space="preserve">log10</w:t>
      </w:r>
      <w:r>
        <w:rPr>
          <w:rStyle w:val="NormalTok"/>
        </w:rPr>
        <w:t xml:space="preserve">(catch_2020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add 1 to each pixel and calculate the log10</w:t>
      </w:r>
    </w:p>
    <w:p>
      <w:pPr>
        <w:pStyle w:val="FirstParagraph"/>
      </w:pPr>
      <w:r>
        <w:t xml:space="preserve">We can look at the distribution (histogram) of fishing catch values in each raster, first using a rudimentary approach, and then with a better approach in ggplot2.</w:t>
      </w:r>
    </w:p>
    <w:p>
      <w:pPr>
        <w:pStyle w:val="SourceCode"/>
      </w:pPr>
      <w:r>
        <w:rPr>
          <w:rStyle w:val="CommentTok"/>
        </w:rPr>
        <w:t xml:space="preserve"># A simple look</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split the plotting window into 2 columns, 1 row</w:t>
      </w:r>
      <w:r>
        <w:br/>
      </w:r>
      <w:r>
        <w:rPr>
          <w:rStyle w:val="NormalTok"/>
        </w:rPr>
        <w:t xml:space="preserve">terra</w:t>
      </w:r>
      <w:r>
        <w:rPr>
          <w:rStyle w:val="SpecialCharTok"/>
        </w:rPr>
        <w:t xml:space="preserve">::</w:t>
      </w:r>
      <w:r>
        <w:rPr>
          <w:rStyle w:val="FunctionTok"/>
        </w:rPr>
        <w:t xml:space="preserve">density</w:t>
      </w:r>
      <w:r>
        <w:rPr>
          <w:rStyle w:val="NormalTok"/>
        </w:rPr>
        <w:t xml:space="preserve">(log_catch_2016)</w:t>
      </w:r>
      <w:r>
        <w:br/>
      </w:r>
      <w:r>
        <w:rPr>
          <w:rStyle w:val="NormalTok"/>
        </w:rPr>
        <w:t xml:space="preserve">terra</w:t>
      </w:r>
      <w:r>
        <w:rPr>
          <w:rStyle w:val="SpecialCharTok"/>
        </w:rPr>
        <w:t xml:space="preserve">::</w:t>
      </w:r>
      <w:r>
        <w:rPr>
          <w:rStyle w:val="FunctionTok"/>
        </w:rPr>
        <w:t xml:space="preserve">density</w:t>
      </w:r>
      <w:r>
        <w:rPr>
          <w:rStyle w:val="NormalTok"/>
        </w:rPr>
        <w:t xml:space="preserve">(log_catch_2020)</w:t>
      </w:r>
    </w:p>
    <w:p>
      <w:pPr>
        <w:pStyle w:val="FirstParagraph"/>
      </w:pPr>
      <w:r>
        <w:drawing>
          <wp:inline>
            <wp:extent cx="5334000" cy="4267200"/>
            <wp:effectExtent b="0" l="0" r="0" t="0"/>
            <wp:docPr descr="" title="" id="43" name="Picture"/>
            <a:graphic>
              <a:graphicData uri="http://schemas.openxmlformats.org/drawingml/2006/picture">
                <pic:pic>
                  <pic:nvPicPr>
                    <pic:cNvPr descr="Lab_08_files/figure-docx/unnamed-chunk-13-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Let’s try and get a better plot in</w:t>
      </w:r>
      <w:r>
        <w:t xml:space="preserve"> </w:t>
      </w:r>
      <w:r>
        <w:rPr>
          <w:rStyle w:val="VerbatimChar"/>
        </w:rPr>
        <w:t xml:space="preserve">ggplot2</w:t>
      </w:r>
      <w:r>
        <w:t xml:space="preserve">.</w:t>
      </w:r>
    </w:p>
    <w:p>
      <w:pPr>
        <w:pStyle w:val="SourceCode"/>
      </w:pPr>
      <w:r>
        <w:rPr>
          <w:rStyle w:val="CommentTok"/>
        </w:rPr>
        <w:t xml:space="preserve"># First, we get the values from each raster, using the values() function</w:t>
      </w:r>
      <w:r>
        <w:br/>
      </w:r>
      <w:r>
        <w:rPr>
          <w:rStyle w:val="NormalTok"/>
        </w:rPr>
        <w:t xml:space="preserve">values_2016 </w:t>
      </w:r>
      <w:r>
        <w:rPr>
          <w:rStyle w:val="OtherTok"/>
        </w:rPr>
        <w:t xml:space="preserve">&lt;-</w:t>
      </w:r>
      <w:r>
        <w:rPr>
          <w:rStyle w:val="NormalTok"/>
        </w:rPr>
        <w:t xml:space="preserve"> </w:t>
      </w:r>
      <w:r>
        <w:rPr>
          <w:rStyle w:val="FunctionTok"/>
        </w:rPr>
        <w:t xml:space="preserve">values</w:t>
      </w:r>
      <w:r>
        <w:rPr>
          <w:rStyle w:val="NormalTok"/>
        </w:rPr>
        <w:t xml:space="preserve">(log_catch_2016)</w:t>
      </w:r>
      <w:r>
        <w:br/>
      </w:r>
      <w:r>
        <w:rPr>
          <w:rStyle w:val="NormalTok"/>
        </w:rPr>
        <w:t xml:space="preserve">values_2020 </w:t>
      </w:r>
      <w:r>
        <w:rPr>
          <w:rStyle w:val="OtherTok"/>
        </w:rPr>
        <w:t xml:space="preserve">&lt;-</w:t>
      </w:r>
      <w:r>
        <w:rPr>
          <w:rStyle w:val="NormalTok"/>
        </w:rPr>
        <w:t xml:space="preserve"> </w:t>
      </w:r>
      <w:r>
        <w:rPr>
          <w:rStyle w:val="FunctionTok"/>
        </w:rPr>
        <w:t xml:space="preserve">values</w:t>
      </w:r>
      <w:r>
        <w:rPr>
          <w:rStyle w:val="NormalTok"/>
        </w:rPr>
        <w:t xml:space="preserve">(log_catch_2020)</w:t>
      </w:r>
      <w:r>
        <w:br/>
      </w:r>
      <w:r>
        <w:br/>
      </w:r>
      <w:r>
        <w:rPr>
          <w:rStyle w:val="CommentTok"/>
        </w:rPr>
        <w:t xml:space="preserve"># Now these are just vectors of values (they are no longer spatial)</w:t>
      </w:r>
      <w:r>
        <w:br/>
      </w:r>
      <w:r>
        <w:rPr>
          <w:rStyle w:val="CommentTok"/>
        </w:rPr>
        <w:t xml:space="preserve"># We want to combine these vectors into into a dataframe for display in ggplot2</w:t>
      </w:r>
      <w:r>
        <w:br/>
      </w:r>
      <w:r>
        <w:rPr>
          <w:rStyle w:val="CommentTok"/>
        </w:rPr>
        <w:t xml:space="preserve"># First we create a dataframe for each year, filling it with the values</w:t>
      </w:r>
      <w:r>
        <w:br/>
      </w:r>
      <w:r>
        <w:rPr>
          <w:rStyle w:val="NormalTok"/>
        </w:rPr>
        <w:t xml:space="preserve">values_2016_df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StringTok"/>
        </w:rPr>
        <w:t xml:space="preserve">"catch"</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(values_2016),</w:t>
      </w:r>
      <w:r>
        <w:br/>
      </w:r>
      <w:r>
        <w:rPr>
          <w:rStyle w:val="NormalTok"/>
        </w:rPr>
        <w:t xml:space="preserve">                             </w:t>
      </w:r>
      <w:r>
        <w:rPr>
          <w:rStyle w:val="StringTok"/>
        </w:rPr>
        <w:t xml:space="preserve">"year"</w:t>
      </w:r>
      <w:r>
        <w:rPr>
          <w:rStyle w:val="NormalTok"/>
        </w:rPr>
        <w:t xml:space="preserve"> </w:t>
      </w:r>
      <w:r>
        <w:rPr>
          <w:rStyle w:val="OtherTok"/>
        </w:rPr>
        <w:t xml:space="preserve">=</w:t>
      </w:r>
      <w:r>
        <w:rPr>
          <w:rStyle w:val="NormalTok"/>
        </w:rPr>
        <w:t xml:space="preserve"> </w:t>
      </w:r>
      <w:r>
        <w:rPr>
          <w:rStyle w:val="StringTok"/>
        </w:rPr>
        <w:t xml:space="preserve">"2016"</w:t>
      </w:r>
      <w:r>
        <w:rPr>
          <w:rStyle w:val="NormalTok"/>
        </w:rPr>
        <w:t xml:space="preserve">)</w:t>
      </w:r>
      <w:r>
        <w:br/>
      </w:r>
      <w:r>
        <w:rPr>
          <w:rStyle w:val="NormalTok"/>
        </w:rPr>
        <w:t xml:space="preserve">values_2020_df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StringTok"/>
        </w:rPr>
        <w:t xml:space="preserve">"catch"</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(values_2020),</w:t>
      </w:r>
      <w:r>
        <w:br/>
      </w:r>
      <w:r>
        <w:rPr>
          <w:rStyle w:val="NormalTok"/>
        </w:rPr>
        <w:t xml:space="preserve">                             </w:t>
      </w:r>
      <w:r>
        <w:rPr>
          <w:rStyle w:val="StringTok"/>
        </w:rPr>
        <w:t xml:space="preserve">"year"</w:t>
      </w:r>
      <w:r>
        <w:rPr>
          <w:rStyle w:val="NormalTok"/>
        </w:rPr>
        <w:t xml:space="preserve"> </w:t>
      </w:r>
      <w:r>
        <w:rPr>
          <w:rStyle w:val="OtherTok"/>
        </w:rPr>
        <w:t xml:space="preserve">=</w:t>
      </w:r>
      <w:r>
        <w:rPr>
          <w:rStyle w:val="NormalTok"/>
        </w:rPr>
        <w:t xml:space="preserve"> </w:t>
      </w:r>
      <w:r>
        <w:rPr>
          <w:rStyle w:val="StringTok"/>
        </w:rPr>
        <w:t xml:space="preserve">"2020"</w:t>
      </w:r>
      <w:r>
        <w:rPr>
          <w:rStyle w:val="NormalTok"/>
        </w:rPr>
        <w:t xml:space="preserve">)</w:t>
      </w:r>
      <w:r>
        <w:br/>
      </w:r>
      <w:r>
        <w:rPr>
          <w:rStyle w:val="CommentTok"/>
        </w:rPr>
        <w:t xml:space="preserve"># Then, bind the two dataframes by row - 'rbind'</w:t>
      </w:r>
      <w:r>
        <w:br/>
      </w:r>
      <w:r>
        <w:rPr>
          <w:rStyle w:val="NormalTok"/>
        </w:rPr>
        <w:t xml:space="preserve">values_df </w:t>
      </w:r>
      <w:r>
        <w:rPr>
          <w:rStyle w:val="OtherTok"/>
        </w:rPr>
        <w:t xml:space="preserve">&lt;-</w:t>
      </w:r>
      <w:r>
        <w:rPr>
          <w:rStyle w:val="NormalTok"/>
        </w:rPr>
        <w:t xml:space="preserve"> </w:t>
      </w:r>
      <w:r>
        <w:rPr>
          <w:rStyle w:val="FunctionTok"/>
        </w:rPr>
        <w:t xml:space="preserve">rbind</w:t>
      </w:r>
      <w:r>
        <w:rPr>
          <w:rStyle w:val="NormalTok"/>
        </w:rPr>
        <w:t xml:space="preserve">(values_2016_df, values_2020_df)</w:t>
      </w:r>
      <w:r>
        <w:br/>
      </w:r>
      <w:r>
        <w:br/>
      </w:r>
      <w:r>
        <w:rPr>
          <w:rStyle w:val="CommentTok"/>
        </w:rPr>
        <w:t xml:space="preserve"># And then we plot the dataframe containing both years' values</w:t>
      </w:r>
      <w:r>
        <w:br/>
      </w:r>
      <w:r>
        <w:rPr>
          <w:rStyle w:val="FunctionTok"/>
        </w:rPr>
        <w:t xml:space="preserve">ggplot</w:t>
      </w:r>
      <w:r>
        <w:rPr>
          <w:rStyle w:val="NormalTok"/>
        </w:rPr>
        <w:t xml:space="preserve">(</w:t>
      </w:r>
      <w:r>
        <w:rPr>
          <w:rStyle w:val="AttributeTok"/>
        </w:rPr>
        <w:t xml:space="preserve">data =</w:t>
      </w:r>
      <w:r>
        <w:rPr>
          <w:rStyle w:val="NormalTok"/>
        </w:rPr>
        <w:t xml:space="preserve"> values_df, </w:t>
      </w:r>
      <w:r>
        <w:rPr>
          <w:rStyle w:val="FunctionTok"/>
        </w:rPr>
        <w:t xml:space="preserve">aes</w:t>
      </w:r>
      <w:r>
        <w:rPr>
          <w:rStyle w:val="NormalTok"/>
        </w:rPr>
        <w:t xml:space="preserve">(</w:t>
      </w:r>
      <w:r>
        <w:rPr>
          <w:rStyle w:val="AttributeTok"/>
        </w:rPr>
        <w:t xml:space="preserve">x =</w:t>
      </w:r>
      <w:r>
        <w:rPr>
          <w:rStyle w:val="NormalTok"/>
        </w:rPr>
        <w:t xml:space="preserve"> catch, </w:t>
      </w:r>
      <w:r>
        <w:rPr>
          <w:rStyle w:val="AttributeTok"/>
        </w:rPr>
        <w:t xml:space="preserve">colour =</w:t>
      </w:r>
      <w:r>
        <w:rPr>
          <w:rStyle w:val="NormalTok"/>
        </w:rPr>
        <w:t xml:space="preserve"> year, </w:t>
      </w:r>
      <w:r>
        <w:rPr>
          <w:rStyle w:val="AttributeTok"/>
        </w:rPr>
        <w:t xml:space="preserve">fill =</w:t>
      </w:r>
      <w:r>
        <w:rPr>
          <w:rStyle w:val="NormalTok"/>
        </w:rPr>
        <w:t xml:space="preserve"> year, </w:t>
      </w:r>
      <w:r>
        <w:rPr>
          <w:rStyle w:val="AttributeTok"/>
        </w:rPr>
        <w:t xml:space="preserve">group =</w:t>
      </w:r>
      <w:r>
        <w:rPr>
          <w:rStyle w:val="NormalTok"/>
        </w:rPr>
        <w:t xml:space="preserve"> year))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year, </w:t>
      </w:r>
      <w:r>
        <w:rPr>
          <w:rStyle w:val="AttributeTok"/>
        </w:rPr>
        <w:t xml:space="preserve">ncol =</w:t>
      </w:r>
      <w:r>
        <w:rPr>
          <w:rStyle w:val="NormalTok"/>
        </w:rPr>
        <w:t xml:space="preserve"> </w:t>
      </w:r>
      <w:r>
        <w:rPr>
          <w:rStyle w:val="DecValTok"/>
        </w:rPr>
        <w:t xml:space="preserve">1</w:t>
      </w:r>
      <w:r>
        <w:rPr>
          <w:rStyle w:val="NormalTok"/>
        </w:rPr>
        <w:t xml:space="preserve">) </w:t>
      </w:r>
      <w:r>
        <w:rPr>
          <w:rStyle w:val="CommentTok"/>
        </w:rPr>
        <w:t xml:space="preserve"># this layer produces the 'facets'</w:t>
      </w:r>
    </w:p>
    <w:p>
      <w:pPr>
        <w:pStyle w:val="SourceCode"/>
      </w:pPr>
      <w:r>
        <w:rPr>
          <w:rStyle w:val="VerbatimChar"/>
        </w:rPr>
        <w:t xml:space="preserve">## `stat_bin()` using `bins = 30`. Pick better value with `binwidth`.</w:t>
      </w:r>
    </w:p>
    <w:p>
      <w:pPr>
        <w:pStyle w:val="SourceCode"/>
      </w:pPr>
      <w:r>
        <w:rPr>
          <w:rStyle w:val="VerbatimChar"/>
        </w:rPr>
        <w:t xml:space="preserve">## Warning: Removed 1548 rows containing non-finite outside the scale range</w:t>
      </w:r>
      <w:r>
        <w:br/>
      </w:r>
      <w:r>
        <w:rPr>
          <w:rStyle w:val="VerbatimChar"/>
        </w:rPr>
        <w:t xml:space="preserve">## (`stat_bin()`).</w:t>
      </w:r>
    </w:p>
    <w:p>
      <w:pPr>
        <w:pStyle w:val="FirstParagraph"/>
      </w:pPr>
      <w:r>
        <w:drawing>
          <wp:inline>
            <wp:extent cx="5334000" cy="4267200"/>
            <wp:effectExtent b="0" l="0" r="0" t="0"/>
            <wp:docPr descr="" title="" id="46" name="Picture"/>
            <a:graphic>
              <a:graphicData uri="http://schemas.openxmlformats.org/drawingml/2006/picture">
                <pic:pic>
                  <pic:nvPicPr>
                    <pic:cNvPr descr="Lab_08_files/figure-docx/unnamed-chunk-14-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It’s tricky to compare the distributions because they are so skewed. We can try boxplots, but they don’t help much in this case.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values_df, </w:t>
      </w:r>
      <w:r>
        <w:rPr>
          <w:rStyle w:val="FunctionTok"/>
        </w:rPr>
        <w:t xml:space="preserve">aes</w:t>
      </w:r>
      <w:r>
        <w:rPr>
          <w:rStyle w:val="NormalTok"/>
        </w:rPr>
        <w:t xml:space="preserve">(</w:t>
      </w:r>
      <w:r>
        <w:rPr>
          <w:rStyle w:val="AttributeTok"/>
        </w:rPr>
        <w:t xml:space="preserve">y =</w:t>
      </w:r>
      <w:r>
        <w:rPr>
          <w:rStyle w:val="NormalTok"/>
        </w:rPr>
        <w:t xml:space="preserve"> catch, </w:t>
      </w:r>
      <w:r>
        <w:rPr>
          <w:rStyle w:val="AttributeTok"/>
        </w:rPr>
        <w:t xml:space="preserve">colour =</w:t>
      </w:r>
      <w:r>
        <w:rPr>
          <w:rStyle w:val="NormalTok"/>
        </w:rPr>
        <w:t xml:space="preserve"> year, </w:t>
      </w:r>
      <w:r>
        <w:rPr>
          <w:rStyle w:val="AttributeTok"/>
        </w:rPr>
        <w:t xml:space="preserve">group =</w:t>
      </w:r>
      <w:r>
        <w:rPr>
          <w:rStyle w:val="NormalTok"/>
        </w:rPr>
        <w:t xml:space="preserve"> year))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SourceCode"/>
      </w:pPr>
      <w:r>
        <w:rPr>
          <w:rStyle w:val="VerbatimChar"/>
        </w:rPr>
        <w:t xml:space="preserve">## Warning: Removed 1548 rows containing non-finite outside the scale range</w:t>
      </w:r>
      <w:r>
        <w:br/>
      </w:r>
      <w:r>
        <w:rPr>
          <w:rStyle w:val="VerbatimChar"/>
        </w:rPr>
        <w:t xml:space="preserve">## (`stat_boxplot()`).</w:t>
      </w:r>
    </w:p>
    <w:p>
      <w:pPr>
        <w:pStyle w:val="FirstParagraph"/>
      </w:pPr>
      <w:r>
        <w:drawing>
          <wp:inline>
            <wp:extent cx="5334000" cy="4267200"/>
            <wp:effectExtent b="0" l="0" r="0" t="0"/>
            <wp:docPr descr="" title="" id="49" name="Picture"/>
            <a:graphic>
              <a:graphicData uri="http://schemas.openxmlformats.org/drawingml/2006/picture">
                <pic:pic>
                  <pic:nvPicPr>
                    <pic:cNvPr descr="Lab_08_files/figure-docx/unnamed-chunk-15-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Let’s remove all the pixels with zero catch, and then try the histogram again. Remember, we had already log10 transformed the data after adding 1 to each pixel, so our zero values are now 1 iin the data, because</w:t>
      </w:r>
      <w:r>
        <w:t xml:space="preserve"> </w:t>
      </w:r>
      <w:r>
        <w:rPr>
          <w:rStyle w:val="VerbatimChar"/>
        </w:rPr>
        <w:t xml:space="preserve">log10(0 + 1) = 0</w:t>
      </w:r>
      <w:r>
        <w:t xml:space="preserve">. So, let’s filter out all zero values, and plot the boxplot again.</w:t>
      </w:r>
    </w:p>
    <w:p>
      <w:pPr>
        <w:pStyle w:val="SourceCode"/>
      </w:pPr>
      <w:r>
        <w:rPr>
          <w:rStyle w:val="NormalTok"/>
        </w:rPr>
        <w:t xml:space="preserve">values_df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(values_df, catch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values_df, </w:t>
      </w:r>
      <w:r>
        <w:rPr>
          <w:rStyle w:val="FunctionTok"/>
        </w:rPr>
        <w:t xml:space="preserve">aes</w:t>
      </w:r>
      <w:r>
        <w:rPr>
          <w:rStyle w:val="NormalTok"/>
        </w:rPr>
        <w:t xml:space="preserve">(</w:t>
      </w:r>
      <w:r>
        <w:rPr>
          <w:rStyle w:val="AttributeTok"/>
        </w:rPr>
        <w:t xml:space="preserve">y =</w:t>
      </w:r>
      <w:r>
        <w:rPr>
          <w:rStyle w:val="NormalTok"/>
        </w:rPr>
        <w:t xml:space="preserve"> catch, </w:t>
      </w:r>
      <w:r>
        <w:rPr>
          <w:rStyle w:val="AttributeTok"/>
        </w:rPr>
        <w:t xml:space="preserve">colour =</w:t>
      </w:r>
      <w:r>
        <w:rPr>
          <w:rStyle w:val="NormalTok"/>
        </w:rPr>
        <w:t xml:space="preserve"> year, </w:t>
      </w:r>
      <w:r>
        <w:rPr>
          <w:rStyle w:val="AttributeTok"/>
        </w:rPr>
        <w:t xml:space="preserve">group =</w:t>
      </w:r>
      <w:r>
        <w:rPr>
          <w:rStyle w:val="NormalTok"/>
        </w:rPr>
        <w:t xml:space="preserve"> year))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of log10(krill catch + 1) values"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"log10(krill catch + 1)"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p>
    <w:p>
      <w:pPr>
        <w:pStyle w:val="FirstParagraph"/>
      </w:pPr>
      <w:r>
        <w:drawing>
          <wp:inline>
            <wp:extent cx="5334000" cy="4267200"/>
            <wp:effectExtent b="0" l="0" r="0" t="0"/>
            <wp:docPr descr="" title="" id="52" name="Picture"/>
            <a:graphic>
              <a:graphicData uri="http://schemas.openxmlformats.org/drawingml/2006/picture">
                <pic:pic>
                  <pic:nvPicPr>
                    <pic:cNvPr descr="Lab_08_files/figure-docx/unnamed-chunk-16-1.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Now, we can compare the two rasters pixel-wise, simply by taking the difference between them (subtracting one raster from the other). Remember from earlier labs, you can do arithmetic operations on rasters directly, and the operations are done pixel-wise.</w:t>
      </w:r>
    </w:p>
    <w:p>
      <w:pPr>
        <w:pStyle w:val="SourceCode"/>
      </w:pPr>
      <w:r>
        <w:rPr>
          <w:rStyle w:val="NormalTok"/>
        </w:rPr>
        <w:t xml:space="preserve">catch_change </w:t>
      </w:r>
      <w:r>
        <w:rPr>
          <w:rStyle w:val="OtherTok"/>
        </w:rPr>
        <w:t xml:space="preserve">&lt;-</w:t>
      </w:r>
      <w:r>
        <w:rPr>
          <w:rStyle w:val="NormalTok"/>
        </w:rPr>
        <w:t xml:space="preserve"> log_catch_2020 </w:t>
      </w:r>
      <w:r>
        <w:rPr>
          <w:rStyle w:val="SpecialCharTok"/>
        </w:rPr>
        <w:t xml:space="preserve">-</w:t>
      </w:r>
      <w:r>
        <w:rPr>
          <w:rStyle w:val="NormalTok"/>
        </w:rPr>
        <w:t xml:space="preserve"> log_catch_2016</w:t>
      </w:r>
      <w:r>
        <w:br/>
      </w:r>
      <w:r>
        <w:rPr>
          <w:rStyle w:val="FunctionTok"/>
        </w:rPr>
        <w:t xml:space="preserve">plot</w:t>
      </w:r>
      <w:r>
        <w:rPr>
          <w:rStyle w:val="NormalTok"/>
        </w:rPr>
        <w:t xml:space="preserve">(catch_change)</w:t>
      </w:r>
    </w:p>
    <w:p>
      <w:pPr>
        <w:pStyle w:val="FirstParagraph"/>
      </w:pPr>
      <w:r>
        <w:drawing>
          <wp:inline>
            <wp:extent cx="5334000" cy="4267200"/>
            <wp:effectExtent b="0" l="0" r="0" t="0"/>
            <wp:docPr descr="" title="" id="55" name="Picture"/>
            <a:graphic>
              <a:graphicData uri="http://schemas.openxmlformats.org/drawingml/2006/picture">
                <pic:pic>
                  <pic:nvPicPr>
                    <pic:cNvPr descr="Lab_08_files/figure-docx/unnamed-chunk-17-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can improve the colour scale, but it takes a bit of work. It’s simpler to plot this in</w:t>
      </w:r>
      <w:r>
        <w:t xml:space="preserve"> </w:t>
      </w:r>
      <w:r>
        <w:rPr>
          <w:rStyle w:val="VerbatimChar"/>
        </w:rPr>
        <w:t xml:space="preserve">ggplot2</w:t>
      </w:r>
      <w:r>
        <w:t xml:space="preserve">, with the help of the</w:t>
      </w:r>
      <w:r>
        <w:t xml:space="preserve"> </w:t>
      </w:r>
      <w:r>
        <w:rPr>
          <w:rStyle w:val="VerbatimChar"/>
        </w:rPr>
        <w:t xml:space="preserve">tidyterra</w:t>
      </w:r>
      <w:r>
        <w:t xml:space="preserve"> </w:t>
      </w:r>
      <w:r>
        <w:t xml:space="preserve">package. The</w:t>
      </w:r>
      <w:r>
        <w:t xml:space="preserve"> </w:t>
      </w:r>
      <w:r>
        <w:rPr>
          <w:rStyle w:val="VerbatimChar"/>
        </w:rPr>
        <w:t xml:space="preserve">geom_spatraster()</w:t>
      </w:r>
      <w:r>
        <w:t xml:space="preserve"> </w:t>
      </w:r>
      <w:r>
        <w:t xml:space="preserve">geometry is what we use to plot a terra raster in ggplot2. We’ll also use a spatial colour ramp –</w:t>
      </w:r>
      <w:r>
        <w:t xml:space="preserve"> </w:t>
      </w:r>
      <w:r>
        <w:rPr>
          <w:rStyle w:val="VerbatimChar"/>
        </w:rPr>
        <w:t xml:space="preserve">scale_fill_gradient2()</w:t>
      </w:r>
      <w:r>
        <w:t xml:space="preserve"> </w:t>
      </w:r>
      <w:r>
        <w:t xml:space="preserve">– to get a colour scale with blue for low and red for high values.</w:t>
      </w:r>
    </w:p>
    <w:p>
      <w:pPr>
        <w:pStyle w:val="SourceCode"/>
      </w:pP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geom_spatraster</w:t>
      </w:r>
      <w:r>
        <w:rPr>
          <w:rStyle w:val="NormalTok"/>
        </w:rPr>
        <w:t xml:space="preserve">(</w:t>
      </w:r>
      <w:r>
        <w:rPr>
          <w:rStyle w:val="AttributeTok"/>
        </w:rPr>
        <w:t xml:space="preserve">data =</w:t>
      </w:r>
      <w:r>
        <w:rPr>
          <w:rStyle w:val="NormalTok"/>
        </w:rPr>
        <w:t xml:space="preserve"> catch_change)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mid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high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na.value =</w:t>
      </w:r>
      <w:r>
        <w:rPr>
          <w:rStyle w:val="NormalTok"/>
        </w:rPr>
        <w:t xml:space="preserve"> </w:t>
      </w:r>
      <w:r>
        <w:rPr>
          <w:rStyle w:val="StringTok"/>
        </w:rPr>
        <w:t xml:space="preserve">"grey"</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"Change in catch (log10(kg + 1))"</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main =</w:t>
      </w:r>
      <w:r>
        <w:rPr>
          <w:rStyle w:val="NormalTok"/>
        </w:rPr>
        <w:t xml:space="preserve"> </w:t>
      </w:r>
      <w:r>
        <w:rPr>
          <w:rStyle w:val="StringTok"/>
        </w:rPr>
        <w:t xml:space="preserve">"Change in krill catch"</w:t>
      </w:r>
      <w:r>
        <w:rPr>
          <w:rStyle w:val="NormalTok"/>
        </w:rPr>
        <w:t xml:space="preserve">,</w:t>
      </w:r>
      <w:r>
        <w:br/>
      </w:r>
      <w:r>
        <w:rPr>
          <w:rStyle w:val="NormalTok"/>
        </w:rPr>
        <w:t xml:space="preserve">       </w:t>
      </w:r>
      <w:r>
        <w:rPr>
          <w:rStyle w:val="AttributeTok"/>
        </w:rPr>
        <w:t xml:space="preserve">sub =</w:t>
      </w:r>
      <w:r>
        <w:rPr>
          <w:rStyle w:val="NormalTok"/>
        </w:rPr>
        <w:t xml:space="preserve"> </w:t>
      </w:r>
      <w:r>
        <w:rPr>
          <w:rStyle w:val="StringTok"/>
        </w:rPr>
        <w:t xml:space="preserve">"2016 to 2020"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"Longitude"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"Latitude"</w:t>
      </w:r>
      <w:r>
        <w:rPr>
          <w:rStyle w:val="NormalTok"/>
        </w:rPr>
        <w:t xml:space="preserve">)</w:t>
      </w:r>
    </w:p>
    <w:p>
      <w:pPr>
        <w:pStyle w:val="FirstParagraph"/>
      </w:pPr>
      <w:r>
        <w:drawing>
          <wp:inline>
            <wp:extent cx="5334000" cy="4267200"/>
            <wp:effectExtent b="0" l="0" r="0" t="0"/>
            <wp:docPr descr="" title="" id="58" name="Picture"/>
            <a:graphic>
              <a:graphicData uri="http://schemas.openxmlformats.org/drawingml/2006/picture">
                <pic:pic>
                  <pic:nvPicPr>
                    <pic:cNvPr descr="Lab_08_files/figure-docx/unnamed-chunk-18-1.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bookmarkEnd w:id="60"/>
    <w:bookmarkStart w:id="86" w:name="several-points-in-time"/>
    <w:p>
      <w:pPr>
        <w:pStyle w:val="Heading2"/>
      </w:pPr>
      <w:r>
        <w:t xml:space="preserve">Several points in time</w:t>
      </w:r>
    </w:p>
    <w:p>
      <w:pPr>
        <w:pStyle w:val="FirstParagraph"/>
      </w:pPr>
      <w:r>
        <w:t xml:space="preserve">Let’s now extend this analysis to more than two points in time. We can use one of the rasters we read in earlier, treating each layer (month) as a point in time. Recall that those rasters each have 8 layers, corresponding with 8 months or 8 time points.</w:t>
      </w:r>
    </w:p>
    <w:p>
      <w:pPr>
        <w:pStyle w:val="BodyText"/>
      </w:pPr>
      <w:r>
        <w:t xml:space="preserve">Let’s look at the 2020 catch:</w:t>
      </w:r>
    </w:p>
    <w:p>
      <w:pPr>
        <w:pStyle w:val="SourceCode"/>
      </w:pPr>
      <w:r>
        <w:rPr>
          <w:rStyle w:val="FunctionTok"/>
        </w:rPr>
        <w:t xml:space="preserve">nlyr</w:t>
      </w:r>
      <w:r>
        <w:rPr>
          <w:rStyle w:val="NormalTok"/>
        </w:rPr>
        <w:t xml:space="preserve">(fish_2020)</w:t>
      </w:r>
    </w:p>
    <w:p>
      <w:pPr>
        <w:pStyle w:val="SourceCode"/>
      </w:pPr>
      <w:r>
        <w:rPr>
          <w:rStyle w:val="VerbatimChar"/>
        </w:rPr>
        <w:t xml:space="preserve">## [1] 8</w:t>
      </w:r>
    </w:p>
    <w:p>
      <w:pPr>
        <w:pStyle w:val="FirstParagraph"/>
      </w:pPr>
      <w:r>
        <w:t xml:space="preserve">Remember, the values are highly skewed, so let’s work with log10 from now on.</w:t>
      </w:r>
    </w:p>
    <w:p>
      <w:pPr>
        <w:pStyle w:val="SourceCode"/>
      </w:pPr>
      <w:r>
        <w:rPr>
          <w:rStyle w:val="NormalTok"/>
        </w:rPr>
        <w:t xml:space="preserve">fish_2016 </w:t>
      </w:r>
      <w:r>
        <w:rPr>
          <w:rStyle w:val="OtherTok"/>
        </w:rPr>
        <w:t xml:space="preserve">&lt;-</w:t>
      </w:r>
      <w:r>
        <w:rPr>
          <w:rStyle w:val="NormalTok"/>
        </w:rPr>
        <w:t xml:space="preserve"> </w:t>
      </w:r>
      <w:r>
        <w:rPr>
          <w:rStyle w:val="FunctionTok"/>
        </w:rPr>
        <w:t xml:space="preserve">log10</w:t>
      </w:r>
      <w:r>
        <w:rPr>
          <w:rStyle w:val="NormalTok"/>
        </w:rPr>
        <w:t xml:space="preserve">(fish_2016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fish_2020 </w:t>
      </w:r>
      <w:r>
        <w:rPr>
          <w:rStyle w:val="OtherTok"/>
        </w:rPr>
        <w:t xml:space="preserve">&lt;-</w:t>
      </w:r>
      <w:r>
        <w:rPr>
          <w:rStyle w:val="NormalTok"/>
        </w:rPr>
        <w:t xml:space="preserve"> </w:t>
      </w:r>
      <w:r>
        <w:rPr>
          <w:rStyle w:val="FunctionTok"/>
        </w:rPr>
        <w:t xml:space="preserve">log10</w:t>
      </w:r>
      <w:r>
        <w:rPr>
          <w:rStyle w:val="NormalTok"/>
        </w:rPr>
        <w:t xml:space="preserve">(fish_2020 </w:t>
      </w:r>
      <w:r>
        <w:rPr>
          <w:rStyle w:val="SpecialCha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First, let’s compare the values in each time period, like we did above, but for the 8 months. You’ll notice that in this chunk we convert a dataframe from a</w:t>
      </w:r>
      <w:r>
        <w:t xml:space="preserve"> </w:t>
      </w:r>
      <w:r>
        <w:t xml:space="preserve">‘wide’</w:t>
      </w:r>
      <w:r>
        <w:t xml:space="preserve"> </w:t>
      </w:r>
      <w:r>
        <w:t xml:space="preserve">to a</w:t>
      </w:r>
      <w:r>
        <w:t xml:space="preserve"> </w:t>
      </w:r>
      <w:r>
        <w:t xml:space="preserve">‘long’</w:t>
      </w:r>
      <w:r>
        <w:t xml:space="preserve"> </w:t>
      </w:r>
      <w:r>
        <w:t xml:space="preserve">format. The</w:t>
      </w:r>
      <w:r>
        <w:t xml:space="preserve"> </w:t>
      </w:r>
      <w:r>
        <w:t xml:space="preserve">‘long’</w:t>
      </w:r>
      <w:r>
        <w:t xml:space="preserve"> </w:t>
      </w:r>
      <w:r>
        <w:t xml:space="preserve">format is preferred by ggplot and the tidyverse packages, and many people find it easier to work with. Wickham et al. call this format</w:t>
      </w:r>
      <w:r>
        <w:t xml:space="preserve"> </w:t>
      </w:r>
      <w:r>
        <w:t xml:space="preserve">‘tidy data’</w:t>
      </w:r>
      <w:r>
        <w:t xml:space="preserve">:</w:t>
      </w:r>
      <w:r>
        <w:t xml:space="preserve"> </w:t>
      </w:r>
      <w:hyperlink r:id="rId61">
        <w:r>
          <w:rPr>
            <w:rStyle w:val="Hyperlink"/>
          </w:rPr>
          <w:t xml:space="preserve">https://r4ds.had.co.nz/tidy-data.html</w:t>
        </w:r>
      </w:hyperlink>
      <w:r>
        <w:t xml:space="preserve">. They discuss</w:t>
      </w:r>
      <w:r>
        <w:t xml:space="preserve"> </w:t>
      </w:r>
      <w:r>
        <w:t xml:space="preserve">‘pivoting’</w:t>
      </w:r>
      <w:r>
        <w:t xml:space="preserve"> </w:t>
      </w:r>
      <w:r>
        <w:t xml:space="preserve">- changing from wide to long - here:</w:t>
      </w:r>
      <w:r>
        <w:t xml:space="preserve"> </w:t>
      </w:r>
      <w:hyperlink r:id="rId62">
        <w:r>
          <w:rPr>
            <w:rStyle w:val="Hyperlink"/>
          </w:rPr>
          <w:t xml:space="preserve">https://r4ds.had.co.nz/tidy-data.html#pivoting</w:t>
        </w:r>
      </w:hyperlink>
      <w:r>
        <w:t xml:space="preserve">. We’ll use the</w:t>
      </w:r>
      <w:r>
        <w:t xml:space="preserve"> </w:t>
      </w:r>
      <w:r>
        <w:rPr>
          <w:rStyle w:val="VerbatimChar"/>
        </w:rPr>
        <w:t xml:space="preserve">pivot_longer()</w:t>
      </w:r>
      <w:r>
        <w:t xml:space="preserve"> </w:t>
      </w:r>
      <w:r>
        <w:t xml:space="preserve">function from the</w:t>
      </w:r>
      <w:r>
        <w:t xml:space="preserve"> </w:t>
      </w:r>
      <w:r>
        <w:rPr>
          <w:rStyle w:val="VerbatimChar"/>
        </w:rPr>
        <w:t xml:space="preserve">tidyr</w:t>
      </w:r>
      <w:r>
        <w:t xml:space="preserve"> </w:t>
      </w:r>
      <w:r>
        <w:t xml:space="preserve">package (</w:t>
      </w:r>
      <w:hyperlink r:id="rId63">
        <w:r>
          <w:rPr>
            <w:rStyle w:val="Hyperlink"/>
          </w:rPr>
          <w:t xml:space="preserve">https://tidyr.tidyverse.org/reference/pivot_longer.html</w:t>
        </w:r>
      </w:hyperlink>
      <w:r>
        <w:t xml:space="preserve">).</w:t>
      </w:r>
    </w:p>
    <w:p>
      <w:pPr>
        <w:pStyle w:val="SourceCode"/>
      </w:pPr>
      <w:r>
        <w:rPr>
          <w:rStyle w:val="CommentTok"/>
        </w:rPr>
        <w:t xml:space="preserve"># Get the values from the raster</w:t>
      </w:r>
      <w:r>
        <w:br/>
      </w:r>
      <w:r>
        <w:rPr>
          <w:rStyle w:val="NormalTok"/>
        </w:rPr>
        <w:t xml:space="preserve">fish_month_values </w:t>
      </w:r>
      <w:r>
        <w:rPr>
          <w:rStyle w:val="OtherTok"/>
        </w:rPr>
        <w:t xml:space="preserve">&lt;-</w:t>
      </w:r>
      <w:r>
        <w:rPr>
          <w:rStyle w:val="NormalTok"/>
        </w:rPr>
        <w:t xml:space="preserve"> </w:t>
      </w:r>
      <w:r>
        <w:rPr>
          <w:rStyle w:val="FunctionTok"/>
        </w:rPr>
        <w:t xml:space="preserve">values</w:t>
      </w:r>
      <w:r>
        <w:rPr>
          <w:rStyle w:val="NormalTok"/>
        </w:rPr>
        <w:t xml:space="preserve">(fish_2020)</w:t>
      </w:r>
      <w:r>
        <w:br/>
      </w:r>
      <w:r>
        <w:br/>
      </w:r>
      <w:r>
        <w:rPr>
          <w:rStyle w:val="CommentTok"/>
        </w:rPr>
        <w:t xml:space="preserve"># Notice, that this is a matrix rather than a vector,</w:t>
      </w:r>
      <w:r>
        <w:br/>
      </w:r>
      <w:r>
        <w:rPr>
          <w:rStyle w:val="CommentTok"/>
        </w:rPr>
        <w:t xml:space="preserve"># because we have 8 layers in the raster</w:t>
      </w:r>
      <w:r>
        <w:br/>
      </w:r>
      <w:r>
        <w:rPr>
          <w:rStyle w:val="FunctionTok"/>
        </w:rPr>
        <w:t xml:space="preserve">class</w:t>
      </w:r>
      <w:r>
        <w:rPr>
          <w:rStyle w:val="NormalTok"/>
        </w:rPr>
        <w:t xml:space="preserve">(fish_month_values)</w:t>
      </w:r>
    </w:p>
    <w:p>
      <w:pPr>
        <w:pStyle w:val="SourceCode"/>
      </w:pPr>
      <w:r>
        <w:rPr>
          <w:rStyle w:val="VerbatimChar"/>
        </w:rPr>
        <w:t xml:space="preserve">## [1] "matrix" "array"</w:t>
      </w:r>
    </w:p>
    <w:p>
      <w:pPr>
        <w:pStyle w:val="SourceCode"/>
      </w:pPr>
      <w:r>
        <w:rPr>
          <w:rStyle w:val="CommentTok"/>
        </w:rPr>
        <w:t xml:space="preserve"># Covert the matrix into a dataframe</w:t>
      </w:r>
      <w:r>
        <w:br/>
      </w:r>
      <w:r>
        <w:rPr>
          <w:rStyle w:val="NormalTok"/>
        </w:rPr>
        <w:t xml:space="preserve">fish_month_values </w:t>
      </w:r>
      <w:r>
        <w:rPr>
          <w:rStyle w:val="OtherTok"/>
        </w:rPr>
        <w:t xml:space="preserve">&lt;-</w:t>
      </w:r>
      <w:r>
        <w:rPr>
          <w:rStyle w:val="NormalTok"/>
        </w:rPr>
        <w:t xml:space="preserve"> </w:t>
      </w:r>
      <w:r>
        <w:rPr>
          <w:rStyle w:val="FunctionTok"/>
        </w:rPr>
        <w:t xml:space="preserve">as.data.frame</w:t>
      </w:r>
      <w:r>
        <w:rPr>
          <w:rStyle w:val="NormalTok"/>
        </w:rPr>
        <w:t xml:space="preserve">(fish_month_values)</w:t>
      </w:r>
      <w:r>
        <w:br/>
      </w:r>
      <w:r>
        <w:br/>
      </w:r>
      <w:r>
        <w:rPr>
          <w:rStyle w:val="CommentTok"/>
        </w:rPr>
        <w:t xml:space="preserve"># Change from 'wide' (lots of columns) to 'long' (only a few columns) format for plotting in ggplot</w:t>
      </w:r>
      <w:r>
        <w:br/>
      </w:r>
      <w:r>
        <w:rPr>
          <w:rStyle w:val="CommentTok"/>
        </w:rPr>
        <w:t xml:space="preserve"># Take some time to read the pivot_longer help,</w:t>
      </w:r>
      <w:r>
        <w:br/>
      </w:r>
      <w:r>
        <w:rPr>
          <w:rStyle w:val="CommentTok"/>
        </w:rPr>
        <w:t xml:space="preserve"># to understand what's happening here</w:t>
      </w:r>
      <w:r>
        <w:br/>
      </w:r>
      <w:r>
        <w:rPr>
          <w:rStyle w:val="CommentTok"/>
        </w:rPr>
        <w:t xml:space="preserve"># Note the use of the function everything() to select all columns</w:t>
      </w:r>
      <w:r>
        <w:br/>
      </w:r>
      <w:r>
        <w:rPr>
          <w:rStyle w:val="CommentTok"/>
        </w:rPr>
        <w:t xml:space="preserve"># names_to and values_to are arguments that tell the function what to call the new columns</w:t>
      </w:r>
      <w:r>
        <w:br/>
      </w:r>
      <w:r>
        <w:rPr>
          <w:rStyle w:val="NormalTok"/>
        </w:rPr>
        <w:t xml:space="preserve">fish_month_values </w:t>
      </w:r>
      <w:r>
        <w:rPr>
          <w:rStyle w:val="OtherTok"/>
        </w:rPr>
        <w:t xml:space="preserve">&lt;-</w:t>
      </w:r>
      <w:r>
        <w:rPr>
          <w:rStyle w:val="NormalTok"/>
        </w:rPr>
        <w:t xml:space="preserve"> </w:t>
      </w:r>
      <w:r>
        <w:rPr>
          <w:rStyle w:val="FunctionTok"/>
        </w:rPr>
        <w:t xml:space="preserve">pivot_longer</w:t>
      </w:r>
      <w:r>
        <w:rPr>
          <w:rStyle w:val="NormalTok"/>
        </w:rPr>
        <w:t xml:space="preserve">(fish_month_values,</w:t>
      </w:r>
      <w:r>
        <w:br/>
      </w:r>
      <w:r>
        <w:rPr>
          <w:rStyle w:val="NormalTok"/>
        </w:rPr>
        <w:t xml:space="preserve">                                  </w:t>
      </w:r>
      <w:r>
        <w:rPr>
          <w:rStyle w:val="AttributeTok"/>
        </w:rPr>
        <w:t xml:space="preserve">cols =</w:t>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"month"</w:t>
      </w:r>
      <w:r>
        <w:rPr>
          <w:rStyle w:val="NormalTok"/>
        </w:rPr>
        <w:t xml:space="preserve">, </w:t>
      </w:r>
      <w:r>
        <w:rPr>
          <w:rStyle w:val="AttributeTok"/>
        </w:rPr>
        <w:t xml:space="preserve">values_to =</w:t>
      </w:r>
      <w:r>
        <w:rPr>
          <w:rStyle w:val="NormalTok"/>
        </w:rPr>
        <w:t xml:space="preserve"> </w:t>
      </w:r>
      <w:r>
        <w:rPr>
          <w:rStyle w:val="StringTok"/>
        </w:rPr>
        <w:t xml:space="preserve">"catch"</w:t>
      </w:r>
      <w:r>
        <w:rPr>
          <w:rStyle w:val="NormalTok"/>
        </w:rPr>
        <w:t xml:space="preserve">)</w:t>
      </w:r>
      <w:r>
        <w:br/>
      </w:r>
      <w:r>
        <w:br/>
      </w:r>
      <w:r>
        <w:rPr>
          <w:rStyle w:val="CommentTok"/>
        </w:rPr>
        <w:t xml:space="preserve"># Look at the structure now</w:t>
      </w:r>
      <w:r>
        <w:br/>
      </w:r>
      <w:r>
        <w:rPr>
          <w:rStyle w:val="FunctionTok"/>
        </w:rPr>
        <w:t xml:space="preserve">head</w:t>
      </w:r>
      <w:r>
        <w:rPr>
          <w:rStyle w:val="NormalTok"/>
        </w:rPr>
        <w:t xml:space="preserve">(fish_month_values)</w:t>
      </w:r>
    </w:p>
    <w:p>
      <w:pPr>
        <w:pStyle w:val="SourceCode"/>
      </w:pPr>
      <w:r>
        <w:rPr>
          <w:rStyle w:val="VerbatimChar"/>
        </w:rPr>
        <w:t xml:space="preserve">## # A tibble: 6 × 2</w:t>
      </w:r>
      <w:r>
        <w:br/>
      </w:r>
      <w:r>
        <w:rPr>
          <w:rStyle w:val="VerbatimChar"/>
        </w:rPr>
        <w:t xml:space="preserve">##   month  catch</w:t>
      </w:r>
      <w:r>
        <w:br/>
      </w:r>
      <w:r>
        <w:rPr>
          <w:rStyle w:val="VerbatimChar"/>
        </w:rPr>
        <w:t xml:space="preserve">##   &lt;chr&gt;  &lt;dbl&gt;</w:t>
      </w:r>
      <w:r>
        <w:br/>
      </w:r>
      <w:r>
        <w:rPr>
          <w:rStyle w:val="VerbatimChar"/>
        </w:rPr>
        <w:t xml:space="preserve">## 1 2020_1     0</w:t>
      </w:r>
      <w:r>
        <w:br/>
      </w:r>
      <w:r>
        <w:rPr>
          <w:rStyle w:val="VerbatimChar"/>
        </w:rPr>
        <w:t xml:space="preserve">## 2 2020_2     0</w:t>
      </w:r>
      <w:r>
        <w:br/>
      </w:r>
      <w:r>
        <w:rPr>
          <w:rStyle w:val="VerbatimChar"/>
        </w:rPr>
        <w:t xml:space="preserve">## 3 2020_3     0</w:t>
      </w:r>
      <w:r>
        <w:br/>
      </w:r>
      <w:r>
        <w:rPr>
          <w:rStyle w:val="VerbatimChar"/>
        </w:rPr>
        <w:t xml:space="preserve">## 4 2020_4     0</w:t>
      </w:r>
      <w:r>
        <w:br/>
      </w:r>
      <w:r>
        <w:rPr>
          <w:rStyle w:val="VerbatimChar"/>
        </w:rPr>
        <w:t xml:space="preserve">## 5 2020_5     0</w:t>
      </w:r>
      <w:r>
        <w:br/>
      </w:r>
      <w:r>
        <w:rPr>
          <w:rStyle w:val="VerbatimChar"/>
        </w:rPr>
        <w:t xml:space="preserve">## 6 2020_6     0</w:t>
      </w:r>
    </w:p>
    <w:p>
      <w:pPr>
        <w:pStyle w:val="SourceCode"/>
      </w:pPr>
      <w:r>
        <w:rPr>
          <w:rStyle w:val="CommentTok"/>
        </w:rPr>
        <w:t xml:space="preserve"># Remember the months refer to month within a fishing season, so '1' is</w:t>
      </w:r>
      <w:r>
        <w:br/>
      </w:r>
      <w:r>
        <w:rPr>
          <w:rStyle w:val="CommentTok"/>
        </w:rPr>
        <w:t xml:space="preserve"># December, not January</w:t>
      </w:r>
      <w:r>
        <w:br/>
      </w:r>
      <w:r>
        <w:br/>
      </w:r>
      <w:r>
        <w:rPr>
          <w:rStyle w:val="CommentTok"/>
        </w:rPr>
        <w:t xml:space="preserve"># Now we can plot this dataframe</w:t>
      </w:r>
      <w:r>
        <w:br/>
      </w:r>
      <w:r>
        <w:rPr>
          <w:rStyle w:val="FunctionTok"/>
        </w:rPr>
        <w:t xml:space="preserve">ggplot</w:t>
      </w:r>
      <w:r>
        <w:rPr>
          <w:rStyle w:val="NormalTok"/>
        </w:rPr>
        <w:t xml:space="preserve">(</w:t>
      </w:r>
      <w:r>
        <w:rPr>
          <w:rStyle w:val="AttributeTok"/>
        </w:rPr>
        <w:t xml:space="preserve">data =</w:t>
      </w:r>
      <w:r>
        <w:rPr>
          <w:rStyle w:val="NormalTok"/>
        </w:rPr>
        <w:t xml:space="preserve"> fish_month_values, </w:t>
      </w:r>
      <w:r>
        <w:rPr>
          <w:rStyle w:val="FunctionTok"/>
        </w:rPr>
        <w:t xml:space="preserve">aes</w:t>
      </w:r>
      <w:r>
        <w:rPr>
          <w:rStyle w:val="NormalTok"/>
        </w:rPr>
        <w:t xml:space="preserve">(</w:t>
      </w:r>
      <w:r>
        <w:rPr>
          <w:rStyle w:val="AttributeTok"/>
        </w:rPr>
        <w:t xml:space="preserve">y =</w:t>
      </w:r>
      <w:r>
        <w:rPr>
          <w:rStyle w:val="NormalTok"/>
        </w:rPr>
        <w:t xml:space="preserve"> catch, </w:t>
      </w:r>
      <w:r>
        <w:rPr>
          <w:rStyle w:val="AttributeTok"/>
        </w:rPr>
        <w:t xml:space="preserve">x =</w:t>
      </w:r>
      <w:r>
        <w:rPr>
          <w:rStyle w:val="NormalTok"/>
        </w:rPr>
        <w:t xml:space="preserve"> month, </w:t>
      </w:r>
      <w:r>
        <w:rPr>
          <w:rStyle w:val="AttributeTok"/>
        </w:rPr>
        <w:t xml:space="preserve">colour =</w:t>
      </w:r>
      <w:r>
        <w:rPr>
          <w:rStyle w:val="NormalTok"/>
        </w:rPr>
        <w:t xml:space="preserve"> month, </w:t>
      </w:r>
      <w:r>
        <w:rPr>
          <w:rStyle w:val="AttributeTok"/>
        </w:rPr>
        <w:t xml:space="preserve">fill =</w:t>
      </w:r>
      <w:r>
        <w:rPr>
          <w:rStyle w:val="NormalTok"/>
        </w:rPr>
        <w:t xml:space="preserve"> month, </w:t>
      </w:r>
      <w:r>
        <w:rPr>
          <w:rStyle w:val="AttributeTok"/>
        </w:rPr>
        <w:t xml:space="preserve">group =</w:t>
      </w:r>
      <w:r>
        <w:rPr>
          <w:rStyle w:val="NormalTok"/>
        </w:rPr>
        <w:t xml:space="preserve"> month))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SourceCode"/>
      </w:pPr>
      <w:r>
        <w:rPr>
          <w:rStyle w:val="VerbatimChar"/>
        </w:rPr>
        <w:t xml:space="preserve">## Warning: Removed 6192 rows containing non-finite outside the scale range</w:t>
      </w:r>
      <w:r>
        <w:br/>
      </w:r>
      <w:r>
        <w:rPr>
          <w:rStyle w:val="VerbatimChar"/>
        </w:rPr>
        <w:t xml:space="preserve">## (`stat_boxplot()`).</w:t>
      </w:r>
    </w:p>
    <w:p>
      <w:pPr>
        <w:pStyle w:val="FirstParagraph"/>
      </w:pPr>
      <w:r>
        <w:drawing>
          <wp:inline>
            <wp:extent cx="5334000" cy="4267200"/>
            <wp:effectExtent b="0" l="0" r="0" t="0"/>
            <wp:docPr descr="" title="" id="65" name="Picture"/>
            <a:graphic>
              <a:graphicData uri="http://schemas.openxmlformats.org/drawingml/2006/picture">
                <pic:pic>
                  <pic:nvPicPr>
                    <pic:cNvPr descr="Lab_08_files/figure-docx/unnamed-chunk-21-1.png" id="66" name="Picture"/>
                    <pic:cNvPicPr>
                      <a:picLocks noChangeArrowheads="1" noChangeAspect="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Despite the distribution still being skewed even after taking the log (the</w:t>
      </w:r>
      <w:r>
        <w:t xml:space="preserve"> </w:t>
      </w:r>
      <w:r>
        <w:t xml:space="preserve">‘boxes’</w:t>
      </w:r>
      <w:r>
        <w:t xml:space="preserve"> </w:t>
      </w:r>
      <w:r>
        <w:t xml:space="preserve">in the boxplots are all pretty much the same), we can see lots of outliers in months 4, 5 and 6 of the season (so, March, April and May), with a peak in high catches in May (</w:t>
      </w:r>
      <w:r>
        <w:t xml:space="preserve">‘2020_5’</w:t>
      </w:r>
      <w:r>
        <w:t xml:space="preserve">). If we wanted to, we could use the technique as above to filter out the zero values from the dataframe.</w:t>
      </w:r>
    </w:p>
    <w:p>
      <w:pPr>
        <w:pStyle w:val="BodyText"/>
      </w:pPr>
      <w:r>
        <w:t xml:space="preserve">Let’s assume we want to fit some kind of trendline across the months (the trend in fishing over the year). The first thing we need to do is give our dataframe integer values for the months (currently they are character values). We’ll use the</w:t>
      </w:r>
      <w:r>
        <w:t xml:space="preserve"> </w:t>
      </w:r>
      <w:r>
        <w:rPr>
          <w:rStyle w:val="VerbatimChar"/>
        </w:rPr>
        <w:t xml:space="preserve">mutate()</w:t>
      </w:r>
      <w:r>
        <w:t xml:space="preserve"> </w:t>
      </w:r>
      <w:r>
        <w:t xml:space="preserve">and</w:t>
      </w:r>
      <w:r>
        <w:t xml:space="preserve"> </w:t>
      </w:r>
      <w:r>
        <w:rPr>
          <w:rStyle w:val="VerbatimChar"/>
        </w:rPr>
        <w:t xml:space="preserve">case_when()</w:t>
      </w:r>
      <w:r>
        <w:t xml:space="preserve"> </w:t>
      </w:r>
      <w:r>
        <w:t xml:space="preserve">functions. I always find this explainer helpful when using the</w:t>
      </w:r>
      <w:r>
        <w:t xml:space="preserve"> </w:t>
      </w:r>
      <w:r>
        <w:rPr>
          <w:rStyle w:val="VerbatimChar"/>
        </w:rPr>
        <w:t xml:space="preserve">case_when</w:t>
      </w:r>
      <w:r>
        <w:t xml:space="preserve"> </w:t>
      </w:r>
      <w:r>
        <w:t xml:space="preserve">function:</w:t>
      </w:r>
    </w:p>
    <w:p>
      <w:pPr>
        <w:pStyle w:val="CaptionedFigure"/>
      </w:pPr>
      <w:r>
        <w:drawing>
          <wp:inline>
            <wp:extent cx="5334000" cy="3243496"/>
            <wp:effectExtent b="0" l="0" r="0" t="0"/>
            <wp:docPr descr="How to use case_when(). Artwork by Alison Horst https://allisonhorst.com/allison-horst." title="" id="68" name="Picture"/>
            <a:graphic>
              <a:graphicData uri="http://schemas.openxmlformats.org/drawingml/2006/picture">
                <pic:pic>
                  <pic:nvPicPr>
                    <pic:cNvPr descr="Resources/AlisonHorst_case_when.png" id="69" name="Picture"/>
                    <pic:cNvPicPr>
                      <a:picLocks noChangeArrowheads="1" noChangeAspect="1"/>
                    </pic:cNvPicPr>
                  </pic:nvPicPr>
                  <pic:blipFill>
                    <a:blip r:embed="rId67"/>
                    <a:stretch>
                      <a:fillRect/>
                    </a:stretch>
                  </pic:blipFill>
                  <pic:spPr bwMode="auto">
                    <a:xfrm>
                      <a:off x="0" y="0"/>
                      <a:ext cx="5334000" cy="3243496"/>
                    </a:xfrm>
                    <a:prstGeom prst="rect">
                      <a:avLst/>
                    </a:prstGeom>
                    <a:noFill/>
                    <a:ln w="9525">
                      <a:noFill/>
                      <a:headEnd/>
                      <a:tailEnd/>
                    </a:ln>
                  </pic:spPr>
                </pic:pic>
              </a:graphicData>
            </a:graphic>
          </wp:inline>
        </w:drawing>
      </w:r>
    </w:p>
    <w:p>
      <w:pPr>
        <w:pStyle w:val="ImageCaption"/>
      </w:pPr>
      <w:r>
        <w:t xml:space="preserve">How to use case_when(). Artwork by Alison Horst</w:t>
      </w:r>
      <w:r>
        <w:t xml:space="preserve"> </w:t>
      </w:r>
      <w:hyperlink r:id="rId70">
        <w:r>
          <w:rPr>
            <w:rStyle w:val="Hyperlink"/>
          </w:rPr>
          <w:t xml:space="preserve">https://allisonhorst.com/allison-horst</w:t>
        </w:r>
      </w:hyperlink>
      <w:r>
        <w:t xml:space="preserve">.</w:t>
      </w:r>
    </w:p>
    <w:p>
      <w:pPr>
        <w:pStyle w:val="BodyText"/>
      </w:pPr>
      <w:r>
        <w:t xml:space="preserve">We’ll use that example to add our new column for month.</w:t>
      </w:r>
    </w:p>
    <w:p>
      <w:pPr>
        <w:pStyle w:val="SourceCode"/>
      </w:pPr>
      <w:r>
        <w:rPr>
          <w:rStyle w:val="NormalTok"/>
        </w:rPr>
        <w:t xml:space="preserve">fish_month_values </w:t>
      </w:r>
      <w:r>
        <w:rPr>
          <w:rStyle w:val="OtherTok"/>
        </w:rPr>
        <w:t xml:space="preserve">&lt;-</w:t>
      </w:r>
      <w:r>
        <w:br/>
      </w:r>
      <w:r>
        <w:rPr>
          <w:rStyle w:val="NormalTok"/>
        </w:rPr>
        <w:t xml:space="preserve">  fish_month_values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month_number =</w:t>
      </w:r>
      <w:r>
        <w:rPr>
          <w:rStyle w:val="NormalTok"/>
        </w:rPr>
        <w:t xml:space="preserve"> </w:t>
      </w:r>
      <w:r>
        <w:rPr>
          <w:rStyle w:val="FunctionTok"/>
        </w:rPr>
        <w:t xml:space="preserve">case_when</w:t>
      </w:r>
      <w:r>
        <w:rPr>
          <w:rStyle w:val="NormalTok"/>
        </w:rPr>
        <w:t xml:space="preserve">(month </w:t>
      </w:r>
      <w:r>
        <w:rPr>
          <w:rStyle w:val="SpecialCharTok"/>
        </w:rPr>
        <w:t xml:space="preserve">==</w:t>
      </w:r>
      <w:r>
        <w:rPr>
          <w:rStyle w:val="NormalTok"/>
        </w:rPr>
        <w:t xml:space="preserve"> </w:t>
      </w:r>
      <w:r>
        <w:rPr>
          <w:rStyle w:val="StringTok"/>
        </w:rPr>
        <w:t xml:space="preserve">"2020_1"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month </w:t>
      </w:r>
      <w:r>
        <w:rPr>
          <w:rStyle w:val="SpecialCharTok"/>
        </w:rPr>
        <w:t xml:space="preserve">==</w:t>
      </w:r>
      <w:r>
        <w:rPr>
          <w:rStyle w:val="NormalTok"/>
        </w:rPr>
        <w:t xml:space="preserve"> </w:t>
      </w:r>
      <w:r>
        <w:rPr>
          <w:rStyle w:val="StringTok"/>
        </w:rPr>
        <w:t xml:space="preserve">"2020_2"</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month </w:t>
      </w:r>
      <w:r>
        <w:rPr>
          <w:rStyle w:val="SpecialCharTok"/>
        </w:rPr>
        <w:t xml:space="preserve">==</w:t>
      </w:r>
      <w:r>
        <w:rPr>
          <w:rStyle w:val="NormalTok"/>
        </w:rPr>
        <w:t xml:space="preserve"> </w:t>
      </w:r>
      <w:r>
        <w:rPr>
          <w:rStyle w:val="StringTok"/>
        </w:rPr>
        <w:t xml:space="preserve">"2020_3"</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month </w:t>
      </w:r>
      <w:r>
        <w:rPr>
          <w:rStyle w:val="SpecialCharTok"/>
        </w:rPr>
        <w:t xml:space="preserve">==</w:t>
      </w:r>
      <w:r>
        <w:rPr>
          <w:rStyle w:val="NormalTok"/>
        </w:rPr>
        <w:t xml:space="preserve"> </w:t>
      </w:r>
      <w:r>
        <w:rPr>
          <w:rStyle w:val="StringTok"/>
        </w:rPr>
        <w:t xml:space="preserve">"2020_4"</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month </w:t>
      </w:r>
      <w:r>
        <w:rPr>
          <w:rStyle w:val="SpecialCharTok"/>
        </w:rPr>
        <w:t xml:space="preserve">==</w:t>
      </w:r>
      <w:r>
        <w:rPr>
          <w:rStyle w:val="NormalTok"/>
        </w:rPr>
        <w:t xml:space="preserve"> </w:t>
      </w:r>
      <w:r>
        <w:rPr>
          <w:rStyle w:val="StringTok"/>
        </w:rPr>
        <w:t xml:space="preserve">"2020_5"</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month </w:t>
      </w:r>
      <w:r>
        <w:rPr>
          <w:rStyle w:val="SpecialCharTok"/>
        </w:rPr>
        <w:t xml:space="preserve">==</w:t>
      </w:r>
      <w:r>
        <w:rPr>
          <w:rStyle w:val="NormalTok"/>
        </w:rPr>
        <w:t xml:space="preserve"> </w:t>
      </w:r>
      <w:r>
        <w:rPr>
          <w:rStyle w:val="StringTok"/>
        </w:rPr>
        <w:t xml:space="preserve">"2020_6"</w:t>
      </w:r>
      <w:r>
        <w:rPr>
          <w:rStyle w:val="NormalTok"/>
        </w:rPr>
        <w:t xml:space="preserve">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month </w:t>
      </w:r>
      <w:r>
        <w:rPr>
          <w:rStyle w:val="SpecialCharTok"/>
        </w:rPr>
        <w:t xml:space="preserve">==</w:t>
      </w:r>
      <w:r>
        <w:rPr>
          <w:rStyle w:val="NormalTok"/>
        </w:rPr>
        <w:t xml:space="preserve"> </w:t>
      </w:r>
      <w:r>
        <w:rPr>
          <w:rStyle w:val="StringTok"/>
        </w:rPr>
        <w:t xml:space="preserve">"2020_7"</w:t>
      </w:r>
      <w:r>
        <w:rPr>
          <w:rStyle w:val="NormalTok"/>
        </w:rPr>
        <w:t xml:space="preserve"> </w:t>
      </w:r>
      <w:r>
        <w:rPr>
          <w:rStyle w:val="SpecialCha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month </w:t>
      </w:r>
      <w:r>
        <w:rPr>
          <w:rStyle w:val="SpecialCharTok"/>
        </w:rPr>
        <w:t xml:space="preserve">==</w:t>
      </w:r>
      <w:r>
        <w:rPr>
          <w:rStyle w:val="NormalTok"/>
        </w:rPr>
        <w:t xml:space="preserve"> </w:t>
      </w:r>
      <w:r>
        <w:rPr>
          <w:rStyle w:val="StringTok"/>
        </w:rPr>
        <w:t xml:space="preserve">"2020_8"</w:t>
      </w:r>
      <w:r>
        <w:rPr>
          <w:rStyle w:val="NormalTok"/>
        </w:rPr>
        <w:t xml:space="preserve"> </w:t>
      </w:r>
      <w:r>
        <w:rPr>
          <w:rStyle w:val="SpecialCharTok"/>
        </w:rPr>
        <w:t xml:space="preserve">~</w:t>
      </w:r>
      <w:r>
        <w:rPr>
          <w:rStyle w:val="NormalTok"/>
        </w:rPr>
        <w:t xml:space="preserve"> </w:t>
      </w:r>
      <w:r>
        <w:rPr>
          <w:rStyle w:val="DecValTok"/>
        </w:rPr>
        <w:t xml:space="preserve">8</w:t>
      </w:r>
      <w:r>
        <w:rPr>
          <w:rStyle w:val="NormalTok"/>
        </w:rPr>
        <w:t xml:space="preserve">))</w:t>
      </w:r>
    </w:p>
    <w:p>
      <w:pPr>
        <w:pStyle w:val="FirstParagraph"/>
      </w:pPr>
      <w:r>
        <w:t xml:space="preserve">And now plot it as a scatter plot, fitting a GAM (generalised additive model) trendline.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fish_month_values, </w:t>
      </w:r>
      <w:r>
        <w:rPr>
          <w:rStyle w:val="FunctionTok"/>
        </w:rPr>
        <w:t xml:space="preserve">aes</w:t>
      </w:r>
      <w:r>
        <w:rPr>
          <w:rStyle w:val="NormalTok"/>
        </w:rPr>
        <w:t xml:space="preserve">(</w:t>
      </w:r>
      <w:r>
        <w:rPr>
          <w:rStyle w:val="AttributeTok"/>
        </w:rPr>
        <w:t xml:space="preserve">x =</w:t>
      </w:r>
      <w:r>
        <w:rPr>
          <w:rStyle w:val="NormalTok"/>
        </w:rPr>
        <w:t xml:space="preserve"> month_number, </w:t>
      </w:r>
      <w:r>
        <w:rPr>
          <w:rStyle w:val="AttributeTok"/>
        </w:rPr>
        <w:t xml:space="preserve">y =</w:t>
      </w:r>
      <w:r>
        <w:rPr>
          <w:rStyle w:val="NormalTok"/>
        </w:rPr>
        <w:t xml:space="preserve"> catch))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"gam"</w:t>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rPr>
          <w:rStyle w:val="StringTok"/>
        </w:rPr>
        <w:t xml:space="preserve">"k"</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 `geom_smooth()` using formula = 'y ~ s(x, bs = "cs")'</w:t>
      </w:r>
    </w:p>
    <w:p>
      <w:pPr>
        <w:pStyle w:val="SourceCode"/>
      </w:pPr>
      <w:r>
        <w:rPr>
          <w:rStyle w:val="VerbatimChar"/>
        </w:rPr>
        <w:t xml:space="preserve">## Warning: Removed 6192 rows containing non-finite outside the scale range</w:t>
      </w:r>
      <w:r>
        <w:br/>
      </w:r>
      <w:r>
        <w:rPr>
          <w:rStyle w:val="VerbatimChar"/>
        </w:rPr>
        <w:t xml:space="preserve">## (`stat_smooth()`).</w:t>
      </w:r>
    </w:p>
    <w:p>
      <w:pPr>
        <w:pStyle w:val="SourceCode"/>
      </w:pPr>
      <w:r>
        <w:rPr>
          <w:rStyle w:val="VerbatimChar"/>
        </w:rPr>
        <w:t xml:space="preserve">## Warning: Failed to fit group -1.</w:t>
      </w:r>
      <w:r>
        <w:br/>
      </w:r>
      <w:r>
        <w:rPr>
          <w:rStyle w:val="VerbatimChar"/>
        </w:rPr>
        <w:t xml:space="preserve">## Caused by error in `data[[txt]]`:</w:t>
      </w:r>
      <w:r>
        <w:br/>
      </w:r>
      <w:r>
        <w:rPr>
          <w:rStyle w:val="VerbatimChar"/>
        </w:rPr>
        <w:t xml:space="preserve">## ! subscript out of bounds</w:t>
      </w:r>
    </w:p>
    <w:p>
      <w:pPr>
        <w:pStyle w:val="SourceCode"/>
      </w:pPr>
      <w:r>
        <w:rPr>
          <w:rStyle w:val="VerbatimChar"/>
        </w:rPr>
        <w:t xml:space="preserve">## Warning: Removed 6192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72" name="Picture"/>
            <a:graphic>
              <a:graphicData uri="http://schemas.openxmlformats.org/drawingml/2006/picture">
                <pic:pic>
                  <pic:nvPicPr>
                    <pic:cNvPr descr="Lab_08_files/figure-docx/unnamed-chunk-23-1.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Unfortunately, in this case the computation of the gam smooth fails, probably because there are only three months with data. We can try a linear model instead, setting</w:t>
      </w:r>
      <w:r>
        <w:t xml:space="preserve"> </w:t>
      </w:r>
      <w:r>
        <w:rPr>
          <w:rStyle w:val="VerbatimChar"/>
        </w:rPr>
        <w:t xml:space="preserve">method = "lm"</w:t>
      </w:r>
      <w:r>
        <w:t xml:space="preserve">. Let’s also filter out the zero values.</w:t>
      </w:r>
    </w:p>
    <w:p>
      <w:pPr>
        <w:pStyle w:val="SourceCode"/>
      </w:pPr>
      <w:r>
        <w:rPr>
          <w:rStyle w:val="NormalTok"/>
        </w:rPr>
        <w:t xml:space="preserve">fish_month_values_no_zeros </w:t>
      </w:r>
      <w:r>
        <w:rPr>
          <w:rStyle w:val="OtherTok"/>
        </w:rPr>
        <w:t xml:space="preserve">&lt;-</w:t>
      </w:r>
      <w:r>
        <w:rPr>
          <w:rStyle w:val="NormalTok"/>
        </w:rPr>
        <w:t xml:space="preserve"> </w:t>
      </w:r>
      <w:r>
        <w:rPr>
          <w:rStyle w:val="FunctionTok"/>
        </w:rPr>
        <w:t xml:space="preserve">filter</w:t>
      </w:r>
      <w:r>
        <w:rPr>
          <w:rStyle w:val="NormalTok"/>
        </w:rPr>
        <w:t xml:space="preserve">(fish_month_values, catch </w:t>
      </w:r>
      <w:r>
        <w:rPr>
          <w:rStyle w:val="SpecialCharTok"/>
        </w:rPr>
        <w:t xml:space="preserve">&gt;</w:t>
      </w:r>
      <w:r>
        <w:rPr>
          <w:rStyle w:val="NormalTok"/>
        </w:rPr>
        <w:t xml:space="preserve"> </w:t>
      </w:r>
      <w:r>
        <w:rPr>
          <w:rStyle w:val="DecValTok"/>
        </w:rPr>
        <w:t xml:space="preserve">0</w:t>
      </w:r>
      <w:r>
        <w:rPr>
          <w:rStyle w:val="NormalTok"/>
        </w:rPr>
        <w:t xml:space="preserve">) </w:t>
      </w:r>
      <w:r>
        <w:rPr>
          <w:rStyle w:val="CommentTok"/>
        </w:rPr>
        <w:t xml:space="preserve"># Filter out the zeros in catch</w:t>
      </w:r>
      <w:r>
        <w:br/>
      </w:r>
      <w:r>
        <w:br/>
      </w:r>
      <w:r>
        <w:rPr>
          <w:rStyle w:val="FunctionTok"/>
        </w:rPr>
        <w:t xml:space="preserve">ggplot</w:t>
      </w:r>
      <w:r>
        <w:rPr>
          <w:rStyle w:val="NormalTok"/>
        </w:rPr>
        <w:t xml:space="preserve">(</w:t>
      </w:r>
      <w:r>
        <w:rPr>
          <w:rStyle w:val="AttributeTok"/>
        </w:rPr>
        <w:t xml:space="preserve">data =</w:t>
      </w:r>
      <w:r>
        <w:rPr>
          <w:rStyle w:val="NormalTok"/>
        </w:rPr>
        <w:t xml:space="preserve"> fish_month_values_no_zeros, </w:t>
      </w:r>
      <w:r>
        <w:rPr>
          <w:rStyle w:val="FunctionTok"/>
        </w:rPr>
        <w:t xml:space="preserve">aes</w:t>
      </w:r>
      <w:r>
        <w:rPr>
          <w:rStyle w:val="NormalTok"/>
        </w:rPr>
        <w:t xml:space="preserve">(</w:t>
      </w:r>
      <w:r>
        <w:rPr>
          <w:rStyle w:val="AttributeTok"/>
        </w:rPr>
        <w:t xml:space="preserve">x =</w:t>
      </w:r>
      <w:r>
        <w:rPr>
          <w:rStyle w:val="NormalTok"/>
        </w:rPr>
        <w:t xml:space="preserve"> month_number, </w:t>
      </w:r>
      <w:r>
        <w:rPr>
          <w:rStyle w:val="AttributeTok"/>
        </w:rPr>
        <w:t xml:space="preserve">y =</w:t>
      </w:r>
      <w:r>
        <w:rPr>
          <w:rStyle w:val="NormalTok"/>
        </w:rPr>
        <w:t xml:space="preserve"> catch))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75" name="Picture"/>
            <a:graphic>
              <a:graphicData uri="http://schemas.openxmlformats.org/drawingml/2006/picture">
                <pic:pic>
                  <pic:nvPicPr>
                    <pic:cNvPr descr="Lab_08_files/figure-docx/unnamed-chunk-24-1.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That’s better. We can now see that there is a linear increase in catch from April to June.</w:t>
      </w:r>
    </w:p>
    <w:p>
      <w:pPr>
        <w:pStyle w:val="BodyText"/>
      </w:pPr>
      <w:r>
        <w:t xml:space="preserve">In the</w:t>
      </w:r>
      <w:r>
        <w:t xml:space="preserve"> </w:t>
      </w:r>
      <w:r>
        <w:t xml:space="preserve">‘try for yourself’</w:t>
      </w:r>
      <w:r>
        <w:t xml:space="preserve"> </w:t>
      </w:r>
      <w:r>
        <w:t xml:space="preserve">section, you can have a go at following these steps with a different dataset…</w:t>
      </w:r>
    </w:p>
    <w:p>
      <w:pPr>
        <w:pStyle w:val="BodyText"/>
      </w:pPr>
      <w:r>
        <w:t xml:space="preserve">We can look at a few metrics to tell us a bit about the time series in each pixel. For example, we could look at the variance, to see how much the values in each pixel fluctuate over the time series.</w:t>
      </w:r>
    </w:p>
    <w:p>
      <w:pPr>
        <w:pStyle w:val="SourceCode"/>
      </w:pPr>
      <w:r>
        <w:rPr>
          <w:rStyle w:val="NormalTok"/>
        </w:rPr>
        <w:t xml:space="preserve">fish_2020_variance </w:t>
      </w:r>
      <w:r>
        <w:rPr>
          <w:rStyle w:val="OtherTok"/>
        </w:rPr>
        <w:t xml:space="preserve">&lt;-</w:t>
      </w:r>
      <w:r>
        <w:rPr>
          <w:rStyle w:val="NormalTok"/>
        </w:rPr>
        <w:t xml:space="preserve"> </w:t>
      </w:r>
      <w:r>
        <w:rPr>
          <w:rStyle w:val="FunctionTok"/>
        </w:rPr>
        <w:t xml:space="preserve">app</w:t>
      </w:r>
      <w:r>
        <w:rPr>
          <w:rStyle w:val="NormalTok"/>
        </w:rPr>
        <w:t xml:space="preserve">(fish_2020, </w:t>
      </w:r>
      <w:r>
        <w:rPr>
          <w:rStyle w:val="AttributeTok"/>
        </w:rPr>
        <w:t xml:space="preserve">fun =</w:t>
      </w:r>
      <w:r>
        <w:rPr>
          <w:rStyle w:val="NormalTok"/>
        </w:rPr>
        <w:t xml:space="preserve"> </w:t>
      </w:r>
      <w:r>
        <w:rPr>
          <w:rStyle w:val="StringTok"/>
        </w:rPr>
        <w:t xml:space="preserve">"var"</w:t>
      </w:r>
      <w:r>
        <w:rPr>
          <w:rStyle w:val="NormalTok"/>
        </w:rPr>
        <w:t xml:space="preserve">) </w:t>
      </w:r>
      <w:r>
        <w:rPr>
          <w:rStyle w:val="CommentTok"/>
        </w:rPr>
        <w:t xml:space="preserve"># Note use of the 'app' function to 'apply' the specific function to the raster stack</w:t>
      </w:r>
      <w:r>
        <w:br/>
      </w:r>
      <w:r>
        <w:rPr>
          <w:rStyle w:val="FunctionTok"/>
        </w:rPr>
        <w:t xml:space="preserve">plot</w:t>
      </w:r>
      <w:r>
        <w:rPr>
          <w:rStyle w:val="NormalTok"/>
        </w:rPr>
        <w:t xml:space="preserve">(fish_2020_variance)</w:t>
      </w:r>
    </w:p>
    <w:p>
      <w:pPr>
        <w:pStyle w:val="FirstParagraph"/>
      </w:pPr>
      <w:r>
        <w:drawing>
          <wp:inline>
            <wp:extent cx="5334000" cy="4267200"/>
            <wp:effectExtent b="0" l="0" r="0" t="0"/>
            <wp:docPr descr="" title="" id="78" name="Picture"/>
            <a:graphic>
              <a:graphicData uri="http://schemas.openxmlformats.org/drawingml/2006/picture">
                <pic:pic>
                  <pic:nvPicPr>
                    <pic:cNvPr descr="Lab_08_files/figure-docx/unnamed-chunk-25-1.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In the plot you can see that the area around -63 degrees S and (y-axis) and -58 degrees E (x-axis) has the highest variance in fishing catch over the months.</w:t>
      </w:r>
    </w:p>
    <w:p>
      <w:pPr>
        <w:pStyle w:val="BodyText"/>
      </w:pPr>
      <w:r>
        <w:t xml:space="preserve">We could look at the trend in each pixel (rather than the overall trend, as we did above), using two methods.</w:t>
      </w:r>
    </w:p>
    <w:p>
      <w:pPr>
        <w:pStyle w:val="BodyText"/>
      </w:pPr>
      <w:r>
        <w:t xml:space="preserve">The first is a spatial version of Kendall’s Tau. The function we could use is</w:t>
      </w:r>
      <w:r>
        <w:t xml:space="preserve"> </w:t>
      </w:r>
      <w:r>
        <w:rPr>
          <w:rStyle w:val="VerbatimChar"/>
        </w:rPr>
        <w:t xml:space="preserve">tau</w:t>
      </w:r>
      <w:r>
        <w:t xml:space="preserve"> </w:t>
      </w:r>
      <w:r>
        <w:t xml:space="preserve">from</w:t>
      </w:r>
      <w:r>
        <w:t xml:space="preserve"> </w:t>
      </w:r>
      <w:r>
        <w:rPr>
          <w:rStyle w:val="VerbatimChar"/>
        </w:rPr>
        <w:t xml:space="preserve">terra</w:t>
      </w:r>
      <w:r>
        <w:t xml:space="preserve">. This calculates the trend in each pixel. (You will get warnings running this, you can safely ignore them).</w:t>
      </w:r>
    </w:p>
    <w:p>
      <w:pPr>
        <w:pStyle w:val="SourceCode"/>
      </w:pPr>
      <w:r>
        <w:rPr>
          <w:rStyle w:val="CommentTok"/>
        </w:rPr>
        <w:t xml:space="preserve"># layer index as time (1:8)</w:t>
      </w:r>
      <w:r>
        <w:br/>
      </w:r>
      <w:r>
        <w:rPr>
          <w:rStyle w:val="NormalTok"/>
        </w:rPr>
        <w:t xml:space="preserve">time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(fish_2020)</w:t>
      </w:r>
      <w:r>
        <w:br/>
      </w:r>
      <w:r>
        <w:rPr>
          <w:rStyle w:val="CommentTok"/>
        </w:rPr>
        <w:t xml:space="preserve"># run the function</w:t>
      </w:r>
      <w:r>
        <w:br/>
      </w:r>
      <w:r>
        <w:rPr>
          <w:rStyle w:val="NormalTok"/>
        </w:rPr>
        <w:t xml:space="preserve">tau </w:t>
      </w:r>
      <w:r>
        <w:rPr>
          <w:rStyle w:val="OtherTok"/>
        </w:rPr>
        <w:t xml:space="preserve">&lt;-</w:t>
      </w:r>
      <w:r>
        <w:rPr>
          <w:rStyle w:val="NormalTok"/>
        </w:rPr>
        <w:t xml:space="preserve"> </w:t>
      </w:r>
      <w:r>
        <w:rPr>
          <w:rStyle w:val="FunctionTok"/>
        </w:rPr>
        <w:t xml:space="preserve">app</w:t>
      </w:r>
      <w:r>
        <w:rPr>
          <w:rStyle w:val="NormalTok"/>
        </w:rPr>
        <w:t xml:space="preserve">(fish_2020, </w:t>
      </w:r>
      <w:r>
        <w:rPr>
          <w:rStyle w:val="AttributeTok"/>
        </w:rPr>
        <w:t xml:space="preserve">fun =</w:t>
      </w:r>
      <w:r>
        <w:rPr>
          <w:rStyle w:val="NormalTok"/>
        </w:rPr>
        <w:t xml:space="preserve"> </w:t>
      </w:r>
      <w:r>
        <w:rPr>
          <w:rStyle w:val="ControlFlowTok"/>
        </w:rPr>
        <w:t xml:space="preserve">function</w:t>
      </w:r>
      <w:r>
        <w:rPr>
          <w:rStyle w:val="NormalTok"/>
        </w:rPr>
        <w:t xml:space="preserve">(x) </w:t>
      </w:r>
      <w:r>
        <w:rPr>
          <w:rStyle w:val="FunctionTok"/>
        </w:rPr>
        <w:t xml:space="preserve">cor</w:t>
      </w:r>
      <w:r>
        <w:rPr>
          <w:rStyle w:val="NormalTok"/>
        </w:rPr>
        <w:t xml:space="preserve">(x, time, </w:t>
      </w:r>
      <w:r>
        <w:rPr>
          <w:rStyle w:val="AttributeTok"/>
        </w:rPr>
        <w:t xml:space="preserve">method =</w:t>
      </w:r>
      <w:r>
        <w:rPr>
          <w:rStyle w:val="NormalTok"/>
        </w:rPr>
        <w:t xml:space="preserve"> </w:t>
      </w:r>
      <w:r>
        <w:rPr>
          <w:rStyle w:val="StringTok"/>
        </w:rPr>
        <w:t xml:space="preserve">"kendall"</w:t>
      </w:r>
      <w:r>
        <w:rPr>
          <w:rStyle w:val="NormalTok"/>
        </w:rPr>
        <w:t xml:space="preserve">))</w:t>
      </w:r>
    </w:p>
    <w:p>
      <w:pPr>
        <w:pStyle w:val="SourceCode"/>
      </w:pP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r>
        <w:br/>
      </w:r>
      <w:r>
        <w:rPr>
          <w:rStyle w:val="VerbatimChar"/>
        </w:rPr>
        <w:t xml:space="preserve">## Warning in cor(x, time, method = "kendall"): the standard deviation is zero</w:t>
      </w:r>
    </w:p>
    <w:p>
      <w:pPr>
        <w:pStyle w:val="SourceCode"/>
      </w:pPr>
      <w:r>
        <w:rPr>
          <w:rStyle w:val="CommentTok"/>
        </w:rPr>
        <w:t xml:space="preserve"># plot the result</w:t>
      </w:r>
      <w:r>
        <w:br/>
      </w:r>
      <w:r>
        <w:rPr>
          <w:rStyle w:val="FunctionTok"/>
        </w:rPr>
        <w:t xml:space="preserve">plot</w:t>
      </w:r>
      <w:r>
        <w:rPr>
          <w:rStyle w:val="NormalTok"/>
        </w:rPr>
        <w:t xml:space="preserve">(tau)</w:t>
      </w:r>
    </w:p>
    <w:p>
      <w:pPr>
        <w:pStyle w:val="FirstParagraph"/>
      </w:pPr>
      <w:r>
        <w:drawing>
          <wp:inline>
            <wp:extent cx="5334000" cy="4267200"/>
            <wp:effectExtent b="0" l="0" r="0" t="0"/>
            <wp:docPr descr="" title="" id="81" name="Picture"/>
            <a:graphic>
              <a:graphicData uri="http://schemas.openxmlformats.org/drawingml/2006/picture">
                <pic:pic>
                  <pic:nvPicPr>
                    <pic:cNvPr descr="Lab_08_files/figure-docx/unnamed-chunk-26-1.png" id="82" name="Picture"/>
                    <pic:cNvPicPr>
                      <a:picLocks noChangeArrowheads="1" noChangeAspect="1"/>
                    </pic:cNvPicPr>
                  </pic:nvPicPr>
                  <pic:blipFill>
                    <a:blip r:embed="rId8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could also use the</w:t>
      </w:r>
      <w:r>
        <w:t xml:space="preserve"> </w:t>
      </w:r>
      <w:r>
        <w:rPr>
          <w:rStyle w:val="VerbatimChar"/>
        </w:rPr>
        <w:t xml:space="preserve">regress()</w:t>
      </w:r>
      <w:r>
        <w:t xml:space="preserve"> </w:t>
      </w:r>
      <w:r>
        <w:t xml:space="preserve">function in</w:t>
      </w:r>
      <w:r>
        <w:t xml:space="preserve"> </w:t>
      </w:r>
      <w:r>
        <w:rPr>
          <w:rStyle w:val="VerbatimChar"/>
        </w:rPr>
        <w:t xml:space="preserve">terra</w:t>
      </w:r>
      <w:r>
        <w:t xml:space="preserve">, which runs a linear regression (linear model) for each pixel in the raster. We can then plot the slope and intercept of the regression line.</w:t>
      </w:r>
    </w:p>
    <w:p>
      <w:pPr>
        <w:pStyle w:val="SourceCode"/>
      </w:pPr>
      <w:r>
        <w:rPr>
          <w:rStyle w:val="CommentTok"/>
        </w:rPr>
        <w:t xml:space="preserve"># fish_trend &lt;- kendall(stack(fish_2020)) # This would fail because there are all NA values in the raster where we have land, as well as all NAs in some months, causing less than 8 observations in some pixels.</w:t>
      </w:r>
      <w:r>
        <w:br/>
      </w:r>
      <w:r>
        <w:rPr>
          <w:rStyle w:val="NormalTok"/>
        </w:rPr>
        <w:t xml:space="preserve">fish_trend </w:t>
      </w:r>
      <w:r>
        <w:rPr>
          <w:rStyle w:val="OtherTok"/>
        </w:rPr>
        <w:t xml:space="preserve">&lt;-</w:t>
      </w:r>
      <w:r>
        <w:rPr>
          <w:rStyle w:val="NormalTok"/>
        </w:rPr>
        <w:t xml:space="preserve"> </w:t>
      </w:r>
      <w:r>
        <w:rPr>
          <w:rStyle w:val="FunctionTok"/>
        </w:rPr>
        <w:t xml:space="preserve">regress</w:t>
      </w:r>
      <w:r>
        <w:rPr>
          <w:rStyle w:val="NormalTok"/>
        </w:rPr>
        <w:t xml:space="preserve">(fish_2020, </w:t>
      </w:r>
      <w:r>
        <w:rPr>
          <w:rStyle w:val="DecValTok"/>
        </w:rPr>
        <w:t xml:space="preserve">1</w:t>
      </w:r>
      <w:r>
        <w:rPr>
          <w:rStyle w:val="SpecialCharTok"/>
        </w:rPr>
        <w:t xml:space="preserve">:</w:t>
      </w:r>
      <w:r>
        <w:rPr>
          <w:rStyle w:val="FunctionTok"/>
        </w:rPr>
        <w:t xml:space="preserve">nlyr</w:t>
      </w:r>
      <w:r>
        <w:rPr>
          <w:rStyle w:val="NormalTok"/>
        </w:rPr>
        <w:t xml:space="preserve">(fish_2020)) </w:t>
      </w:r>
      <w:r>
        <w:rPr>
          <w:rStyle w:val="CommentTok"/>
        </w:rPr>
        <w:t xml:space="preserve"># This works.</w:t>
      </w:r>
      <w:r>
        <w:br/>
      </w:r>
      <w:r>
        <w:rPr>
          <w:rStyle w:val="FunctionTok"/>
        </w:rPr>
        <w:t xml:space="preserve">plot</w:t>
      </w:r>
      <w:r>
        <w:rPr>
          <w:rStyle w:val="NormalTok"/>
        </w:rPr>
        <w:t xml:space="preserve">(fish_trend)</w:t>
      </w:r>
    </w:p>
    <w:p>
      <w:pPr>
        <w:pStyle w:val="FirstParagraph"/>
      </w:pPr>
      <w:r>
        <w:drawing>
          <wp:inline>
            <wp:extent cx="5334000" cy="4267200"/>
            <wp:effectExtent b="0" l="0" r="0" t="0"/>
            <wp:docPr descr="" title="" id="84" name="Picture"/>
            <a:graphic>
              <a:graphicData uri="http://schemas.openxmlformats.org/drawingml/2006/picture">
                <pic:pic>
                  <pic:nvPicPr>
                    <pic:cNvPr descr="Lab_08_files/figure-docx/unnamed-chunk-27-1.png" id="85" name="Picture"/>
                    <pic:cNvPicPr>
                      <a:picLocks noChangeArrowheads="1" noChangeAspect="1"/>
                    </pic:cNvPicPr>
                  </pic:nvPicPr>
                  <pic:blipFill>
                    <a:blip r:embed="rId8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X is the slope of the regression line, and intercept is the intercept of the regression</w:t>
      </w:r>
    </w:p>
    <w:bookmarkEnd w:id="86"/>
    <w:bookmarkEnd w:id="87"/>
    <w:bookmarkStart w:id="93" w:name="try-for-yourself"/>
    <w:p>
      <w:pPr>
        <w:pStyle w:val="Heading1"/>
      </w:pPr>
      <w:r>
        <w:t xml:space="preserve">Try for yourself</w:t>
      </w:r>
    </w:p>
    <w:p>
      <w:pPr>
        <w:pStyle w:val="FirstParagraph"/>
      </w:pPr>
      <w:r>
        <w:t xml:space="preserve">The last two steps were only moderately successful, because of the kind of data we were using. It was very sparse: many cells had no vales. As an exercise, starting in class, and carrying on at home, I’d like you to try and implement the workflow above with a different dataset. This is building towards the kind of analysis you will need to do for your workflow assessment.</w:t>
      </w:r>
    </w:p>
    <w:p>
      <w:pPr>
        <w:pStyle w:val="BodyText"/>
      </w:pPr>
      <w:r>
        <w:t xml:space="preserve">I’ve uploaded a set of sea surface temperature files for the eastern North Pacific to Github. I add the daily sea surface temperature on 15 September for each year from 2010-2020 (11 files). Think Marine Heatwaves… (</w:t>
      </w:r>
      <w:hyperlink r:id="rId88">
        <w:r>
          <w:rPr>
            <w:rStyle w:val="Hyperlink"/>
          </w:rPr>
          <w:t xml:space="preserve">Oliver et al. 2021</w:t>
        </w:r>
      </w:hyperlink>
      <w:r>
        <w:t xml:space="preserve">).</w:t>
      </w:r>
    </w:p>
    <w:p>
      <w:pPr>
        <w:pStyle w:val="BodyText"/>
      </w:pPr>
      <w:r>
        <w:t xml:space="preserve">Here is the first example of how you could access the files, directly, or you can download them from the GitHub repository and read them in from your own computer. Remember to change the path to the file to wherever you have saved it. The folder containing the files is:</w:t>
      </w:r>
      <w:r>
        <w:t xml:space="preserve"> </w:t>
      </w:r>
      <w:hyperlink r:id="rId89">
        <w:r>
          <w:rPr>
            <w:rStyle w:val="Hyperlink"/>
          </w:rPr>
          <w:t xml:space="preserve">https://github.com/ryanreisinger/SOES3056/raw/main/Lab_08/Resources/annual_sst/</w:t>
        </w:r>
      </w:hyperlink>
    </w:p>
    <w:p>
      <w:pPr>
        <w:pStyle w:val="SourceCode"/>
      </w:pPr>
      <w:r>
        <w:rPr>
          <w:rStyle w:val="NormalTok"/>
        </w:rPr>
        <w:t xml:space="preserve">sst_2010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"https://github.com/ryanreisinger/SOES3056/raw/main/Lab%2008/Resources/annual_sst/sst_2010.tif"</w:t>
      </w:r>
      <w:r>
        <w:rPr>
          <w:rStyle w:val="NormalTok"/>
        </w:rPr>
        <w:t xml:space="preserve">)</w:t>
      </w:r>
      <w:r>
        <w:br/>
      </w:r>
      <w:r>
        <w:br/>
      </w:r>
      <w:r>
        <w:rPr>
          <w:rStyle w:val="FunctionTok"/>
        </w:rPr>
        <w:t xml:space="preserve">plot</w:t>
      </w:r>
      <w:r>
        <w:rPr>
          <w:rStyle w:val="NormalTok"/>
        </w:rPr>
        <w:t xml:space="preserve">(sst_2010)</w:t>
      </w:r>
    </w:p>
    <w:p>
      <w:pPr>
        <w:pStyle w:val="FirstParagraph"/>
      </w:pPr>
      <w:r>
        <w:drawing>
          <wp:inline>
            <wp:extent cx="5334000" cy="4267200"/>
            <wp:effectExtent b="0" l="0" r="0" t="0"/>
            <wp:docPr descr="" title="" id="91" name="Picture"/>
            <a:graphic>
              <a:graphicData uri="http://schemas.openxmlformats.org/drawingml/2006/picture">
                <pic:pic>
                  <pic:nvPicPr>
                    <pic:cNvPr descr="Lab_08_files/figure-docx/unnamed-chunk-28-1.png" id="92" name="Picture"/>
                    <pic:cNvPicPr>
                      <a:picLocks noChangeArrowheads="1" noChangeAspect="1"/>
                    </pic:cNvPicPr>
                  </pic:nvPicPr>
                  <pic:blipFill>
                    <a:blip r:embed="rId90"/>
                    <a:stretch>
                      <a:fillRect/>
                    </a:stretch>
                  </pic:blipFill>
                  <pic:spPr bwMode="auto">
                    <a:xfrm>
                      <a:off x="0" y="0"/>
                      <a:ext cx="5334000" cy="4267200"/>
                    </a:xfrm>
                    <a:prstGeom prst="rect">
                      <a:avLst/>
                    </a:prstGeom>
                    <a:noFill/>
                    <a:ln w="9525">
                      <a:noFill/>
                      <a:headEnd/>
                      <a:tailEnd/>
                    </a:ln>
                  </pic:spPr>
                </pic:pic>
              </a:graphicData>
            </a:graphic>
          </wp:inline>
        </w:drawing>
      </w:r>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90" Target="media/rId90.png" /><Relationship Type="http://schemas.openxmlformats.org/officeDocument/2006/relationships/image" Id="rId27" Target="media/rId27.png" /><Relationship Type="http://schemas.openxmlformats.org/officeDocument/2006/relationships/image" Id="rId67" Target="media/rId67.png" /><Relationship Type="http://schemas.openxmlformats.org/officeDocument/2006/relationships/hyperlink" Id="rId70" Target="https://allisonhorst.com/allison-horst" TargetMode="External" /><Relationship Type="http://schemas.openxmlformats.org/officeDocument/2006/relationships/hyperlink" Id="rId88" Target="https://doi.org/10.1146/annurev-marine-032720-095144" TargetMode="External" /><Relationship Type="http://schemas.openxmlformats.org/officeDocument/2006/relationships/hyperlink" Id="rId21" Target="https://doi.org/10.3389/fmars.2022.914726" TargetMode="External" /><Relationship Type="http://schemas.openxmlformats.org/officeDocument/2006/relationships/hyperlink" Id="rId89" Target="https://github.com/ryanreisinger/SOES3056/raw/main/Lab_08/Resources/annual_sst/" TargetMode="External" /><Relationship Type="http://schemas.openxmlformats.org/officeDocument/2006/relationships/hyperlink" Id="rId23" Target="https://github.com/ryanreisinger/whaleKrillOverlap" TargetMode="External" /><Relationship Type="http://schemas.openxmlformats.org/officeDocument/2006/relationships/hyperlink" Id="rId25" Target="https://github.com/ryanreisinger/whaleKrillOverlap/raw/main/data_out/ccamlr_fishing_rasters_monthly/2016.tif" TargetMode="External" /><Relationship Type="http://schemas.openxmlformats.org/officeDocument/2006/relationships/hyperlink" Id="rId24" Target="https://github.com/ryanreisinger/whaleKrillOverlap/raw/main/data_out/ccamlr_fishing_rasters_monthly/2020.tif" TargetMode="External" /><Relationship Type="http://schemas.openxmlformats.org/officeDocument/2006/relationships/hyperlink" Id="rId61" Target="https://r4ds.had.co.nz/tidy-data.html" TargetMode="External" /><Relationship Type="http://schemas.openxmlformats.org/officeDocument/2006/relationships/hyperlink" Id="rId62" Target="https://r4ds.had.co.nz/tidy-data.html#pivoting" TargetMode="External" /><Relationship Type="http://schemas.openxmlformats.org/officeDocument/2006/relationships/hyperlink" Id="rId63" Target="https://tidyr.tidyverse.org/reference/pivot_longer.html" TargetMode="External" /><Relationship Type="http://schemas.openxmlformats.org/officeDocument/2006/relationships/hyperlink" Id="rId26" Target="https://www.epsg.io" TargetMode="External" /></Relationships>
</file>

<file path=word/_rels/footnotes.xml.rels><?xml version="1.0" encoding="UTF-8"?><Relationships xmlns="http://schemas.openxmlformats.org/package/2006/relationships"><Relationship Type="http://schemas.openxmlformats.org/officeDocument/2006/relationships/hyperlink" Id="rId70" Target="https://allisonhorst.com/allison-horst" TargetMode="External" /><Relationship Type="http://schemas.openxmlformats.org/officeDocument/2006/relationships/hyperlink" Id="rId88" Target="https://doi.org/10.1146/annurev-marine-032720-095144" TargetMode="External" /><Relationship Type="http://schemas.openxmlformats.org/officeDocument/2006/relationships/hyperlink" Id="rId21" Target="https://doi.org/10.3389/fmars.2022.914726" TargetMode="External" /><Relationship Type="http://schemas.openxmlformats.org/officeDocument/2006/relationships/hyperlink" Id="rId89" Target="https://github.com/ryanreisinger/SOES3056/raw/main/Lab_08/Resources/annual_sst/" TargetMode="External" /><Relationship Type="http://schemas.openxmlformats.org/officeDocument/2006/relationships/hyperlink" Id="rId23" Target="https://github.com/ryanreisinger/whaleKrillOverlap" TargetMode="External" /><Relationship Type="http://schemas.openxmlformats.org/officeDocument/2006/relationships/hyperlink" Id="rId25" Target="https://github.com/ryanreisinger/whaleKrillOverlap/raw/main/data_out/ccamlr_fishing_rasters_monthly/2016.tif" TargetMode="External" /><Relationship Type="http://schemas.openxmlformats.org/officeDocument/2006/relationships/hyperlink" Id="rId24" Target="https://github.com/ryanreisinger/whaleKrillOverlap/raw/main/data_out/ccamlr_fishing_rasters_monthly/2020.tif" TargetMode="External" /><Relationship Type="http://schemas.openxmlformats.org/officeDocument/2006/relationships/hyperlink" Id="rId61" Target="https://r4ds.had.co.nz/tidy-data.html" TargetMode="External" /><Relationship Type="http://schemas.openxmlformats.org/officeDocument/2006/relationships/hyperlink" Id="rId62" Target="https://r4ds.had.co.nz/tidy-data.html#pivoting" TargetMode="External" /><Relationship Type="http://schemas.openxmlformats.org/officeDocument/2006/relationships/hyperlink" Id="rId63" Target="https://tidyr.tidyverse.org/reference/pivot_longer.html" TargetMode="External" /><Relationship Type="http://schemas.openxmlformats.org/officeDocument/2006/relationships/hyperlink" Id="rId26" Target="https://www.epsg.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Seascape Ecology</dc:title>
  <dc:creator>Ryan Reisinger</dc:creator>
  <cp:keywords/>
  <dcterms:created xsi:type="dcterms:W3CDTF">2025-12-02T13:09:28Z</dcterms:created>
  <dcterms:modified xsi:type="dcterms:W3CDTF">2025-12-02T13:09:28Z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2025-12-02</vt:lpwstr>
  </property>
  <property fmtid="{D5CDD505-2E9C-101B-9397-08002B2CF9AE}" pid="3" name="highlight">
    <vt:lpwstr>tango</vt:lpwstr>
  </property>
  <property fmtid="{D5CDD505-2E9C-101B-9397-08002B2CF9AE}" pid="4" name="linkcolor">
    <vt:lpwstr>blue</vt:lpwstr>
  </property>
  <property fmtid="{D5CDD505-2E9C-101B-9397-08002B2CF9AE}" pid="5" name="output">
    <vt:lpwstr/>
  </property>
  <property fmtid="{D5CDD505-2E9C-101B-9397-08002B2CF9AE}" pid="6" name="subtitle">
    <vt:lpwstr>Lab 08 - Seascape Change</vt:lpwstr>
  </property>
  <property fmtid="{D5CDD505-2E9C-101B-9397-08002B2CF9AE}" pid="7" name="urlcolor">
    <vt:lpwstr>blue</vt:lpwstr>
  </property>
</Properties>
</file>