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77.png" ContentType="image/png"/>
  <Override PartName="/word/media/rId82.png" ContentType="image/png"/>
  <Override PartName="/word/media/rId85.png" ContentType="image/png"/>
  <Override PartName="/word/media/rId88.png" ContentType="image/png"/>
  <Override PartName="/word/media/rId91.png" ContentType="image/png"/>
  <Override PartName="/word/media/rId94.png" ContentType="image/png"/>
  <Override PartName="/word/media/rId99.png" ContentType="image/png"/>
  <Override PartName="/word/media/rId102.png" ContentType="image/png"/>
  <Override PartName="/word/media/rId106.png" ContentType="image/png"/>
  <Override PartName="/word/media/rId109.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4.png" ContentType="image/png"/>
  <Override PartName="/word/media/rId57.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Seascape Ecology</w:t>
      </w:r>
    </w:p>
    <w:p>
      <w:pPr>
        <w:pStyle w:val="Subtitle"/>
      </w:pPr>
      <w:r>
        <w:t xml:space="preserve">Lab 04 - Raster Analysis</w:t>
      </w:r>
    </w:p>
    <w:p>
      <w:pPr>
        <w:pStyle w:val="Author"/>
      </w:pPr>
      <w:r>
        <w:t xml:space="preserve">Ryan Reisinger</w:t>
      </w:r>
    </w:p>
    <w:p>
      <w:pPr>
        <w:pStyle w:val="Date"/>
      </w:pPr>
      <w:r>
        <w:t xml:space="preserve">2025-10-28</w:t>
      </w:r>
    </w:p>
    <w:bookmarkStart w:id="23" w:name="introduction"/>
    <w:p>
      <w:pPr>
        <w:pStyle w:val="Heading1"/>
      </w:pPr>
      <w:r>
        <w:t xml:space="preserve">Introduction</w:t>
      </w:r>
    </w:p>
    <w:p>
      <w:pPr>
        <w:pStyle w:val="FirstParagraph"/>
      </w:pPr>
      <w:r>
        <w:t xml:space="preserve">Welcome to Seascape Ecology Lab 4. Today we will practice reading in raster data, performing some analyses on those data, making simple maps, and writing out (saving) rasters in different formats.</w:t>
      </w:r>
    </w:p>
    <w:p>
      <w:pPr>
        <w:pStyle w:val="BodyText"/>
      </w:pPr>
      <w:r>
        <w:t xml:space="preserve">Remember to refer to the</w:t>
      </w:r>
      <w:r>
        <w:t xml:space="preserve"> </w:t>
      </w:r>
      <w:hyperlink r:id="rId20">
        <w:r>
          <w:rPr>
            <w:rStyle w:val="Hyperlink"/>
            <w:i/>
            <w:iCs/>
          </w:rPr>
          <w:t xml:space="preserve">Geocomputation with R</w:t>
        </w:r>
      </w:hyperlink>
      <w:r>
        <w:t xml:space="preserve"> </w:t>
      </w:r>
      <w:r>
        <w:t xml:space="preserve">book for more help, as well as</w:t>
      </w:r>
      <w:r>
        <w:t xml:space="preserve"> </w:t>
      </w:r>
      <w:hyperlink r:id="rId21">
        <w:r>
          <w:rPr>
            <w:rStyle w:val="Hyperlink"/>
          </w:rPr>
          <w:t xml:space="preserve">terra’s website</w:t>
        </w:r>
      </w:hyperlink>
      <w:r>
        <w:t xml:space="preserve">.</w:t>
      </w:r>
    </w:p>
    <w:p>
      <w:pPr>
        <w:pStyle w:val="BodyText"/>
      </w:pPr>
      <w:r>
        <w:t xml:space="preserve">Remember that these tutorials are all hosted on github (</w:t>
      </w:r>
      <w:hyperlink r:id="rId22">
        <w:r>
          <w:rPr>
            <w:rStyle w:val="Hyperlink"/>
          </w:rPr>
          <w:t xml:space="preserve">https://github.com/ryanreisinger/SOES3056</w:t>
        </w:r>
      </w:hyperlink>
      <w:r>
        <w:t xml:space="preserve">), where you can also find the data and see the R Markdown file used to make the PDF and HTML output. This will be useful for your assessment.</w:t>
      </w:r>
    </w:p>
    <w:p>
      <w:pPr>
        <w:pStyle w:val="BodyText"/>
      </w:pPr>
      <w:r>
        <w:rPr>
          <w:b/>
          <w:bCs/>
        </w:rPr>
        <w:t xml:space="preserve">Remember to set your working directory with</w:t>
      </w:r>
      <w:r>
        <w:rPr>
          <w:b/>
          <w:bCs/>
        </w:rPr>
        <w:t xml:space="preserve"> </w:t>
      </w:r>
      <w:r>
        <w:rPr>
          <w:rStyle w:val="VerbatimChar"/>
          <w:b/>
          <w:bCs/>
        </w:rPr>
        <w:t xml:space="preserve">setwd()</w:t>
      </w:r>
      <w:r>
        <w:rPr>
          <w:b/>
          <w:bCs/>
        </w:rPr>
        <w:t xml:space="preserve"> </w:t>
      </w:r>
      <w:r>
        <w:rPr>
          <w:b/>
          <w:bCs/>
        </w:rPr>
        <w:t xml:space="preserve">before we start.</w:t>
      </w:r>
    </w:p>
    <w:bookmarkEnd w:id="23"/>
    <w:bookmarkStart w:id="114" w:name="bathymetry-data"/>
    <w:p>
      <w:pPr>
        <w:pStyle w:val="Heading1"/>
      </w:pPr>
      <w:r>
        <w:t xml:space="preserve">Bathymetry data</w:t>
      </w:r>
    </w:p>
    <w:p>
      <w:pPr>
        <w:pStyle w:val="FirstParagraph"/>
      </w:pPr>
      <w:r>
        <w:t xml:space="preserve">You’ll often want to use bathymetry data in your work, be it simple for maps, or for seascape analyses. Bathymetry data are 3D: we have x (longitude) and y (latitude) coordinates, and depth values.</w:t>
      </w:r>
    </w:p>
    <w:p>
      <w:pPr>
        <w:pStyle w:val="BodyText"/>
      </w:pPr>
      <w:r>
        <w:t xml:space="preserve">There are a few commonly-used sources for global bathymetry data, including ETOPO (</w:t>
      </w:r>
      <w:hyperlink r:id="rId24">
        <w:r>
          <w:rPr>
            <w:rStyle w:val="Hyperlink"/>
          </w:rPr>
          <w:t xml:space="preserve">https://www.ngdc.noaa.gov/mgg/global/global.html</w:t>
        </w:r>
      </w:hyperlink>
      <w:r>
        <w:t xml:space="preserve">) and GEBCO (</w:t>
      </w:r>
      <w:hyperlink r:id="rId25">
        <w:r>
          <w:rPr>
            <w:rStyle w:val="Hyperlink"/>
          </w:rPr>
          <w:t xml:space="preserve">https://www.gebco.net/</w:t>
        </w:r>
      </w:hyperlink>
      <w:r>
        <w:t xml:space="preserve">). You can manually download these data from the websites, but today we’ll try and use the</w:t>
      </w:r>
      <w:r>
        <w:t xml:space="preserve"> </w:t>
      </w:r>
      <w:r>
        <w:rPr>
          <w:rStyle w:val="VerbatimChar"/>
        </w:rPr>
        <w:t xml:space="preserve">marmap</w:t>
      </w:r>
      <w:r>
        <w:t xml:space="preserve"> </w:t>
      </w:r>
      <w:r>
        <w:t xml:space="preserve">package (</w:t>
      </w:r>
      <w:hyperlink r:id="rId26">
        <w:r>
          <w:rPr>
            <w:rStyle w:val="Hyperlink"/>
          </w:rPr>
          <w:t xml:space="preserve">https://cran.r-project.org/package=marmap</w:t>
        </w:r>
      </w:hyperlink>
      <w:r>
        <w:t xml:space="preserve">) to download data from inside RStudio.</w:t>
      </w:r>
    </w:p>
    <w:p>
      <w:pPr>
        <w:pStyle w:val="BodyText"/>
      </w:pPr>
      <w:r>
        <w:t xml:space="preserve">If you can’t get</w:t>
      </w:r>
      <w:r>
        <w:t xml:space="preserve"> </w:t>
      </w:r>
      <w:r>
        <w:rPr>
          <w:rStyle w:val="VerbatimChar"/>
        </w:rPr>
        <w:t xml:space="preserve">marmap</w:t>
      </w:r>
      <w:r>
        <w:t xml:space="preserve"> </w:t>
      </w:r>
      <w:r>
        <w:t xml:space="preserve">to work (sometimes it doesn’t install, or refuses to download files), I have uploaded the files to Blackboard.</w:t>
      </w:r>
    </w:p>
    <w:p>
      <w:pPr>
        <w:pStyle w:val="BodyText"/>
      </w:pPr>
      <w:r>
        <w:t xml:space="preserve">First, we need to install</w:t>
      </w:r>
      <w:r>
        <w:t xml:space="preserve"> </w:t>
      </w:r>
      <w:r>
        <w:rPr>
          <w:rStyle w:val="VerbatimChar"/>
        </w:rPr>
        <w:t xml:space="preserve">marmap</w:t>
      </w:r>
      <w:r>
        <w:t xml:space="preserve">, and other packages we will use.</w:t>
      </w:r>
    </w:p>
    <w:p>
      <w:pPr>
        <w:pStyle w:val="SourceCode"/>
      </w:pPr>
      <w:r>
        <w:rPr>
          <w:rStyle w:val="CommentTok"/>
        </w:rPr>
        <w:t xml:space="preserve"># Install marmap library</w:t>
      </w:r>
      <w:r>
        <w:br/>
      </w:r>
      <w:r>
        <w:rPr>
          <w:rStyle w:val="CommentTok"/>
        </w:rPr>
        <w:t xml:space="preserve"># Note, by setting 'dependencies = TRUE', I am asking R to also install all the packages marmap needs</w:t>
      </w:r>
      <w:r>
        <w:br/>
      </w:r>
      <w:r>
        <w:rPr>
          <w:rStyle w:val="CommentTok"/>
        </w:rPr>
        <w:t xml:space="preserve"># to work</w:t>
      </w:r>
      <w:r>
        <w:br/>
      </w:r>
      <w:r>
        <w:rPr>
          <w:rStyle w:val="FunctionTok"/>
        </w:rPr>
        <w:t xml:space="preserve">install.packages</w:t>
      </w:r>
      <w:r>
        <w:rPr>
          <w:rStyle w:val="NormalTok"/>
        </w:rPr>
        <w:t xml:space="preserve">(</w:t>
      </w:r>
      <w:r>
        <w:rPr>
          <w:rStyle w:val="StringTok"/>
        </w:rPr>
        <w:t xml:space="preserve">"marmap"</w:t>
      </w:r>
      <w:r>
        <w:rPr>
          <w:rStyle w:val="NormalTok"/>
        </w:rPr>
        <w:t xml:space="preserve">,</w:t>
      </w:r>
      <w:r>
        <w:br/>
      </w:r>
      <w:r>
        <w:rPr>
          <w:rStyle w:val="NormalTok"/>
        </w:rPr>
        <w:t xml:space="preserve">                 </w:t>
      </w:r>
      <w:r>
        <w:rPr>
          <w:rStyle w:val="AttributeTok"/>
        </w:rPr>
        <w:t xml:space="preserve">repos =</w:t>
      </w:r>
      <w:r>
        <w:rPr>
          <w:rStyle w:val="NormalTok"/>
        </w:rPr>
        <w:t xml:space="preserve"> </w:t>
      </w:r>
      <w:r>
        <w:rPr>
          <w:rStyle w:val="StringTok"/>
        </w:rPr>
        <w:t xml:space="preserve">"https://cran.rstudio.com/"</w:t>
      </w:r>
      <w:r>
        <w:rPr>
          <w:rStyle w:val="NormalTok"/>
        </w:rPr>
        <w:t xml:space="preserve">,</w:t>
      </w:r>
      <w:r>
        <w:br/>
      </w:r>
      <w:r>
        <w:rPr>
          <w:rStyle w:val="NormalTok"/>
        </w:rPr>
        <w:t xml:space="preserve">                 </w:t>
      </w:r>
      <w:r>
        <w:rPr>
          <w:rStyle w:val="AttributeTok"/>
        </w:rPr>
        <w:t xml:space="preserve">dependencies =</w:t>
      </w:r>
      <w:r>
        <w:rPr>
          <w:rStyle w:val="NormalTok"/>
        </w:rPr>
        <w:t xml:space="preserve"> </w:t>
      </w:r>
      <w:r>
        <w:rPr>
          <w:rStyle w:val="ConstantTok"/>
        </w:rPr>
        <w:t xml:space="preserve">TRUE</w:t>
      </w:r>
      <w:r>
        <w:rPr>
          <w:rStyle w:val="NormalTok"/>
        </w:rPr>
        <w:t xml:space="preserve">)</w:t>
      </w:r>
      <w:r>
        <w:br/>
      </w:r>
      <w:r>
        <w:br/>
      </w:r>
      <w:r>
        <w:rPr>
          <w:rStyle w:val="CommentTok"/>
        </w:rPr>
        <w:t xml:space="preserve"># If necessary, install grec</w:t>
      </w:r>
      <w:r>
        <w:br/>
      </w:r>
      <w:r>
        <w:rPr>
          <w:rStyle w:val="FunctionTok"/>
        </w:rPr>
        <w:t xml:space="preserve">install.packages</w:t>
      </w:r>
      <w:r>
        <w:rPr>
          <w:rStyle w:val="NormalTok"/>
        </w:rPr>
        <w:t xml:space="preserve">(</w:t>
      </w:r>
      <w:r>
        <w:rPr>
          <w:rStyle w:val="StringTok"/>
        </w:rPr>
        <w:t xml:space="preserve">"grec"</w:t>
      </w:r>
      <w:r>
        <w:rPr>
          <w:rStyle w:val="NormalTok"/>
        </w:rPr>
        <w:t xml:space="preserve">,</w:t>
      </w:r>
      <w:r>
        <w:br/>
      </w:r>
      <w:r>
        <w:rPr>
          <w:rStyle w:val="NormalTok"/>
        </w:rPr>
        <w:t xml:space="preserve">                 </w:t>
      </w:r>
      <w:r>
        <w:rPr>
          <w:rStyle w:val="AttributeTok"/>
        </w:rPr>
        <w:t xml:space="preserve">repos =</w:t>
      </w:r>
      <w:r>
        <w:rPr>
          <w:rStyle w:val="NormalTok"/>
        </w:rPr>
        <w:t xml:space="preserve"> </w:t>
      </w:r>
      <w:r>
        <w:rPr>
          <w:rStyle w:val="StringTok"/>
        </w:rPr>
        <w:t xml:space="preserve">"https://cran.rstudio.com/"</w:t>
      </w:r>
      <w:r>
        <w:rPr>
          <w:rStyle w:val="NormalTok"/>
        </w:rPr>
        <w:t xml:space="preserve">,</w:t>
      </w:r>
      <w:r>
        <w:br/>
      </w:r>
      <w:r>
        <w:rPr>
          <w:rStyle w:val="NormalTok"/>
        </w:rPr>
        <w:t xml:space="preserve">                 </w:t>
      </w:r>
      <w:r>
        <w:rPr>
          <w:rStyle w:val="AttributeTok"/>
        </w:rPr>
        <w:t xml:space="preserve">dependencies =</w:t>
      </w:r>
      <w:r>
        <w:rPr>
          <w:rStyle w:val="NormalTok"/>
        </w:rPr>
        <w:t xml:space="preserve"> </w:t>
      </w:r>
      <w:r>
        <w:rPr>
          <w:rStyle w:val="ConstantTok"/>
        </w:rPr>
        <w:t xml:space="preserve">TRUE</w:t>
      </w:r>
      <w:r>
        <w:rPr>
          <w:rStyle w:val="NormalTok"/>
        </w:rPr>
        <w:t xml:space="preserve">)</w:t>
      </w:r>
      <w:r>
        <w:br/>
      </w:r>
      <w:r>
        <w:br/>
      </w:r>
      <w:r>
        <w:rPr>
          <w:rStyle w:val="CommentTok"/>
        </w:rPr>
        <w:t xml:space="preserve"># Install the viridis package for some more colour palettes</w:t>
      </w:r>
      <w:r>
        <w:br/>
      </w:r>
      <w:r>
        <w:rPr>
          <w:rStyle w:val="FunctionTok"/>
        </w:rPr>
        <w:t xml:space="preserve">install.packages</w:t>
      </w:r>
      <w:r>
        <w:rPr>
          <w:rStyle w:val="NormalTok"/>
        </w:rPr>
        <w:t xml:space="preserve">(</w:t>
      </w:r>
      <w:r>
        <w:rPr>
          <w:rStyle w:val="StringTok"/>
        </w:rPr>
        <w:t xml:space="preserve">"viridis"</w:t>
      </w:r>
      <w:r>
        <w:rPr>
          <w:rStyle w:val="NormalTok"/>
        </w:rPr>
        <w:t xml:space="preserve">,</w:t>
      </w:r>
      <w:r>
        <w:br/>
      </w:r>
      <w:r>
        <w:rPr>
          <w:rStyle w:val="NormalTok"/>
        </w:rPr>
        <w:t xml:space="preserve">                 </w:t>
      </w:r>
      <w:r>
        <w:rPr>
          <w:rStyle w:val="AttributeTok"/>
        </w:rPr>
        <w:t xml:space="preserve">repos =</w:t>
      </w:r>
      <w:r>
        <w:rPr>
          <w:rStyle w:val="NormalTok"/>
        </w:rPr>
        <w:t xml:space="preserve"> </w:t>
      </w:r>
      <w:r>
        <w:rPr>
          <w:rStyle w:val="StringTok"/>
        </w:rPr>
        <w:t xml:space="preserve">"https://cran.rstudio.com/"</w:t>
      </w:r>
      <w:r>
        <w:rPr>
          <w:rStyle w:val="NormalTok"/>
        </w:rPr>
        <w:t xml:space="preserve">,</w:t>
      </w:r>
      <w:r>
        <w:br/>
      </w:r>
      <w:r>
        <w:rPr>
          <w:rStyle w:val="NormalTok"/>
        </w:rPr>
        <w:t xml:space="preserve">                 </w:t>
      </w:r>
      <w:r>
        <w:rPr>
          <w:rStyle w:val="AttributeTok"/>
        </w:rPr>
        <w:t xml:space="preserve">dependencies =</w:t>
      </w:r>
      <w:r>
        <w:rPr>
          <w:rStyle w:val="NormalTok"/>
        </w:rPr>
        <w:t xml:space="preserve"> </w:t>
      </w:r>
      <w:r>
        <w:rPr>
          <w:rStyle w:val="ConstantTok"/>
        </w:rPr>
        <w:t xml:space="preserve">TRUE</w:t>
      </w:r>
      <w:r>
        <w:rPr>
          <w:rStyle w:val="NormalTok"/>
        </w:rPr>
        <w:t xml:space="preserve">)</w:t>
      </w:r>
    </w:p>
    <w:p>
      <w:pPr>
        <w:pStyle w:val="FirstParagraph"/>
      </w:pPr>
      <w:r>
        <w:t xml:space="preserve">Now, we can load the packages.</w:t>
      </w:r>
    </w:p>
    <w:p>
      <w:pPr>
        <w:pStyle w:val="SourceCode"/>
      </w:pPr>
      <w:r>
        <w:rPr>
          <w:rStyle w:val="CommentTok"/>
        </w:rPr>
        <w:t xml:space="preserve"># Load (attach) the library</w:t>
      </w:r>
      <w:r>
        <w:br/>
      </w:r>
      <w:r>
        <w:rPr>
          <w:rStyle w:val="FunctionTok"/>
        </w:rPr>
        <w:t xml:space="preserve">library</w:t>
      </w:r>
      <w:r>
        <w:rPr>
          <w:rStyle w:val="NormalTok"/>
        </w:rPr>
        <w:t xml:space="preserve">(marmap)</w:t>
      </w:r>
    </w:p>
    <w:p>
      <w:pPr>
        <w:pStyle w:val="SourceCode"/>
      </w:pPr>
      <w:r>
        <w:rPr>
          <w:rStyle w:val="VerbatimChar"/>
        </w:rPr>
        <w:t xml:space="preserve">## Registered S3 methods overwritten by 'adehabitatMA':</w:t>
      </w:r>
      <w:r>
        <w:br/>
      </w:r>
      <w:r>
        <w:rPr>
          <w:rStyle w:val="VerbatimChar"/>
        </w:rPr>
        <w:t xml:space="preserve">##   method                       from</w:t>
      </w:r>
      <w:r>
        <w:br/>
      </w:r>
      <w:r>
        <w:rPr>
          <w:rStyle w:val="VerbatimChar"/>
        </w:rPr>
        <w:t xml:space="preserve">##   print.SpatialPixelsDataFrame sp  </w:t>
      </w:r>
      <w:r>
        <w:br/>
      </w:r>
      <w:r>
        <w:rPr>
          <w:rStyle w:val="VerbatimChar"/>
        </w:rPr>
        <w:t xml:space="preserve">##   print.SpatialPixels          sp</w:t>
      </w:r>
    </w:p>
    <w:p>
      <w:pPr>
        <w:pStyle w:val="SourceCode"/>
      </w:pPr>
      <w:r>
        <w:rPr>
          <w:rStyle w:val="VerbatimChar"/>
        </w:rPr>
        <w:t xml:space="preserve">## </w:t>
      </w:r>
      <w:r>
        <w:br/>
      </w:r>
      <w:r>
        <w:rPr>
          <w:rStyle w:val="VerbatimChar"/>
        </w:rPr>
        <w:t xml:space="preserve">## Attaching package: 'marmap'</w:t>
      </w:r>
    </w:p>
    <w:p>
      <w:pPr>
        <w:pStyle w:val="SourceCode"/>
      </w:pPr>
      <w:r>
        <w:rPr>
          <w:rStyle w:val="VerbatimChar"/>
        </w:rPr>
        <w:t xml:space="preserve">## The following object is masked from 'package:grDevices':</w:t>
      </w:r>
      <w:r>
        <w:br/>
      </w:r>
      <w:r>
        <w:rPr>
          <w:rStyle w:val="VerbatimChar"/>
        </w:rPr>
        <w:t xml:space="preserve">## </w:t>
      </w:r>
      <w:r>
        <w:br/>
      </w:r>
      <w:r>
        <w:rPr>
          <w:rStyle w:val="VerbatimChar"/>
        </w:rPr>
        <w:t xml:space="preserve">##     as.raster</w:t>
      </w:r>
    </w:p>
    <w:p>
      <w:pPr>
        <w:pStyle w:val="FirstParagraph"/>
      </w:pPr>
      <w:r>
        <w:t xml:space="preserve">If that worked, we can now download some bathymetry data.</w:t>
      </w:r>
    </w:p>
    <w:p>
      <w:pPr>
        <w:pStyle w:val="BodyText"/>
      </w:pPr>
      <w:r>
        <w:t xml:space="preserve">In their</w:t>
      </w:r>
      <w:r>
        <w:t xml:space="preserve"> </w:t>
      </w:r>
      <w:hyperlink r:id="rId27">
        <w:r>
          <w:rPr>
            <w:rStyle w:val="Hyperlink"/>
          </w:rPr>
          <w:t xml:space="preserve">vignette on importing and exporting data with marmap</w:t>
        </w:r>
      </w:hyperlink>
      <w:r>
        <w:t xml:space="preserve">, the authors say:</w:t>
      </w:r>
    </w:p>
    <w:p>
      <w:pPr>
        <w:pStyle w:val="BlockText"/>
      </w:pPr>
      <w:r>
        <w:t xml:space="preserve">getNOAA.bathy() is the easiest way to load data into R, but it depends on the NOAAdownload protocol, and one must have an internet connection. However, setting the keep argument to TRUE will save on disk the data downloaded from the NOAAservers when the function is called for the first time. Any subsequent call to getNOAA.bathy() with the same list of arguments (i.e. same longitudes, latitudes and resolution) will preferentially load the dataset saved on disk in the current working directory. This allows the users to run scripts without having to query the NOAA servers and download the same data again and again, making the use of getNOAA.bathy() possible even off-line.</w:t>
      </w:r>
    </w:p>
    <w:p>
      <w:pPr>
        <w:pStyle w:val="FirstParagraph"/>
      </w:pPr>
      <w:r>
        <w:t xml:space="preserve">NOAA hosts the ETOPO dataset, so this function is going to download it.</w:t>
      </w:r>
    </w:p>
    <w:p>
      <w:pPr>
        <w:pStyle w:val="BodyText"/>
      </w:pPr>
      <w:r>
        <w:t xml:space="preserve">Let’s reproduce the example in the</w:t>
      </w:r>
      <w:r>
        <w:t xml:space="preserve"> </w:t>
      </w:r>
      <w:r>
        <w:rPr>
          <w:rStyle w:val="VerbatimChar"/>
        </w:rPr>
        <w:t xml:space="preserve">marmap</w:t>
      </w:r>
      <w:r>
        <w:t xml:space="preserve"> </w:t>
      </w:r>
      <w:r>
        <w:t xml:space="preserve">vignette</w:t>
      </w:r>
      <w:r>
        <w:t xml:space="preserve"> </w:t>
      </w:r>
      <w:hyperlink r:id="rId28">
        <w:r>
          <w:rPr>
            <w:rStyle w:val="Hyperlink"/>
          </w:rPr>
          <w:t xml:space="preserve">‘Analysing bathymetric data in R with marmap’</w:t>
        </w:r>
      </w:hyperlink>
      <w:r>
        <w:t xml:space="preserve">.</w:t>
      </w:r>
    </w:p>
    <w:p>
      <w:pPr>
        <w:pStyle w:val="SourceCode"/>
      </w:pPr>
      <w:r>
        <w:rPr>
          <w:rStyle w:val="CommentTok"/>
        </w:rPr>
        <w:t xml:space="preserve"># We pass two longitude values and two latidue values to the function to define the extent of the area we want. The resolution argument specifies the resolution of the grid in minutes. We are working with an unprojected coordinate system, in longitude and latitude measured in degrees: each degree is divided into 60 minutes.</w:t>
      </w:r>
      <w:r>
        <w:br/>
      </w:r>
      <w:r>
        <w:rPr>
          <w:rStyle w:val="NormalTok"/>
        </w:rPr>
        <w:t xml:space="preserve">papoue </w:t>
      </w:r>
      <w:r>
        <w:rPr>
          <w:rStyle w:val="OtherTok"/>
        </w:rPr>
        <w:t xml:space="preserve">&lt;-</w:t>
      </w:r>
      <w:r>
        <w:rPr>
          <w:rStyle w:val="NormalTok"/>
        </w:rPr>
        <w:t xml:space="preserve"> </w:t>
      </w:r>
      <w:r>
        <w:rPr>
          <w:rStyle w:val="FunctionTok"/>
        </w:rPr>
        <w:t xml:space="preserve">getNOAA.bathy</w:t>
      </w:r>
      <w:r>
        <w:rPr>
          <w:rStyle w:val="NormalTok"/>
        </w:rPr>
        <w:t xml:space="preserve">(</w:t>
      </w:r>
      <w:r>
        <w:rPr>
          <w:rStyle w:val="AttributeTok"/>
        </w:rPr>
        <w:t xml:space="preserve">lon1=</w:t>
      </w:r>
      <w:r>
        <w:rPr>
          <w:rStyle w:val="DecValTok"/>
        </w:rPr>
        <w:t xml:space="preserve">140</w:t>
      </w:r>
      <w:r>
        <w:rPr>
          <w:rStyle w:val="NormalTok"/>
        </w:rPr>
        <w:t xml:space="preserve">, </w:t>
      </w:r>
      <w:r>
        <w:rPr>
          <w:rStyle w:val="AttributeTok"/>
        </w:rPr>
        <w:t xml:space="preserve">lon2=</w:t>
      </w:r>
      <w:r>
        <w:rPr>
          <w:rStyle w:val="DecValTok"/>
        </w:rPr>
        <w:t xml:space="preserve">155</w:t>
      </w:r>
      <w:r>
        <w:rPr>
          <w:rStyle w:val="NormalTok"/>
        </w:rPr>
        <w:t xml:space="preserve">, </w:t>
      </w:r>
      <w:r>
        <w:rPr>
          <w:rStyle w:val="AttributeTok"/>
        </w:rPr>
        <w:t xml:space="preserve">lat1=</w:t>
      </w:r>
      <w:r>
        <w:rPr>
          <w:rStyle w:val="SpecialCharTok"/>
        </w:rPr>
        <w:t xml:space="preserve">-</w:t>
      </w:r>
      <w:r>
        <w:rPr>
          <w:rStyle w:val="DecValTok"/>
        </w:rPr>
        <w:t xml:space="preserve">13</w:t>
      </w:r>
      <w:r>
        <w:rPr>
          <w:rStyle w:val="NormalTok"/>
        </w:rPr>
        <w:t xml:space="preserve">, </w:t>
      </w:r>
      <w:r>
        <w:rPr>
          <w:rStyle w:val="AttributeTok"/>
        </w:rPr>
        <w:t xml:space="preserve">lat2=</w:t>
      </w:r>
      <w:r>
        <w:rPr>
          <w:rStyle w:val="DecValTok"/>
        </w:rPr>
        <w:t xml:space="preserve">0</w:t>
      </w:r>
      <w:r>
        <w:rPr>
          <w:rStyle w:val="NormalTok"/>
        </w:rPr>
        <w:t xml:space="preserve">, </w:t>
      </w:r>
      <w:r>
        <w:rPr>
          <w:rStyle w:val="AttributeTok"/>
        </w:rPr>
        <w:t xml:space="preserve">resolution=</w:t>
      </w:r>
      <w:r>
        <w:rPr>
          <w:rStyle w:val="DecValTok"/>
        </w:rPr>
        <w:t xml:space="preserve">4</w:t>
      </w:r>
      <w:r>
        <w:rPr>
          <w:rStyle w:val="NormalTok"/>
        </w:rPr>
        <w:t xml:space="preserve">)</w:t>
      </w:r>
    </w:p>
    <w:p>
      <w:pPr>
        <w:pStyle w:val="SourceCode"/>
      </w:pPr>
      <w:r>
        <w:rPr>
          <w:rStyle w:val="VerbatimChar"/>
        </w:rPr>
        <w:t xml:space="preserve">## Querying NOAA database ...</w:t>
      </w:r>
    </w:p>
    <w:p>
      <w:pPr>
        <w:pStyle w:val="SourceCode"/>
      </w:pPr>
      <w:r>
        <w:rPr>
          <w:rStyle w:val="VerbatimChar"/>
        </w:rPr>
        <w:t xml:space="preserve">## This may take seconds to minutes, depending on grid size</w:t>
      </w:r>
    </w:p>
    <w:p>
      <w:pPr>
        <w:pStyle w:val="SourceCode"/>
      </w:pPr>
      <w:r>
        <w:rPr>
          <w:rStyle w:val="VerbatimChar"/>
        </w:rPr>
        <w:t xml:space="preserve">## Building bathy matrix ...</w:t>
      </w:r>
    </w:p>
    <w:p>
      <w:pPr>
        <w:pStyle w:val="SourceCode"/>
      </w:pPr>
      <w:r>
        <w:rPr>
          <w:rStyle w:val="CommentTok"/>
        </w:rPr>
        <w:t xml:space="preserve"># IF THE FUNCTION DOES NOT WORK:</w:t>
      </w:r>
      <w:r>
        <w:br/>
      </w:r>
      <w:r>
        <w:rPr>
          <w:rStyle w:val="CommentTok"/>
        </w:rPr>
        <w:t xml:space="preserve"># If you can't get this function to work (sometimes NOAA's servers get overwhelmed), you can</w:t>
      </w:r>
      <w:r>
        <w:br/>
      </w:r>
      <w:r>
        <w:rPr>
          <w:rStyle w:val="CommentTok"/>
        </w:rPr>
        <w:t xml:space="preserve"># 'uncomment' (by removing the preceding # sign) and run the following line after downloading the file</w:t>
      </w:r>
      <w:r>
        <w:br/>
      </w:r>
      <w:r>
        <w:rPr>
          <w:rStyle w:val="CommentTok"/>
        </w:rPr>
        <w:t xml:space="preserve"># from Blackboard and saving it in a folder inside your working directly, called 'data'.</w:t>
      </w:r>
      <w:r>
        <w:br/>
      </w:r>
      <w:r>
        <w:rPr>
          <w:rStyle w:val="CommentTok"/>
        </w:rPr>
        <w:t xml:space="preserve"># (remember to first create the folder if it does not exist</w:t>
      </w:r>
      <w:r>
        <w:br/>
      </w:r>
      <w:r>
        <w:br/>
      </w:r>
      <w:r>
        <w:rPr>
          <w:rStyle w:val="CommentTok"/>
        </w:rPr>
        <w:t xml:space="preserve"># papoue &lt;- readRDS("./data/papoue.RDS")</w:t>
      </w:r>
      <w:r>
        <w:br/>
      </w:r>
      <w:r>
        <w:br/>
      </w:r>
      <w:r>
        <w:rPr>
          <w:rStyle w:val="CommentTok"/>
        </w:rPr>
        <w:t xml:space="preserve"># You could also download the file from Github at:</w:t>
      </w:r>
      <w:r>
        <w:br/>
      </w:r>
      <w:r>
        <w:rPr>
          <w:rStyle w:val="CommentTok"/>
        </w:rPr>
        <w:t xml:space="preserve"># https://github.com/ryanreisinger/SOES3056/blob/main/Lab%2004/data/papoue.RDS</w:t>
      </w:r>
      <w:r>
        <w:br/>
      </w:r>
      <w:r>
        <w:br/>
      </w:r>
      <w:r>
        <w:rPr>
          <w:rStyle w:val="CommentTok"/>
        </w:rPr>
        <w:t xml:space="preserve"># This object is a special kind of raster in marmap's own format. We can see that by asking R about the class:</w:t>
      </w:r>
      <w:r>
        <w:br/>
      </w:r>
      <w:r>
        <w:rPr>
          <w:rStyle w:val="FunctionTok"/>
        </w:rPr>
        <w:t xml:space="preserve">class</w:t>
      </w:r>
      <w:r>
        <w:rPr>
          <w:rStyle w:val="NormalTok"/>
        </w:rPr>
        <w:t xml:space="preserve">(papoue)</w:t>
      </w:r>
    </w:p>
    <w:p>
      <w:pPr>
        <w:pStyle w:val="SourceCode"/>
      </w:pPr>
      <w:r>
        <w:rPr>
          <w:rStyle w:val="VerbatimChar"/>
        </w:rPr>
        <w:t xml:space="preserve">## [1] "bathy"</w:t>
      </w:r>
    </w:p>
    <w:p>
      <w:pPr>
        <w:pStyle w:val="SourceCode"/>
      </w:pPr>
      <w:r>
        <w:rPr>
          <w:rStyle w:val="CommentTok"/>
        </w:rPr>
        <w:t xml:space="preserve"># marmap has its own plotting method, so we can simply type:</w:t>
      </w:r>
      <w:r>
        <w:br/>
      </w:r>
      <w:r>
        <w:rPr>
          <w:rStyle w:val="FunctionTok"/>
        </w:rPr>
        <w:t xml:space="preserve">plot</w:t>
      </w:r>
      <w:r>
        <w:rPr>
          <w:rStyle w:val="NormalTok"/>
        </w:rPr>
        <w:t xml:space="preserve">(papoue)</w:t>
      </w:r>
    </w:p>
    <w:p>
      <w:pPr>
        <w:pStyle w:val="FirstParagraph"/>
      </w:pPr>
      <w:r>
        <w:drawing>
          <wp:inline>
            <wp:extent cx="5334000" cy="4267200"/>
            <wp:effectExtent b="0" l="0" r="0" t="0"/>
            <wp:docPr descr="" title="" id="30" name="Picture"/>
            <a:graphic>
              <a:graphicData uri="http://schemas.openxmlformats.org/drawingml/2006/picture">
                <pic:pic>
                  <pic:nvPicPr>
                    <pic:cNvPr descr="Lab_04_files/figure-docx/unnamed-chunk-3-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Or we can make the plot a bit nicer, using the examples from marmap</w:t>
      </w:r>
      <w:r>
        <w:br/>
      </w:r>
      <w:r>
        <w:br/>
      </w:r>
      <w:r>
        <w:rPr>
          <w:rStyle w:val="CommentTok"/>
        </w:rPr>
        <w:t xml:space="preserve">#Creating color palettes </w:t>
      </w:r>
      <w:r>
        <w:br/>
      </w:r>
      <w:r>
        <w:rPr>
          <w:rStyle w:val="NormalTok"/>
        </w:rPr>
        <w:t xml:space="preserve">blues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"lightsteelblue4"</w:t>
      </w:r>
      <w:r>
        <w:rPr>
          <w:rStyle w:val="NormalTok"/>
        </w:rPr>
        <w:t xml:space="preserve">,</w:t>
      </w:r>
      <w:r>
        <w:rPr>
          <w:rStyle w:val="StringTok"/>
        </w:rPr>
        <w:t xml:space="preserve">"lightsteelblue3"</w:t>
      </w:r>
      <w:r>
        <w:rPr>
          <w:rStyle w:val="NormalTok"/>
        </w:rPr>
        <w:t xml:space="preserve">, </w:t>
      </w:r>
      <w:r>
        <w:rPr>
          <w:rStyle w:val="StringTok"/>
        </w:rPr>
        <w:t xml:space="preserve">"lightsteelblue2"</w:t>
      </w:r>
      <w:r>
        <w:rPr>
          <w:rStyle w:val="NormalTok"/>
        </w:rPr>
        <w:t xml:space="preserve">, </w:t>
      </w:r>
      <w:r>
        <w:rPr>
          <w:rStyle w:val="StringTok"/>
        </w:rPr>
        <w:t xml:space="preserve">"lightsteelblue1"</w:t>
      </w:r>
      <w:r>
        <w:rPr>
          <w:rStyle w:val="NormalTok"/>
        </w:rPr>
        <w:t xml:space="preserve">)</w:t>
      </w:r>
      <w:r>
        <w:br/>
      </w:r>
      <w:r>
        <w:rPr>
          <w:rStyle w:val="NormalTok"/>
        </w:rPr>
        <w:t xml:space="preserve">greys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grey</w:t>
      </w:r>
      <w:r>
        <w:rPr>
          <w:rStyle w:val="NormalTok"/>
        </w:rPr>
        <w:t xml:space="preserve">(</w:t>
      </w:r>
      <w:r>
        <w:rPr>
          <w:rStyle w:val="FloatTok"/>
        </w:rPr>
        <w:t xml:space="preserve">0.6</w:t>
      </w:r>
      <w:r>
        <w:rPr>
          <w:rStyle w:val="NormalTok"/>
        </w:rPr>
        <w:t xml:space="preserve">), </w:t>
      </w:r>
      <w:r>
        <w:rPr>
          <w:rStyle w:val="FunctionTok"/>
        </w:rPr>
        <w:t xml:space="preserve">grey</w:t>
      </w:r>
      <w:r>
        <w:rPr>
          <w:rStyle w:val="NormalTok"/>
        </w:rPr>
        <w:t xml:space="preserve">(</w:t>
      </w:r>
      <w:r>
        <w:rPr>
          <w:rStyle w:val="FloatTok"/>
        </w:rPr>
        <w:t xml:space="preserve">0.93</w:t>
      </w:r>
      <w:r>
        <w:rPr>
          <w:rStyle w:val="NormalTok"/>
        </w:rPr>
        <w:t xml:space="preserve">), </w:t>
      </w:r>
      <w:r>
        <w:rPr>
          <w:rStyle w:val="FunctionTok"/>
        </w:rPr>
        <w:t xml:space="preserve">grey</w:t>
      </w:r>
      <w:r>
        <w:rPr>
          <w:rStyle w:val="NormalTok"/>
        </w:rPr>
        <w:t xml:space="preserve">(</w:t>
      </w:r>
      <w:r>
        <w:rPr>
          <w:rStyle w:val="FloatTok"/>
        </w:rPr>
        <w:t xml:space="preserve">0.99</w:t>
      </w:r>
      <w:r>
        <w:rPr>
          <w:rStyle w:val="NormalTok"/>
        </w:rPr>
        <w:t xml:space="preserve">))</w:t>
      </w:r>
      <w:r>
        <w:br/>
      </w:r>
      <w:r>
        <w:br/>
      </w:r>
      <w:r>
        <w:rPr>
          <w:rStyle w:val="FunctionTok"/>
        </w:rPr>
        <w:t xml:space="preserve">plot</w:t>
      </w:r>
      <w:r>
        <w:rPr>
          <w:rStyle w:val="NormalTok"/>
        </w:rPr>
        <w:t xml:space="preserve">(papoue, </w:t>
      </w:r>
      <w:r>
        <w:rPr>
          <w:rStyle w:val="AttributeTok"/>
        </w:rPr>
        <w:t xml:space="preserve">image =</w:t>
      </w:r>
      <w:r>
        <w:rPr>
          <w:rStyle w:val="NormalTok"/>
        </w:rPr>
        <w:t xml:space="preserve"> </w:t>
      </w:r>
      <w:r>
        <w:rPr>
          <w:rStyle w:val="ConstantTok"/>
        </w:rPr>
        <w:t xml:space="preserve">TRUE</w:t>
      </w:r>
      <w:r>
        <w:rPr>
          <w:rStyle w:val="NormalTok"/>
        </w:rPr>
        <w:t xml:space="preserve">, </w:t>
      </w:r>
      <w:r>
        <w:rPr>
          <w:rStyle w:val="AttributeTok"/>
        </w:rPr>
        <w:t xml:space="preserve">land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deepest.isobath =</w:t>
      </w:r>
      <w:r>
        <w:rPr>
          <w:rStyle w:val="NormalTok"/>
        </w:rPr>
        <w:t xml:space="preserve"> </w:t>
      </w:r>
      <w:r>
        <w:rPr>
          <w:rStyle w:val="FunctionTok"/>
        </w:rPr>
        <w:t xml:space="preserve">min</w:t>
      </w:r>
      <w:r>
        <w:rPr>
          <w:rStyle w:val="NormalTok"/>
        </w:rPr>
        <w:t xml:space="preserve">(papoue),</w:t>
      </w:r>
      <w:r>
        <w:br/>
      </w:r>
      <w:r>
        <w:rPr>
          <w:rStyle w:val="NormalTok"/>
        </w:rPr>
        <w:t xml:space="preserve">     </w:t>
      </w:r>
      <w:r>
        <w:rPr>
          <w:rStyle w:val="AttributeTok"/>
        </w:rPr>
        <w:t xml:space="preserve">shallowest.isobath =</w:t>
      </w:r>
      <w:r>
        <w:rPr>
          <w:rStyle w:val="NormalTok"/>
        </w:rPr>
        <w:t xml:space="preserve"> </w:t>
      </w:r>
      <w:r>
        <w:rPr>
          <w:rStyle w:val="FunctionTok"/>
        </w:rPr>
        <w:t xml:space="preserve">max</w:t>
      </w:r>
      <w:r>
        <w:rPr>
          <w:rStyle w:val="NormalTok"/>
        </w:rPr>
        <w:t xml:space="preserve">(papoue),</w:t>
      </w:r>
      <w:r>
        <w:br/>
      </w:r>
      <w:r>
        <w:rPr>
          <w:rStyle w:val="NormalTok"/>
        </w:rPr>
        <w:t xml:space="preserve">     </w:t>
      </w:r>
      <w:r>
        <w:rPr>
          <w:rStyle w:val="AttributeTok"/>
        </w:rPr>
        <w:t xml:space="preserve">step =</w:t>
      </w:r>
      <w:r>
        <w:rPr>
          <w:rStyle w:val="NormalTok"/>
        </w:rPr>
        <w:t xml:space="preserve"> </w:t>
      </w:r>
      <w:r>
        <w:rPr>
          <w:rStyle w:val="DecValTok"/>
        </w:rPr>
        <w:t xml:space="preserve">500</w:t>
      </w:r>
      <w:r>
        <w:rPr>
          <w:rStyle w:val="NormalTok"/>
        </w:rPr>
        <w:t xml:space="preserve">, </w:t>
      </w:r>
      <w:r>
        <w:rPr>
          <w:rStyle w:val="CommentTok"/>
        </w:rPr>
        <w:t xml:space="preserve"># Set the interval between contour lines</w:t>
      </w:r>
      <w:r>
        <w:br/>
      </w:r>
      <w:r>
        <w:rPr>
          <w:rStyle w:val="NormalTok"/>
        </w:rPr>
        <w:t xml:space="preserve">     </w:t>
      </w:r>
      <w:r>
        <w:rPr>
          <w:rStyle w:val="AttributeTok"/>
        </w:rPr>
        <w:t xml:space="preserve">lwd =</w:t>
      </w:r>
      <w:r>
        <w:rPr>
          <w:rStyle w:val="NormalTok"/>
        </w:rPr>
        <w:t xml:space="preserve"> </w:t>
      </w:r>
      <w:r>
        <w:rPr>
          <w:rStyle w:val="FloatTok"/>
        </w:rPr>
        <w:t xml:space="preserve">0.03</w:t>
      </w:r>
      <w:r>
        <w:rPr>
          <w:rStyle w:val="NormalTok"/>
        </w:rPr>
        <w:t xml:space="preserve">,</w:t>
      </w:r>
      <w:r>
        <w:br/>
      </w:r>
      <w:r>
        <w:rPr>
          <w:rStyle w:val="NormalTok"/>
        </w:rPr>
        <w:t xml:space="preserve">     </w:t>
      </w:r>
      <w:r>
        <w:rPr>
          <w:rStyle w:val="AttributeTok"/>
        </w:rPr>
        <w:t xml:space="preserve">bpal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DecValTok"/>
        </w:rPr>
        <w:t xml:space="preserve">0</w:t>
      </w:r>
      <w:r>
        <w:rPr>
          <w:rStyle w:val="NormalTok"/>
        </w:rPr>
        <w:t xml:space="preserve">, </w:t>
      </w:r>
      <w:r>
        <w:rPr>
          <w:rStyle w:val="FunctionTok"/>
        </w:rPr>
        <w:t xml:space="preserve">max</w:t>
      </w:r>
      <w:r>
        <w:rPr>
          <w:rStyle w:val="NormalTok"/>
        </w:rPr>
        <w:t xml:space="preserve">(papoue), greys), </w:t>
      </w:r>
      <w:r>
        <w:rPr>
          <w:rStyle w:val="FunctionTok"/>
        </w:rPr>
        <w:t xml:space="preserve">c</w:t>
      </w:r>
      <w:r>
        <w:rPr>
          <w:rStyle w:val="NormalTok"/>
        </w:rPr>
        <w:t xml:space="preserve">(</w:t>
      </w:r>
      <w:r>
        <w:rPr>
          <w:rStyle w:val="FunctionTok"/>
        </w:rPr>
        <w:t xml:space="preserve">min</w:t>
      </w:r>
      <w:r>
        <w:rPr>
          <w:rStyle w:val="NormalTok"/>
        </w:rPr>
        <w:t xml:space="preserve">(papoue), </w:t>
      </w:r>
      <w:r>
        <w:rPr>
          <w:rStyle w:val="DecValTok"/>
        </w:rPr>
        <w:t xml:space="preserve">0</w:t>
      </w:r>
      <w:r>
        <w:rPr>
          <w:rStyle w:val="NormalTok"/>
        </w:rPr>
        <w:t xml:space="preserve">, blues)))</w:t>
      </w:r>
    </w:p>
    <w:p>
      <w:pPr>
        <w:pStyle w:val="FirstParagraph"/>
      </w:pPr>
      <w:r>
        <w:drawing>
          <wp:inline>
            <wp:extent cx="5334000" cy="4267200"/>
            <wp:effectExtent b="0" l="0" r="0" t="0"/>
            <wp:docPr descr="" title="" id="33" name="Picture"/>
            <a:graphic>
              <a:graphicData uri="http://schemas.openxmlformats.org/drawingml/2006/picture">
                <pic:pic>
                  <pic:nvPicPr>
                    <pic:cNvPr descr="Lab_04_files/figure-docx/unnamed-chunk-4-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You can work through the marmap vignettes to learn more about making nice bathymetry plots, and doing some simple analyses.</w:t>
      </w:r>
    </w:p>
    <w:p>
      <w:pPr>
        <w:pStyle w:val="BodyText"/>
      </w:pPr>
      <w:r>
        <w:t xml:space="preserve">For the moment, we’re going to continues our analyes. However, we want to work with a raster in the</w:t>
      </w:r>
      <w:r>
        <w:t xml:space="preserve"> </w:t>
      </w:r>
      <w:r>
        <w:rPr>
          <w:rStyle w:val="VerbatimChar"/>
        </w:rPr>
        <w:t xml:space="preserve">terra</w:t>
      </w:r>
      <w:r>
        <w:t xml:space="preserve"> </w:t>
      </w:r>
      <w:r>
        <w:t xml:space="preserve">package, so let’s first convert the class of this object.</w:t>
      </w:r>
    </w:p>
    <w:p>
      <w:pPr>
        <w:pStyle w:val="SourceCode"/>
      </w:pPr>
      <w:r>
        <w:rPr>
          <w:rStyle w:val="CommentTok"/>
        </w:rPr>
        <w:t xml:space="preserve"># First, we'll use one of marmap's functions to convert this object into a raster.</w:t>
      </w:r>
      <w:r>
        <w:br/>
      </w:r>
      <w:r>
        <w:rPr>
          <w:rStyle w:val="NormalTok"/>
        </w:rPr>
        <w:t xml:space="preserve">papoue_raster </w:t>
      </w:r>
      <w:r>
        <w:rPr>
          <w:rStyle w:val="OtherTok"/>
        </w:rPr>
        <w:t xml:space="preserve">&lt;-</w:t>
      </w:r>
      <w:r>
        <w:rPr>
          <w:rStyle w:val="NormalTok"/>
        </w:rPr>
        <w:t xml:space="preserve"> marmap</w:t>
      </w:r>
      <w:r>
        <w:rPr>
          <w:rStyle w:val="SpecialCharTok"/>
        </w:rPr>
        <w:t xml:space="preserve">::</w:t>
      </w:r>
      <w:r>
        <w:rPr>
          <w:rStyle w:val="FunctionTok"/>
        </w:rPr>
        <w:t xml:space="preserve">as.raster</w:t>
      </w:r>
      <w:r>
        <w:rPr>
          <w:rStyle w:val="NormalTok"/>
        </w:rPr>
        <w:t xml:space="preserve">(papoue)</w:t>
      </w:r>
      <w:r>
        <w:br/>
      </w:r>
      <w:r>
        <w:br/>
      </w:r>
      <w:r>
        <w:rPr>
          <w:rStyle w:val="CommentTok"/>
        </w:rPr>
        <w:t xml:space="preserve"># See, the class has changed</w:t>
      </w:r>
      <w:r>
        <w:br/>
      </w:r>
      <w:r>
        <w:rPr>
          <w:rStyle w:val="FunctionTok"/>
        </w:rPr>
        <w:t xml:space="preserve">class</w:t>
      </w:r>
      <w:r>
        <w:rPr>
          <w:rStyle w:val="NormalTok"/>
        </w:rPr>
        <w:t xml:space="preserve">(papoue)</w:t>
      </w:r>
    </w:p>
    <w:p>
      <w:pPr>
        <w:pStyle w:val="SourceCode"/>
      </w:pPr>
      <w:r>
        <w:rPr>
          <w:rStyle w:val="VerbatimChar"/>
        </w:rPr>
        <w:t xml:space="preserve">## [1] "bathy"</w:t>
      </w:r>
    </w:p>
    <w:p>
      <w:pPr>
        <w:pStyle w:val="SourceCode"/>
      </w:pPr>
      <w:r>
        <w:rPr>
          <w:rStyle w:val="FunctionTok"/>
        </w:rPr>
        <w:t xml:space="preserve">class</w:t>
      </w:r>
      <w:r>
        <w:rPr>
          <w:rStyle w:val="NormalTok"/>
        </w:rPr>
        <w:t xml:space="preserve">(papoue_raster)</w:t>
      </w:r>
    </w:p>
    <w:p>
      <w:pPr>
        <w:pStyle w:val="SourceCode"/>
      </w:pPr>
      <w:r>
        <w:rPr>
          <w:rStyle w:val="VerbatimChar"/>
        </w:rPr>
        <w:t xml:space="preserve">## [1] "RasterLayer"</w:t>
      </w:r>
      <w:r>
        <w:br/>
      </w:r>
      <w:r>
        <w:rPr>
          <w:rStyle w:val="VerbatimChar"/>
        </w:rPr>
        <w:t xml:space="preserve">## attr(,"package")</w:t>
      </w:r>
      <w:r>
        <w:br/>
      </w:r>
      <w:r>
        <w:rPr>
          <w:rStyle w:val="VerbatimChar"/>
        </w:rPr>
        <w:t xml:space="preserve">## [1] "raster"</w:t>
      </w:r>
    </w:p>
    <w:p>
      <w:pPr>
        <w:pStyle w:val="SourceCode"/>
      </w:pPr>
      <w:r>
        <w:rPr>
          <w:rStyle w:val="CommentTok"/>
        </w:rPr>
        <w:t xml:space="preserve"># We could use the raster package to analyse this raster now, but remember last week I said that the terra package is the new, future-proof version of raster, so let's convert to a terra raster.</w:t>
      </w:r>
      <w:r>
        <w:br/>
      </w:r>
      <w:r>
        <w:br/>
      </w:r>
      <w:r>
        <w:rPr>
          <w:rStyle w:val="CommentTok"/>
        </w:rPr>
        <w:t xml:space="preserve"># First, load terra</w:t>
      </w:r>
      <w:r>
        <w:br/>
      </w:r>
      <w:r>
        <w:rPr>
          <w:rStyle w:val="FunctionTok"/>
        </w:rPr>
        <w:t xml:space="preserve">library</w:t>
      </w:r>
      <w:r>
        <w:rPr>
          <w:rStyle w:val="NormalTok"/>
        </w:rPr>
        <w:t xml:space="preserve">(terra)</w:t>
      </w:r>
    </w:p>
    <w:p>
      <w:pPr>
        <w:pStyle w:val="SourceCode"/>
      </w:pPr>
      <w:r>
        <w:rPr>
          <w:rStyle w:val="VerbatimChar"/>
        </w:rPr>
        <w:t xml:space="preserve">## terra 1.8.70</w:t>
      </w:r>
    </w:p>
    <w:p>
      <w:pPr>
        <w:pStyle w:val="SourceCode"/>
      </w:pPr>
      <w:r>
        <w:rPr>
          <w:rStyle w:val="CommentTok"/>
        </w:rPr>
        <w:t xml:space="preserve"># Then, convert</w:t>
      </w:r>
      <w:r>
        <w:br/>
      </w:r>
      <w:r>
        <w:rPr>
          <w:rStyle w:val="NormalTok"/>
        </w:rPr>
        <w:t xml:space="preserve">papoue_terra </w:t>
      </w:r>
      <w:r>
        <w:rPr>
          <w:rStyle w:val="OtherTok"/>
        </w:rPr>
        <w:t xml:space="preserve">&lt;-</w:t>
      </w:r>
      <w:r>
        <w:rPr>
          <w:rStyle w:val="NormalTok"/>
        </w:rPr>
        <w:t xml:space="preserve"> terra</w:t>
      </w:r>
      <w:r>
        <w:rPr>
          <w:rStyle w:val="SpecialCharTok"/>
        </w:rPr>
        <w:t xml:space="preserve">::</w:t>
      </w:r>
      <w:r>
        <w:rPr>
          <w:rStyle w:val="FunctionTok"/>
        </w:rPr>
        <w:t xml:space="preserve">rast</w:t>
      </w:r>
      <w:r>
        <w:rPr>
          <w:rStyle w:val="NormalTok"/>
        </w:rPr>
        <w:t xml:space="preserve">(papoue_raster)</w:t>
      </w:r>
      <w:r>
        <w:br/>
      </w:r>
      <w:r>
        <w:br/>
      </w:r>
      <w:r>
        <w:rPr>
          <w:rStyle w:val="CommentTok"/>
        </w:rPr>
        <w:t xml:space="preserve"># Notice the class has changed</w:t>
      </w:r>
      <w:r>
        <w:br/>
      </w:r>
      <w:r>
        <w:rPr>
          <w:rStyle w:val="FunctionTok"/>
        </w:rPr>
        <w:t xml:space="preserve">class</w:t>
      </w:r>
      <w:r>
        <w:rPr>
          <w:rStyle w:val="NormalTok"/>
        </w:rPr>
        <w:t xml:space="preserve">(papoue_terra)</w:t>
      </w:r>
    </w:p>
    <w:p>
      <w:pPr>
        <w:pStyle w:val="SourceCode"/>
      </w:pPr>
      <w:r>
        <w:rPr>
          <w:rStyle w:val="VerbatimChar"/>
        </w:rPr>
        <w:t xml:space="preserve">## [1] "SpatRaster"</w:t>
      </w:r>
      <w:r>
        <w:br/>
      </w:r>
      <w:r>
        <w:rPr>
          <w:rStyle w:val="VerbatimChar"/>
        </w:rPr>
        <w:t xml:space="preserve">## attr(,"package")</w:t>
      </w:r>
      <w:r>
        <w:br/>
      </w:r>
      <w:r>
        <w:rPr>
          <w:rStyle w:val="VerbatimChar"/>
        </w:rPr>
        <w:t xml:space="preserve">## [1] "terra"</w:t>
      </w:r>
    </w:p>
    <w:p>
      <w:pPr>
        <w:pStyle w:val="SourceCode"/>
      </w:pPr>
      <w:r>
        <w:rPr>
          <w:rStyle w:val="CommentTok"/>
        </w:rPr>
        <w:t xml:space="preserve"># Now we can plot it with terra</w:t>
      </w:r>
      <w:r>
        <w:br/>
      </w:r>
      <w:r>
        <w:rPr>
          <w:rStyle w:val="CommentTok"/>
        </w:rPr>
        <w:t xml:space="preserve"># The argument 'main' allows me to give the plot a title</w:t>
      </w:r>
      <w:r>
        <w:br/>
      </w:r>
      <w:r>
        <w:rPr>
          <w:rStyle w:val="FunctionTok"/>
        </w:rPr>
        <w:t xml:space="preserve">plot</w:t>
      </w:r>
      <w:r>
        <w:rPr>
          <w:rStyle w:val="NormalTok"/>
        </w:rPr>
        <w:t xml:space="preserve">(papoue_terra,</w:t>
      </w:r>
      <w:r>
        <w:br/>
      </w:r>
      <w:r>
        <w:rPr>
          <w:rStyle w:val="NormalTok"/>
        </w:rPr>
        <w:t xml:space="preserve">     </w:t>
      </w:r>
      <w:r>
        <w:rPr>
          <w:rStyle w:val="AttributeTok"/>
        </w:rPr>
        <w:t xml:space="preserve">axes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"Papoue"</w:t>
      </w:r>
      <w:r>
        <w:rPr>
          <w:rStyle w:val="NormalTok"/>
        </w:rPr>
        <w:t xml:space="preserve">)</w:t>
      </w:r>
    </w:p>
    <w:p>
      <w:pPr>
        <w:pStyle w:val="FirstParagraph"/>
      </w:pPr>
      <w:r>
        <w:drawing>
          <wp:inline>
            <wp:extent cx="5334000" cy="4267200"/>
            <wp:effectExtent b="0" l="0" r="0" t="0"/>
            <wp:docPr descr="" title="" id="36" name="Picture"/>
            <a:graphic>
              <a:graphicData uri="http://schemas.openxmlformats.org/drawingml/2006/picture">
                <pic:pic>
                  <pic:nvPicPr>
                    <pic:cNvPr descr="Lab_04_files/figure-docx/unnamed-chunk-5-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Let's choose better colours</w:t>
      </w:r>
      <w:r>
        <w:br/>
      </w:r>
      <w:r>
        <w:rPr>
          <w:rStyle w:val="FunctionTok"/>
        </w:rPr>
        <w:t xml:space="preserve">plot</w:t>
      </w:r>
      <w:r>
        <w:rPr>
          <w:rStyle w:val="NormalTok"/>
        </w:rPr>
        <w:t xml:space="preserve">(papoue_terra,</w:t>
      </w:r>
      <w:r>
        <w:br/>
      </w:r>
      <w:r>
        <w:rPr>
          <w:rStyle w:val="NormalTok"/>
        </w:rPr>
        <w:t xml:space="preserve">     </w:t>
      </w:r>
      <w:r>
        <w:rPr>
          <w:rStyle w:val="AttributeTok"/>
        </w:rPr>
        <w:t xml:space="preserve">axes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"Papoue"</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topo.colors</w:t>
      </w:r>
      <w:r>
        <w:rPr>
          <w:rStyle w:val="NormalTok"/>
        </w:rPr>
        <w:t xml:space="preserve">(</w:t>
      </w:r>
      <w:r>
        <w:rPr>
          <w:rStyle w:val="DecValTok"/>
        </w:rPr>
        <w:t xml:space="preserve">125</w:t>
      </w:r>
      <w:r>
        <w:rPr>
          <w:rStyle w:val="NormalTok"/>
        </w:rPr>
        <w:t xml:space="preserve">))</w:t>
      </w:r>
    </w:p>
    <w:p>
      <w:pPr>
        <w:pStyle w:val="FirstParagraph"/>
      </w:pPr>
      <w:r>
        <w:drawing>
          <wp:inline>
            <wp:extent cx="5334000" cy="4267200"/>
            <wp:effectExtent b="0" l="0" r="0" t="0"/>
            <wp:docPr descr="" title="" id="39" name="Picture"/>
            <a:graphic>
              <a:graphicData uri="http://schemas.openxmlformats.org/drawingml/2006/picture">
                <pic:pic>
                  <pic:nvPicPr>
                    <pic:cNvPr descr="Lab_04_files/figure-docx/unnamed-chunk-5-2.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The colour palette is not that smart, it doesn't understand that negative values should be blue. We'll solve that kind of problem later, or you can use marmap to make maps easily</w:t>
      </w:r>
    </w:p>
    <w:p>
      <w:pPr>
        <w:pStyle w:val="FirstParagraph"/>
      </w:pPr>
      <w:r>
        <w:t xml:space="preserve">Let’s take a look at some of the characteristics of the data we downloaded. Remember in seascape analyses we’re interested in the</w:t>
      </w:r>
      <w:r>
        <w:t xml:space="preserve"> </w:t>
      </w:r>
      <w:r>
        <w:rPr>
          <w:i/>
          <w:iCs/>
        </w:rPr>
        <w:t xml:space="preserve">extent</w:t>
      </w:r>
      <w:r>
        <w:t xml:space="preserve"> </w:t>
      </w:r>
      <w:r>
        <w:t xml:space="preserve">and</w:t>
      </w:r>
      <w:r>
        <w:t xml:space="preserve"> </w:t>
      </w:r>
      <w:r>
        <w:rPr>
          <w:i/>
          <w:iCs/>
        </w:rPr>
        <w:t xml:space="preserve">grain</w:t>
      </w:r>
      <w:r>
        <w:t xml:space="preserve"> </w:t>
      </w:r>
      <w:r>
        <w:t xml:space="preserve">of the data.</w:t>
      </w:r>
    </w:p>
    <w:p>
      <w:pPr>
        <w:pStyle w:val="BodyText"/>
      </w:pPr>
      <w:r>
        <w:t xml:space="preserve">We can get all sorts of information simply by</w:t>
      </w:r>
      <w:r>
        <w:t xml:space="preserve"> </w:t>
      </w:r>
      <w:r>
        <w:t xml:space="preserve">‘printing’</w:t>
      </w:r>
      <w:r>
        <w:t xml:space="preserve"> </w:t>
      </w:r>
      <w:r>
        <w:t xml:space="preserve">the object (typing the name into the R console or running the name from RStudio, or we can use functions to get only the information we want.</w:t>
      </w:r>
    </w:p>
    <w:p>
      <w:pPr>
        <w:pStyle w:val="SourceCode"/>
      </w:pPr>
      <w:r>
        <w:rPr>
          <w:rStyle w:val="CommentTok"/>
        </w:rPr>
        <w:t xml:space="preserve"># Print the object to get some information about it</w:t>
      </w:r>
      <w:r>
        <w:br/>
      </w:r>
      <w:r>
        <w:rPr>
          <w:rStyle w:val="NormalTok"/>
        </w:rPr>
        <w:t xml:space="preserve">papoue_terra</w:t>
      </w:r>
    </w:p>
    <w:p>
      <w:pPr>
        <w:pStyle w:val="SourceCode"/>
      </w:pPr>
      <w:r>
        <w:rPr>
          <w:rStyle w:val="VerbatimChar"/>
        </w:rPr>
        <w:t xml:space="preserve">## class       : SpatRaster </w:t>
      </w:r>
      <w:r>
        <w:br/>
      </w:r>
      <w:r>
        <w:rPr>
          <w:rStyle w:val="VerbatimChar"/>
        </w:rPr>
        <w:t xml:space="preserve">## size        : 195, 225, 1  (nrow, ncol, nlyr)</w:t>
      </w:r>
      <w:r>
        <w:br/>
      </w:r>
      <w:r>
        <w:rPr>
          <w:rStyle w:val="VerbatimChar"/>
        </w:rPr>
        <w:t xml:space="preserve">## resolution  : 0.06666667, 0.06666667  (x, y)</w:t>
      </w:r>
      <w:r>
        <w:br/>
      </w:r>
      <w:r>
        <w:rPr>
          <w:rStyle w:val="VerbatimChar"/>
        </w:rPr>
        <w:t xml:space="preserve">## extent      : 140, 155, -13, 0  (xmin, xmax, ymin, ymax)</w:t>
      </w:r>
      <w:r>
        <w:br/>
      </w:r>
      <w:r>
        <w:rPr>
          <w:rStyle w:val="VerbatimChar"/>
        </w:rPr>
        <w:t xml:space="preserve">## coord. ref. : +proj=longlat +datum=WGS84 +no_defs </w:t>
      </w:r>
      <w:r>
        <w:br/>
      </w:r>
      <w:r>
        <w:rPr>
          <w:rStyle w:val="VerbatimChar"/>
        </w:rPr>
        <w:t xml:space="preserve">## source(s)   : memory</w:t>
      </w:r>
      <w:r>
        <w:br/>
      </w:r>
      <w:r>
        <w:rPr>
          <w:rStyle w:val="VerbatimChar"/>
        </w:rPr>
        <w:t xml:space="preserve">## name        :     layer </w:t>
      </w:r>
      <w:r>
        <w:br/>
      </w:r>
      <w:r>
        <w:rPr>
          <w:rStyle w:val="VerbatimChar"/>
        </w:rPr>
        <w:t xml:space="preserve">## min value   : -8731.732 </w:t>
      </w:r>
      <w:r>
        <w:br/>
      </w:r>
      <w:r>
        <w:rPr>
          <w:rStyle w:val="VerbatimChar"/>
        </w:rPr>
        <w:t xml:space="preserve">## max value   :  4019.580</w:t>
      </w:r>
    </w:p>
    <w:p>
      <w:pPr>
        <w:pStyle w:val="SourceCode"/>
      </w:pPr>
      <w:r>
        <w:rPr>
          <w:rStyle w:val="CommentTok"/>
        </w:rPr>
        <w:t xml:space="preserve"># Notice the extent and the resolution. Remember that the raster is not projected, so the measurements are all in degrees. So, this raster has a resolution of 0.06 by 0.06 degrees. Remember, we asked for a resolution of 4 minutes (4/60 = 0.06666)</w:t>
      </w:r>
      <w:r>
        <w:br/>
      </w:r>
      <w:r>
        <w:br/>
      </w:r>
      <w:r>
        <w:rPr>
          <w:rStyle w:val="CommentTok"/>
        </w:rPr>
        <w:t xml:space="preserve"># We can also get the values using functions.</w:t>
      </w:r>
      <w:r>
        <w:br/>
      </w:r>
      <w:r>
        <w:br/>
      </w:r>
      <w:r>
        <w:rPr>
          <w:rStyle w:val="CommentTok"/>
        </w:rPr>
        <w:t xml:space="preserve"># Resolution</w:t>
      </w:r>
      <w:r>
        <w:br/>
      </w:r>
      <w:r>
        <w:rPr>
          <w:rStyle w:val="FunctionTok"/>
        </w:rPr>
        <w:t xml:space="preserve">res</w:t>
      </w:r>
      <w:r>
        <w:rPr>
          <w:rStyle w:val="NormalTok"/>
        </w:rPr>
        <w:t xml:space="preserve">(papoue_terra)</w:t>
      </w:r>
    </w:p>
    <w:p>
      <w:pPr>
        <w:pStyle w:val="SourceCode"/>
      </w:pPr>
      <w:r>
        <w:rPr>
          <w:rStyle w:val="VerbatimChar"/>
        </w:rPr>
        <w:t xml:space="preserve">## [1] 0.06666667 0.06666667</w:t>
      </w:r>
    </w:p>
    <w:p>
      <w:pPr>
        <w:pStyle w:val="SourceCode"/>
      </w:pPr>
      <w:r>
        <w:rPr>
          <w:rStyle w:val="CommentTok"/>
        </w:rPr>
        <w:t xml:space="preserve"># Extent</w:t>
      </w:r>
      <w:r>
        <w:br/>
      </w:r>
      <w:r>
        <w:rPr>
          <w:rStyle w:val="FunctionTok"/>
        </w:rPr>
        <w:t xml:space="preserve">ext</w:t>
      </w:r>
      <w:r>
        <w:rPr>
          <w:rStyle w:val="NormalTok"/>
        </w:rPr>
        <w:t xml:space="preserve">(papoue_terra)</w:t>
      </w:r>
    </w:p>
    <w:p>
      <w:pPr>
        <w:pStyle w:val="SourceCode"/>
      </w:pPr>
      <w:r>
        <w:rPr>
          <w:rStyle w:val="VerbatimChar"/>
        </w:rPr>
        <w:t xml:space="preserve">## SpatExtent : 140, 155, -13, 0 (xmin, xmax, ymin, ymax)</w:t>
      </w:r>
    </w:p>
    <w:p>
      <w:pPr>
        <w:pStyle w:val="SourceCode"/>
      </w:pPr>
      <w:r>
        <w:rPr>
          <w:rStyle w:val="CommentTok"/>
        </w:rPr>
        <w:t xml:space="preserve"># Minimum and maximum value (this is in meters - the values, or z dimension, of the raster can be in any unit, unlike the x and y measurements that are defined by the coorindate system.</w:t>
      </w:r>
      <w:r>
        <w:br/>
      </w:r>
      <w:r>
        <w:br/>
      </w:r>
      <w:r>
        <w:rPr>
          <w:rStyle w:val="FunctionTok"/>
        </w:rPr>
        <w:t xml:space="preserve">minmax</w:t>
      </w:r>
      <w:r>
        <w:rPr>
          <w:rStyle w:val="NormalTok"/>
        </w:rPr>
        <w:t xml:space="preserve">(papoue_terra)</w:t>
      </w:r>
    </w:p>
    <w:p>
      <w:pPr>
        <w:pStyle w:val="SourceCode"/>
      </w:pPr>
      <w:r>
        <w:rPr>
          <w:rStyle w:val="VerbatimChar"/>
        </w:rPr>
        <w:t xml:space="preserve">##         layer</w:t>
      </w:r>
      <w:r>
        <w:br/>
      </w:r>
      <w:r>
        <w:rPr>
          <w:rStyle w:val="VerbatimChar"/>
        </w:rPr>
        <w:t xml:space="preserve">## min -8731.732</w:t>
      </w:r>
      <w:r>
        <w:br/>
      </w:r>
      <w:r>
        <w:rPr>
          <w:rStyle w:val="VerbatimChar"/>
        </w:rPr>
        <w:t xml:space="preserve">## max  4019.580</w:t>
      </w:r>
    </w:p>
    <w:p>
      <w:pPr>
        <w:pStyle w:val="SourceCode"/>
      </w:pPr>
      <w:r>
        <w:rPr>
          <w:rStyle w:val="CommentTok"/>
        </w:rPr>
        <w:t xml:space="preserve"># We could also look at the distribution of values in a histogram</w:t>
      </w:r>
      <w:r>
        <w:br/>
      </w:r>
      <w:r>
        <w:rPr>
          <w:rStyle w:val="CommentTok"/>
        </w:rPr>
        <w:t xml:space="preserve"># notice that I type 'terra::hist()' - this tells R I want to specifically use the 'hist()' function from the 'terra' package. Sometimes different packages have the same name, and R doesn't always understand which one to use.</w:t>
      </w:r>
      <w:r>
        <w:br/>
      </w:r>
      <w:r>
        <w:rPr>
          <w:rStyle w:val="NormalTok"/>
        </w:rPr>
        <w:t xml:space="preserve">terra</w:t>
      </w:r>
      <w:r>
        <w:rPr>
          <w:rStyle w:val="SpecialCharTok"/>
        </w:rPr>
        <w:t xml:space="preserve">::</w:t>
      </w:r>
      <w:r>
        <w:rPr>
          <w:rStyle w:val="FunctionTok"/>
        </w:rPr>
        <w:t xml:space="preserve">hist</w:t>
      </w:r>
      <w:r>
        <w:rPr>
          <w:rStyle w:val="NormalTok"/>
        </w:rPr>
        <w:t xml:space="preserve">(papoue_terra)</w:t>
      </w:r>
    </w:p>
    <w:p>
      <w:pPr>
        <w:pStyle w:val="FirstParagraph"/>
      </w:pPr>
      <w:r>
        <w:drawing>
          <wp:inline>
            <wp:extent cx="5334000" cy="4267200"/>
            <wp:effectExtent b="0" l="0" r="0" t="0"/>
            <wp:docPr descr="" title="" id="42" name="Picture"/>
            <a:graphic>
              <a:graphicData uri="http://schemas.openxmlformats.org/drawingml/2006/picture">
                <pic:pic>
                  <pic:nvPicPr>
                    <pic:cNvPr descr="Lab_04_files/figure-docx/unnamed-chunk-6-1.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bookmarkStart w:id="64" w:name="conceptual-models-for-seascape-analyses"/>
    <w:p>
      <w:pPr>
        <w:pStyle w:val="Heading2"/>
      </w:pPr>
      <w:r>
        <w:t xml:space="preserve">Conceptual models for seascape analyses</w:t>
      </w:r>
    </w:p>
    <w:p>
      <w:pPr>
        <w:pStyle w:val="FirstParagraph"/>
      </w:pPr>
      <w:r>
        <w:t xml:space="preserve">We’ve talked a lot previously about the two models for seascape analyses:</w:t>
      </w:r>
    </w:p>
    <w:p>
      <w:pPr>
        <w:pStyle w:val="Compact"/>
        <w:numPr>
          <w:ilvl w:val="0"/>
          <w:numId w:val="1001"/>
        </w:numPr>
      </w:pPr>
      <w:r>
        <w:t xml:space="preserve">The patch-mosaic model</w:t>
      </w:r>
    </w:p>
    <w:p>
      <w:pPr>
        <w:pStyle w:val="Compact"/>
        <w:numPr>
          <w:ilvl w:val="0"/>
          <w:numId w:val="1001"/>
        </w:numPr>
      </w:pPr>
      <w:r>
        <w:t xml:space="preserve">The spatial gradient model</w:t>
      </w:r>
    </w:p>
    <w:bookmarkStart w:id="53" w:name="patch-mosaic"/>
    <w:p>
      <w:pPr>
        <w:pStyle w:val="Heading3"/>
      </w:pPr>
      <w:r>
        <w:t xml:space="preserve">Patch-mosaic</w:t>
      </w:r>
    </w:p>
    <w:p>
      <w:pPr>
        <w:pStyle w:val="FirstParagraph"/>
      </w:pPr>
      <w:r>
        <w:t xml:space="preserve">Recall, for the patch-mosaic model we often convert continuous input into</w:t>
      </w:r>
      <w:r>
        <w:t xml:space="preserve"> </w:t>
      </w:r>
      <w:r>
        <w:rPr>
          <w:b/>
          <w:bCs/>
        </w:rPr>
        <w:t xml:space="preserve">categorical</w:t>
      </w:r>
      <w:r>
        <w:t xml:space="preserve"> </w:t>
      </w:r>
      <w:r>
        <w:t xml:space="preserve">input by</w:t>
      </w:r>
      <w:r>
        <w:t xml:space="preserve"> </w:t>
      </w:r>
      <w:r>
        <w:rPr>
          <w:b/>
          <w:bCs/>
        </w:rPr>
        <w:t xml:space="preserve">classification</w:t>
      </w:r>
      <w:r>
        <w:t xml:space="preserve">.</w:t>
      </w:r>
    </w:p>
    <w:p>
      <w:pPr>
        <w:pStyle w:val="BodyText"/>
      </w:pPr>
      <w:r>
        <w:t xml:space="preserve">Let’s classify our bathymetry raster. For a simple classification exercise, we can decide</w:t>
      </w:r>
      <w:r>
        <w:t xml:space="preserve"> </w:t>
      </w:r>
      <w:r>
        <w:rPr>
          <w:i/>
          <w:iCs/>
        </w:rPr>
        <w:t xml:space="preserve">a-priori</w:t>
      </w:r>
      <w:r>
        <w:t xml:space="preserve"> </w:t>
      </w:r>
      <w:r>
        <w:t xml:space="preserve">what we want our categories to be. Although this is simply an example in this lab, you might well do this in practice if you have some basis for the classification.</w:t>
      </w:r>
    </w:p>
    <w:p>
      <w:pPr>
        <w:pStyle w:val="BodyText"/>
      </w:pPr>
      <w:r>
        <w:t xml:space="preserve">To use the classification function in</w:t>
      </w:r>
      <w:r>
        <w:t xml:space="preserve"> </w:t>
      </w:r>
      <w:r>
        <w:rPr>
          <w:rStyle w:val="VerbatimChar"/>
        </w:rPr>
        <w:t xml:space="preserve">terra</w:t>
      </w:r>
      <w:r>
        <w:t xml:space="preserve">, we first have to define the values.</w:t>
      </w:r>
    </w:p>
    <w:p>
      <w:pPr>
        <w:pStyle w:val="SourceCode"/>
      </w:pPr>
      <w:r>
        <w:rPr>
          <w:rStyle w:val="CommentTok"/>
        </w:rPr>
        <w:t xml:space="preserve"># The classify function in terra has an argument 'rcl', where we can pass a matrix that defines how we want to classify the matrix. It can have three columns, the first two columns define ranges in the input raster, and the third column defines what cells which fall in that range 'become'.</w:t>
      </w:r>
      <w:r>
        <w:br/>
      </w:r>
      <w:r>
        <w:br/>
      </w:r>
      <w:r>
        <w:rPr>
          <w:rStyle w:val="CommentTok"/>
        </w:rPr>
        <w:t xml:space="preserve"># So, let's make a simple one to classify the raster as land and sea. Land values will be positve, and sea values negative.</w:t>
      </w:r>
      <w:r>
        <w:br/>
      </w:r>
      <w:r>
        <w:br/>
      </w:r>
      <w:r>
        <w:rPr>
          <w:rStyle w:val="CommentTok"/>
        </w:rPr>
        <w:t xml:space="preserve"># We can adapt the example given in the the 'classify' functions help page:</w:t>
      </w:r>
      <w:r>
        <w:br/>
      </w:r>
      <w:r>
        <w:rPr>
          <w:rStyle w:val="NormalTok"/>
        </w:rPr>
        <w:t xml:space="preserve">?classify </w:t>
      </w:r>
      <w:r>
        <w:rPr>
          <w:rStyle w:val="CommentTok"/>
        </w:rPr>
        <w:t xml:space="preserve"># scroll down to the examples</w:t>
      </w:r>
      <w:r>
        <w:br/>
      </w:r>
      <w:r>
        <w:br/>
      </w:r>
      <w:r>
        <w:rPr>
          <w:rStyle w:val="DocumentationTok"/>
        </w:rPr>
        <w:t xml:space="preserve">## from-to-becomes</w:t>
      </w:r>
      <w:r>
        <w:br/>
      </w:r>
      <w:r>
        <w:rPr>
          <w:rStyle w:val="CommentTok"/>
        </w:rPr>
        <w:t xml:space="preserve"># classify the values into land and sea.</w:t>
      </w:r>
      <w:r>
        <w:br/>
      </w:r>
      <w:r>
        <w:rPr>
          <w:rStyle w:val="CommentTok"/>
        </w:rPr>
        <w:t xml:space="preserve"># we can't mix numeric and character values here, so we use 1 to indicate sea and 2 to indicate land.</w:t>
      </w:r>
      <w:r>
        <w:br/>
      </w:r>
      <w:r>
        <w:rPr>
          <w:rStyle w:val="CommentTok"/>
        </w:rPr>
        <w:t xml:space="preserve"># all values &gt;= -15,000 and &lt;= -1 become 1, etc.</w:t>
      </w:r>
      <w:r>
        <w:br/>
      </w:r>
      <w:r>
        <w:rPr>
          <w:rStyle w:val="NormalTok"/>
        </w:rPr>
        <w:t xml:space="preserve">m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15000</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0</w:t>
      </w:r>
      <w:r>
        <w:rPr>
          <w:rStyle w:val="NormalTok"/>
        </w:rPr>
        <w:t xml:space="preserve">, </w:t>
      </w:r>
      <w:r>
        <w:rPr>
          <w:rStyle w:val="SpecialCharTok"/>
        </w:rPr>
        <w:t xml:space="preserve">+</w:t>
      </w:r>
      <w:r>
        <w:rPr>
          <w:rStyle w:val="DecValTok"/>
        </w:rPr>
        <w:t xml:space="preserve">15000</w:t>
      </w:r>
      <w:r>
        <w:rPr>
          <w:rStyle w:val="NormalTok"/>
        </w:rPr>
        <w:t xml:space="preserve">, </w:t>
      </w:r>
      <w:r>
        <w:rPr>
          <w:rStyle w:val="DecValTok"/>
        </w:rPr>
        <w:t xml:space="preserve">2</w:t>
      </w:r>
      <w:r>
        <w:rPr>
          <w:rStyle w:val="NormalTok"/>
        </w:rPr>
        <w:t xml:space="preserve">)</w:t>
      </w:r>
      <w:r>
        <w:br/>
      </w:r>
      <w:r>
        <w:rPr>
          <w:rStyle w:val="NormalTok"/>
        </w:rPr>
        <w:t xml:space="preserve">reclass_matrix </w:t>
      </w:r>
      <w:r>
        <w:rPr>
          <w:rStyle w:val="OtherTok"/>
        </w:rPr>
        <w:t xml:space="preserve">&lt;-</w:t>
      </w:r>
      <w:r>
        <w:rPr>
          <w:rStyle w:val="NormalTok"/>
        </w:rPr>
        <w:t xml:space="preserve"> </w:t>
      </w:r>
      <w:r>
        <w:rPr>
          <w:rStyle w:val="FunctionTok"/>
        </w:rPr>
        <w:t xml:space="preserve">matrix</w:t>
      </w:r>
      <w:r>
        <w:rPr>
          <w:rStyle w:val="NormalTok"/>
        </w:rPr>
        <w:t xml:space="preserve">(m, </w:t>
      </w:r>
      <w:r>
        <w:rPr>
          <w:rStyle w:val="AttributeTok"/>
        </w:rPr>
        <w:t xml:space="preserve">ncol=</w:t>
      </w:r>
      <w:r>
        <w:rPr>
          <w:rStyle w:val="DecValTok"/>
        </w:rPr>
        <w:t xml:space="preserve">3</w:t>
      </w:r>
      <w:r>
        <w:rPr>
          <w:rStyle w:val="NormalTok"/>
        </w:rPr>
        <w:t xml:space="preserve">, </w:t>
      </w:r>
      <w:r>
        <w:rPr>
          <w:rStyle w:val="AttributeTok"/>
        </w:rPr>
        <w:t xml:space="preserve">byrow=</w:t>
      </w:r>
      <w:r>
        <w:rPr>
          <w:rStyle w:val="ConstantTok"/>
        </w:rPr>
        <w:t xml:space="preserve">TRUE</w:t>
      </w:r>
      <w:r>
        <w:rPr>
          <w:rStyle w:val="NormalTok"/>
        </w:rPr>
        <w:t xml:space="preserve">)</w:t>
      </w:r>
      <w:r>
        <w:br/>
      </w:r>
      <w:r>
        <w:br/>
      </w:r>
      <w:r>
        <w:rPr>
          <w:rStyle w:val="CommentTok"/>
        </w:rPr>
        <w:t xml:space="preserve"># We used huge values for the minum (-15,000) and maximum (+15,000), but remember that we can look up those values with the minmax() function.</w:t>
      </w:r>
      <w:r>
        <w:br/>
      </w:r>
      <w:r>
        <w:br/>
      </w:r>
      <w:r>
        <w:rPr>
          <w:rStyle w:val="CommentTok"/>
        </w:rPr>
        <w:t xml:space="preserve"># Have a look at what the matrix looks like</w:t>
      </w:r>
      <w:r>
        <w:br/>
      </w:r>
      <w:r>
        <w:rPr>
          <w:rStyle w:val="NormalTok"/>
        </w:rPr>
        <w:t xml:space="preserve">reclass_matrix</w:t>
      </w:r>
    </w:p>
    <w:p>
      <w:pPr>
        <w:pStyle w:val="SourceCode"/>
      </w:pPr>
      <w:r>
        <w:rPr>
          <w:rStyle w:val="VerbatimChar"/>
        </w:rPr>
        <w:t xml:space="preserve">##        [,1]  [,2] [,3]</w:t>
      </w:r>
      <w:r>
        <w:br/>
      </w:r>
      <w:r>
        <w:rPr>
          <w:rStyle w:val="VerbatimChar"/>
        </w:rPr>
        <w:t xml:space="preserve">## [1,] -15000    -1    1</w:t>
      </w:r>
      <w:r>
        <w:br/>
      </w:r>
      <w:r>
        <w:rPr>
          <w:rStyle w:val="VerbatimChar"/>
        </w:rPr>
        <w:t xml:space="preserve">## [2,]      0 15000    2</w:t>
      </w:r>
    </w:p>
    <w:p>
      <w:pPr>
        <w:pStyle w:val="SourceCode"/>
      </w:pPr>
      <w:r>
        <w:rPr>
          <w:rStyle w:val="CommentTok"/>
        </w:rPr>
        <w:t xml:space="preserve"># Now we can classify our raster</w:t>
      </w:r>
      <w:r>
        <w:br/>
      </w:r>
      <w:r>
        <w:rPr>
          <w:rStyle w:val="NormalTok"/>
        </w:rPr>
        <w:t xml:space="preserve">papoue_classified </w:t>
      </w:r>
      <w:r>
        <w:rPr>
          <w:rStyle w:val="OtherTok"/>
        </w:rPr>
        <w:t xml:space="preserve">&lt;-</w:t>
      </w:r>
      <w:r>
        <w:rPr>
          <w:rStyle w:val="NormalTok"/>
        </w:rPr>
        <w:t xml:space="preserve"> </w:t>
      </w:r>
      <w:r>
        <w:rPr>
          <w:rStyle w:val="FunctionTok"/>
        </w:rPr>
        <w:t xml:space="preserve">classify</w:t>
      </w:r>
      <w:r>
        <w:rPr>
          <w:rStyle w:val="NormalTok"/>
        </w:rPr>
        <w:t xml:space="preserve">(papoue_terra,</w:t>
      </w:r>
      <w:r>
        <w:br/>
      </w:r>
      <w:r>
        <w:rPr>
          <w:rStyle w:val="NormalTok"/>
        </w:rPr>
        <w:t xml:space="preserve">                              reclass_matrix,</w:t>
      </w:r>
      <w:r>
        <w:br/>
      </w:r>
      <w:r>
        <w:rPr>
          <w:rStyle w:val="NormalTok"/>
        </w:rPr>
        <w:t xml:space="preserve">                              </w:t>
      </w:r>
      <w:r>
        <w:rPr>
          <w:rStyle w:val="AttributeTok"/>
        </w:rPr>
        <w:t xml:space="preserve">include.lowest=</w:t>
      </w:r>
      <w:r>
        <w:rPr>
          <w:rStyle w:val="ConstantTok"/>
        </w:rPr>
        <w:t xml:space="preserve">TRUE</w:t>
      </w:r>
      <w:r>
        <w:rPr>
          <w:rStyle w:val="NormalTok"/>
        </w:rPr>
        <w:t xml:space="preserve">,</w:t>
      </w:r>
      <w:r>
        <w:br/>
      </w:r>
      <w:r>
        <w:rPr>
          <w:rStyle w:val="NormalTok"/>
        </w:rPr>
        <w:t xml:space="preserve">                              </w:t>
      </w:r>
      <w:r>
        <w:rPr>
          <w:rStyle w:val="AttributeTok"/>
        </w:rPr>
        <w:t xml:space="preserve">others =</w:t>
      </w:r>
      <w:r>
        <w:rPr>
          <w:rStyle w:val="NormalTok"/>
        </w:rPr>
        <w:t xml:space="preserve"> </w:t>
      </w:r>
      <w:r>
        <w:rPr>
          <w:rStyle w:val="ConstantTok"/>
        </w:rPr>
        <w:t xml:space="preserve">NA</w:t>
      </w:r>
      <w:r>
        <w:rPr>
          <w:rStyle w:val="NormalTok"/>
        </w:rPr>
        <w:t xml:space="preserve">) </w:t>
      </w:r>
      <w:r>
        <w:rPr>
          <w:rStyle w:val="CommentTok"/>
        </w:rPr>
        <w:t xml:space="preserve"># the argument 'others = NA' means that values which don't fall into one of the categories in our classifaction matrix, get no value (NA).</w:t>
      </w:r>
      <w:r>
        <w:br/>
      </w:r>
      <w:r>
        <w:br/>
      </w:r>
      <w:r>
        <w:rPr>
          <w:rStyle w:val="CommentTok"/>
        </w:rPr>
        <w:t xml:space="preserve"># And let's see what happens when we plot it</w:t>
      </w:r>
      <w:r>
        <w:br/>
      </w:r>
      <w:r>
        <w:rPr>
          <w:rStyle w:val="FunctionTok"/>
        </w:rPr>
        <w:t xml:space="preserve">plot</w:t>
      </w:r>
      <w:r>
        <w:rPr>
          <w:rStyle w:val="NormalTok"/>
        </w:rPr>
        <w:t xml:space="preserve">(papoue_classified)</w:t>
      </w:r>
    </w:p>
    <w:p>
      <w:pPr>
        <w:pStyle w:val="FirstParagraph"/>
      </w:pPr>
      <w:r>
        <w:drawing>
          <wp:inline>
            <wp:extent cx="5334000" cy="4267200"/>
            <wp:effectExtent b="0" l="0" r="0" t="0"/>
            <wp:docPr descr="" title="" id="45" name="Picture"/>
            <a:graphic>
              <a:graphicData uri="http://schemas.openxmlformats.org/drawingml/2006/picture">
                <pic:pic>
                  <pic:nvPicPr>
                    <pic:cNvPr descr="Lab_04_files/figure-docx/unnamed-chunk-7-1.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Let's try a slightly more complicated example, where we classify a few bathymetric categories.</w:t>
      </w:r>
      <w:r>
        <w:br/>
      </w:r>
      <w:r>
        <w:br/>
      </w:r>
      <w:r>
        <w:rPr>
          <w:rStyle w:val="CommentTok"/>
        </w:rPr>
        <w:t xml:space="preserve"># First, we redefine the matrix, then we classify and plot</w:t>
      </w:r>
      <w:r>
        <w:br/>
      </w:r>
      <w:r>
        <w:rPr>
          <w:rStyle w:val="NormalTok"/>
        </w:rPr>
        <w:t xml:space="preserve">m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15000</w:t>
      </w:r>
      <w:r>
        <w:rPr>
          <w:rStyle w:val="NormalTok"/>
        </w:rPr>
        <w:t xml:space="preserve">, </w:t>
      </w:r>
      <w:r>
        <w:rPr>
          <w:rStyle w:val="SpecialCharTok"/>
        </w:rPr>
        <w:t xml:space="preserve">-</w:t>
      </w:r>
      <w:r>
        <w:rPr>
          <w:rStyle w:val="DecValTok"/>
        </w:rPr>
        <w:t xml:space="preserve">200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DecValTok"/>
        </w:rPr>
        <w:t xml:space="preserve">200</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15000</w:t>
      </w:r>
      <w:r>
        <w:rPr>
          <w:rStyle w:val="NormalTok"/>
        </w:rPr>
        <w:t xml:space="preserve">, </w:t>
      </w:r>
      <w:r>
        <w:rPr>
          <w:rStyle w:val="DecValTok"/>
        </w:rPr>
        <w:t xml:space="preserve">3</w:t>
      </w:r>
      <w:r>
        <w:rPr>
          <w:rStyle w:val="NormalTok"/>
        </w:rPr>
        <w:t xml:space="preserve">)</w:t>
      </w:r>
      <w:r>
        <w:br/>
      </w:r>
      <w:r>
        <w:rPr>
          <w:rStyle w:val="NormalTok"/>
        </w:rPr>
        <w:t xml:space="preserve">reclass_matrix </w:t>
      </w:r>
      <w:r>
        <w:rPr>
          <w:rStyle w:val="OtherTok"/>
        </w:rPr>
        <w:t xml:space="preserve">&lt;-</w:t>
      </w:r>
      <w:r>
        <w:rPr>
          <w:rStyle w:val="NormalTok"/>
        </w:rPr>
        <w:t xml:space="preserve"> </w:t>
      </w:r>
      <w:r>
        <w:rPr>
          <w:rStyle w:val="FunctionTok"/>
        </w:rPr>
        <w:t xml:space="preserve">matrix</w:t>
      </w:r>
      <w:r>
        <w:rPr>
          <w:rStyle w:val="NormalTok"/>
        </w:rPr>
        <w:t xml:space="preserve">(m, </w:t>
      </w:r>
      <w:r>
        <w:rPr>
          <w:rStyle w:val="AttributeTok"/>
        </w:rPr>
        <w:t xml:space="preserve">ncol=</w:t>
      </w:r>
      <w:r>
        <w:rPr>
          <w:rStyle w:val="DecValTok"/>
        </w:rPr>
        <w:t xml:space="preserve">3</w:t>
      </w:r>
      <w:r>
        <w:rPr>
          <w:rStyle w:val="NormalTok"/>
        </w:rPr>
        <w:t xml:space="preserve">, </w:t>
      </w:r>
      <w:r>
        <w:rPr>
          <w:rStyle w:val="AttributeTok"/>
        </w:rPr>
        <w:t xml:space="preserve">byrow=</w:t>
      </w:r>
      <w:r>
        <w:rPr>
          <w:rStyle w:val="ConstantTok"/>
        </w:rPr>
        <w:t xml:space="preserve">TRUE</w:t>
      </w:r>
      <w:r>
        <w:rPr>
          <w:rStyle w:val="NormalTok"/>
        </w:rPr>
        <w:t xml:space="preserve">)</w:t>
      </w:r>
      <w:r>
        <w:br/>
      </w:r>
      <w:r>
        <w:rPr>
          <w:rStyle w:val="NormalTok"/>
        </w:rPr>
        <w:t xml:space="preserve">papoue_classified </w:t>
      </w:r>
      <w:r>
        <w:rPr>
          <w:rStyle w:val="OtherTok"/>
        </w:rPr>
        <w:t xml:space="preserve">&lt;-</w:t>
      </w:r>
      <w:r>
        <w:rPr>
          <w:rStyle w:val="NormalTok"/>
        </w:rPr>
        <w:t xml:space="preserve"> </w:t>
      </w:r>
      <w:r>
        <w:rPr>
          <w:rStyle w:val="FunctionTok"/>
        </w:rPr>
        <w:t xml:space="preserve">classify</w:t>
      </w:r>
      <w:r>
        <w:rPr>
          <w:rStyle w:val="NormalTok"/>
        </w:rPr>
        <w:t xml:space="preserve">(papoue_terra,</w:t>
      </w:r>
      <w:r>
        <w:br/>
      </w:r>
      <w:r>
        <w:rPr>
          <w:rStyle w:val="NormalTok"/>
        </w:rPr>
        <w:t xml:space="preserve">                              reclass_matrix,</w:t>
      </w:r>
      <w:r>
        <w:br/>
      </w:r>
      <w:r>
        <w:rPr>
          <w:rStyle w:val="NormalTok"/>
        </w:rPr>
        <w:t xml:space="preserve">                              </w:t>
      </w:r>
      <w:r>
        <w:rPr>
          <w:rStyle w:val="AttributeTok"/>
        </w:rPr>
        <w:t xml:space="preserve">include.lowest=</w:t>
      </w:r>
      <w:r>
        <w:rPr>
          <w:rStyle w:val="ConstantTok"/>
        </w:rPr>
        <w:t xml:space="preserve">TRUE</w:t>
      </w:r>
      <w:r>
        <w:rPr>
          <w:rStyle w:val="NormalTok"/>
        </w:rPr>
        <w:t xml:space="preserve">,</w:t>
      </w:r>
      <w:r>
        <w:br/>
      </w:r>
      <w:r>
        <w:rPr>
          <w:rStyle w:val="NormalTok"/>
        </w:rPr>
        <w:t xml:space="preserve">                              </w:t>
      </w:r>
      <w:r>
        <w:rPr>
          <w:rStyle w:val="AttributeTok"/>
        </w:rPr>
        <w:t xml:space="preserve">others =</w:t>
      </w:r>
      <w:r>
        <w:rPr>
          <w:rStyle w:val="NormalTok"/>
        </w:rPr>
        <w:t xml:space="preserve"> </w:t>
      </w:r>
      <w:r>
        <w:rPr>
          <w:rStyle w:val="ConstantTok"/>
        </w:rPr>
        <w:t xml:space="preserve">NA</w:t>
      </w:r>
      <w:r>
        <w:rPr>
          <w:rStyle w:val="NormalTok"/>
        </w:rPr>
        <w:t xml:space="preserve">)</w:t>
      </w:r>
      <w:r>
        <w:br/>
      </w:r>
      <w:r>
        <w:rPr>
          <w:rStyle w:val="FunctionTok"/>
        </w:rPr>
        <w:t xml:space="preserve">plot</w:t>
      </w:r>
      <w:r>
        <w:rPr>
          <w:rStyle w:val="NormalTok"/>
        </w:rPr>
        <w:t xml:space="preserve">(papoue_classified)</w:t>
      </w:r>
    </w:p>
    <w:p>
      <w:pPr>
        <w:pStyle w:val="FirstParagraph"/>
      </w:pPr>
      <w:r>
        <w:drawing>
          <wp:inline>
            <wp:extent cx="5334000" cy="4267200"/>
            <wp:effectExtent b="0" l="0" r="0" t="0"/>
            <wp:docPr descr="" title="" id="48" name="Picture"/>
            <a:graphic>
              <a:graphicData uri="http://schemas.openxmlformats.org/drawingml/2006/picture">
                <pic:pic>
                  <pic:nvPicPr>
                    <pic:cNvPr descr="Lab_04_files/figure-docx/unnamed-chunk-7-2.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I chose 200 m (-200) to approximately represent the continental shelf edge.</w:t>
      </w:r>
      <w:r>
        <w:br/>
      </w:r>
      <w:r>
        <w:br/>
      </w:r>
      <w:r>
        <w:rPr>
          <w:rStyle w:val="CommentTok"/>
        </w:rPr>
        <w:t xml:space="preserve"># We can turn the raster into a truly categorical raster with factor levels (which work similarly to other factors in R)</w:t>
      </w:r>
      <w:r>
        <w:br/>
      </w:r>
      <w:r>
        <w:br/>
      </w:r>
      <w:r>
        <w:rPr>
          <w:rStyle w:val="NormalTok"/>
        </w:rPr>
        <w:t xml:space="preserve">cls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id=</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cover=</w:t>
      </w:r>
      <w:r>
        <w:rPr>
          <w:rStyle w:val="FunctionTok"/>
        </w:rPr>
        <w:t xml:space="preserve">c</w:t>
      </w:r>
      <w:r>
        <w:rPr>
          <w:rStyle w:val="NormalTok"/>
        </w:rPr>
        <w:t xml:space="preserve">(</w:t>
      </w:r>
      <w:r>
        <w:rPr>
          <w:rStyle w:val="StringTok"/>
        </w:rPr>
        <w:t xml:space="preserve">"deep-sea"</w:t>
      </w:r>
      <w:r>
        <w:rPr>
          <w:rStyle w:val="NormalTok"/>
        </w:rPr>
        <w:t xml:space="preserve">, </w:t>
      </w:r>
      <w:r>
        <w:rPr>
          <w:rStyle w:val="StringTok"/>
        </w:rPr>
        <w:t xml:space="preserve">"shelf"</w:t>
      </w:r>
      <w:r>
        <w:rPr>
          <w:rStyle w:val="NormalTok"/>
        </w:rPr>
        <w:t xml:space="preserve">, </w:t>
      </w:r>
      <w:r>
        <w:rPr>
          <w:rStyle w:val="StringTok"/>
        </w:rPr>
        <w:t xml:space="preserve">"land"</w:t>
      </w:r>
      <w:r>
        <w:rPr>
          <w:rStyle w:val="NormalTok"/>
        </w:rPr>
        <w:t xml:space="preserve">))</w:t>
      </w:r>
      <w:r>
        <w:br/>
      </w:r>
      <w:r>
        <w:rPr>
          <w:rStyle w:val="FunctionTok"/>
        </w:rPr>
        <w:t xml:space="preserve">levels</w:t>
      </w:r>
      <w:r>
        <w:rPr>
          <w:rStyle w:val="NormalTok"/>
        </w:rPr>
        <w:t xml:space="preserve">(papoue_classified) </w:t>
      </w:r>
      <w:r>
        <w:rPr>
          <w:rStyle w:val="OtherTok"/>
        </w:rPr>
        <w:t xml:space="preserve">&lt;-</w:t>
      </w:r>
      <w:r>
        <w:rPr>
          <w:rStyle w:val="NormalTok"/>
        </w:rPr>
        <w:t xml:space="preserve"> cls</w:t>
      </w:r>
      <w:r>
        <w:br/>
      </w:r>
      <w:r>
        <w:br/>
      </w:r>
      <w:r>
        <w:rPr>
          <w:rStyle w:val="CommentTok"/>
        </w:rPr>
        <w:t xml:space="preserve"># When we plot now, the category names are shown</w:t>
      </w:r>
      <w:r>
        <w:br/>
      </w:r>
      <w:r>
        <w:rPr>
          <w:rStyle w:val="FunctionTok"/>
        </w:rPr>
        <w:t xml:space="preserve">plot</w:t>
      </w:r>
      <w:r>
        <w:rPr>
          <w:rStyle w:val="NormalTok"/>
        </w:rPr>
        <w:t xml:space="preserve">(papoue_classified)</w:t>
      </w:r>
    </w:p>
    <w:p>
      <w:pPr>
        <w:pStyle w:val="FirstParagraph"/>
      </w:pPr>
      <w:r>
        <w:drawing>
          <wp:inline>
            <wp:extent cx="5334000" cy="4267200"/>
            <wp:effectExtent b="0" l="0" r="0" t="0"/>
            <wp:docPr descr="" title="" id="51" name="Picture"/>
            <a:graphic>
              <a:graphicData uri="http://schemas.openxmlformats.org/drawingml/2006/picture">
                <pic:pic>
                  <pic:nvPicPr>
                    <pic:cNvPr descr="Lab_04_files/figure-docx/unnamed-chunk-7-3.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bookmarkEnd w:id="53"/>
    <w:bookmarkStart w:id="61" w:name="spatial-gradient"/>
    <w:p>
      <w:pPr>
        <w:pStyle w:val="Heading3"/>
      </w:pPr>
      <w:r>
        <w:t xml:space="preserve">Spatial gradient</w:t>
      </w:r>
    </w:p>
    <w:p>
      <w:pPr>
        <w:pStyle w:val="FirstParagraph"/>
      </w:pPr>
      <w:r>
        <w:t xml:space="preserve">We can also analyse the bathymetry data using the spatial gradient conceptual model. To do this, we use the continuous-value raster -</w:t>
      </w:r>
      <w:r>
        <w:t xml:space="preserve"> </w:t>
      </w:r>
      <w:r>
        <w:rPr>
          <w:rStyle w:val="VerbatimChar"/>
        </w:rPr>
        <w:t xml:space="preserve">papoue_terra</w:t>
      </w:r>
      <w:r>
        <w:t xml:space="preserve">.</w:t>
      </w:r>
    </w:p>
    <w:p>
      <w:pPr>
        <w:pStyle w:val="BodyText"/>
      </w:pPr>
      <w:r>
        <w:t xml:space="preserve">Recall from Chapter 2 of the seascape ecology textbook (and Lecture 04), that we are often interested in</w:t>
      </w:r>
      <w:r>
        <w:t xml:space="preserve"> </w:t>
      </w:r>
      <w:r>
        <w:rPr>
          <w:i/>
          <w:iCs/>
        </w:rPr>
        <w:t xml:space="preserve">morphometrics</w:t>
      </w:r>
      <w:r>
        <w:t xml:space="preserve"> </w:t>
      </w:r>
      <w:r>
        <w:t xml:space="preserve">of the seafloor.</w:t>
      </w:r>
    </w:p>
    <w:p>
      <w:pPr>
        <w:pStyle w:val="BodyText"/>
      </w:pPr>
      <w:r>
        <w:t xml:space="preserve">We can easily calculate some simple morphometrics using the</w:t>
      </w:r>
      <w:r>
        <w:t xml:space="preserve"> </w:t>
      </w:r>
      <w:r>
        <w:rPr>
          <w:rStyle w:val="VerbatimChar"/>
        </w:rPr>
        <w:t xml:space="preserve">terrain</w:t>
      </w:r>
      <w:r>
        <w:t xml:space="preserve"> </w:t>
      </w:r>
      <w:r>
        <w:t xml:space="preserve">function in</w:t>
      </w:r>
      <w:r>
        <w:t xml:space="preserve"> </w:t>
      </w:r>
      <w:r>
        <w:rPr>
          <w:rStyle w:val="VerbatimChar"/>
        </w:rPr>
        <w:t xml:space="preserve">terra</w:t>
      </w:r>
      <w:r>
        <w:t xml:space="preserve">.</w:t>
      </w:r>
    </w:p>
    <w:p>
      <w:pPr>
        <w:pStyle w:val="SourceCode"/>
      </w:pPr>
      <w:r>
        <w:rPr>
          <w:rStyle w:val="CommentTok"/>
        </w:rPr>
        <w:t xml:space="preserve"># The specific metric we want is set by passing different values to the 'v' argument in the function.</w:t>
      </w:r>
      <w:r>
        <w:br/>
      </w:r>
      <w:r>
        <w:br/>
      </w:r>
      <w:r>
        <w:rPr>
          <w:rStyle w:val="CommentTok"/>
        </w:rPr>
        <w:t xml:space="preserve"># Slope</w:t>
      </w:r>
      <w:r>
        <w:br/>
      </w:r>
      <w:r>
        <w:rPr>
          <w:rStyle w:val="FunctionTok"/>
        </w:rPr>
        <w:t xml:space="preserve">plot</w:t>
      </w:r>
      <w:r>
        <w:rPr>
          <w:rStyle w:val="NormalTok"/>
        </w:rPr>
        <w:t xml:space="preserve">(</w:t>
      </w:r>
      <w:r>
        <w:rPr>
          <w:rStyle w:val="FunctionTok"/>
        </w:rPr>
        <w:t xml:space="preserve">terrain</w:t>
      </w:r>
      <w:r>
        <w:rPr>
          <w:rStyle w:val="NormalTok"/>
        </w:rPr>
        <w:t xml:space="preserve">(papoue_terra, </w:t>
      </w:r>
      <w:r>
        <w:rPr>
          <w:rStyle w:val="AttributeTok"/>
        </w:rPr>
        <w:t xml:space="preserve">v =</w:t>
      </w:r>
      <w:r>
        <w:rPr>
          <w:rStyle w:val="NormalTok"/>
        </w:rPr>
        <w:t xml:space="preserve"> </w:t>
      </w:r>
      <w:r>
        <w:rPr>
          <w:rStyle w:val="StringTok"/>
        </w:rPr>
        <w:t xml:space="preserve">"slope"</w:t>
      </w:r>
      <w:r>
        <w:rPr>
          <w:rStyle w:val="NormalTok"/>
        </w:rPr>
        <w:t xml:space="preserve">))</w:t>
      </w:r>
    </w:p>
    <w:p>
      <w:pPr>
        <w:pStyle w:val="FirstParagraph"/>
      </w:pPr>
      <w:r>
        <w:drawing>
          <wp:inline>
            <wp:extent cx="5334000" cy="4267200"/>
            <wp:effectExtent b="0" l="0" r="0" t="0"/>
            <wp:docPr descr="" title="" id="55" name="Picture"/>
            <a:graphic>
              <a:graphicData uri="http://schemas.openxmlformats.org/drawingml/2006/picture">
                <pic:pic>
                  <pic:nvPicPr>
                    <pic:cNvPr descr="Lab_04_files/figure-docx/unnamed-chunk-8-1.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notice that I am wrapping the function in a plot call to immediately visualise the result. It is not being saved to a named variable in our environment.</w:t>
      </w:r>
      <w:r>
        <w:br/>
      </w:r>
      <w:r>
        <w:br/>
      </w:r>
      <w:r>
        <w:rPr>
          <w:rStyle w:val="CommentTok"/>
        </w:rPr>
        <w:t xml:space="preserve"># Terrain Roughness Index (TRI)</w:t>
      </w:r>
      <w:r>
        <w:br/>
      </w:r>
      <w:r>
        <w:rPr>
          <w:rStyle w:val="FunctionTok"/>
        </w:rPr>
        <w:t xml:space="preserve">plot</w:t>
      </w:r>
      <w:r>
        <w:rPr>
          <w:rStyle w:val="NormalTok"/>
        </w:rPr>
        <w:t xml:space="preserve">(</w:t>
      </w:r>
      <w:r>
        <w:rPr>
          <w:rStyle w:val="FunctionTok"/>
        </w:rPr>
        <w:t xml:space="preserve">terrain</w:t>
      </w:r>
      <w:r>
        <w:rPr>
          <w:rStyle w:val="NormalTok"/>
        </w:rPr>
        <w:t xml:space="preserve">(papoue_terra, </w:t>
      </w:r>
      <w:r>
        <w:rPr>
          <w:rStyle w:val="AttributeTok"/>
        </w:rPr>
        <w:t xml:space="preserve">v =</w:t>
      </w:r>
      <w:r>
        <w:rPr>
          <w:rStyle w:val="NormalTok"/>
        </w:rPr>
        <w:t xml:space="preserve"> </w:t>
      </w:r>
      <w:r>
        <w:rPr>
          <w:rStyle w:val="StringTok"/>
        </w:rPr>
        <w:t xml:space="preserve">"TRI"</w:t>
      </w:r>
      <w:r>
        <w:rPr>
          <w:rStyle w:val="NormalTok"/>
        </w:rPr>
        <w:t xml:space="preserve">)) </w:t>
      </w:r>
      <w:r>
        <w:rPr>
          <w:rStyle w:val="CommentTok"/>
        </w:rPr>
        <w:t xml:space="preserve"># the output is very similar to slope</w:t>
      </w:r>
    </w:p>
    <w:p>
      <w:pPr>
        <w:pStyle w:val="FirstParagraph"/>
      </w:pPr>
      <w:r>
        <w:drawing>
          <wp:inline>
            <wp:extent cx="5334000" cy="4267200"/>
            <wp:effectExtent b="0" l="0" r="0" t="0"/>
            <wp:docPr descr="" title="" id="58" name="Picture"/>
            <a:graphic>
              <a:graphicData uri="http://schemas.openxmlformats.org/drawingml/2006/picture">
                <pic:pic>
                  <pic:nvPicPr>
                    <pic:cNvPr descr="Lab_04_files/figure-docx/unnamed-chunk-8-2.png" id="59" name="Picture"/>
                    <pic:cNvPicPr>
                      <a:picLocks noChangeArrowheads="1" noChangeAspect="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paper by Phil Bouchet et al., which I mentioned in Lecture 04, has a detailed discussion of different morphometrics and their importance to marine predators:</w:t>
      </w:r>
      <w:r>
        <w:t xml:space="preserve"> </w:t>
      </w:r>
      <w:hyperlink r:id="rId60">
        <w:r>
          <w:rPr>
            <w:rStyle w:val="Hyperlink"/>
          </w:rPr>
          <w:t xml:space="preserve">https://doi.org/10.1111/brv.12130</w:t>
        </w:r>
      </w:hyperlink>
      <w:r>
        <w:t xml:space="preserve">.</w:t>
      </w:r>
    </w:p>
    <w:bookmarkEnd w:id="61"/>
    <w:bookmarkStart w:id="63" w:name="saving-rasters"/>
    <w:p>
      <w:pPr>
        <w:pStyle w:val="Heading3"/>
      </w:pPr>
      <w:r>
        <w:t xml:space="preserve">Saving rasters</w:t>
      </w:r>
    </w:p>
    <w:p>
      <w:pPr>
        <w:pStyle w:val="FirstParagraph"/>
      </w:pPr>
      <w:r>
        <w:t xml:space="preserve">At some stage we might like to save the rasters we’ve worked on. We can do that using</w:t>
      </w:r>
      <w:r>
        <w:t xml:space="preserve"> </w:t>
      </w:r>
      <w:r>
        <w:rPr>
          <w:rStyle w:val="VerbatimChar"/>
        </w:rPr>
        <w:t xml:space="preserve">writeRaster</w:t>
      </w:r>
      <w:r>
        <w:t xml:space="preserve"> </w:t>
      </w:r>
      <w:r>
        <w:t xml:space="preserve">(from</w:t>
      </w:r>
      <w:r>
        <w:t xml:space="preserve"> </w:t>
      </w:r>
      <w:hyperlink r:id="rId62">
        <w:r>
          <w:rPr>
            <w:rStyle w:val="Hyperlink"/>
          </w:rPr>
          <w:t xml:space="preserve">https://rspatial.org/terra/spatial/5-files.html#writing-raster-data</w:t>
        </w:r>
      </w:hyperlink>
      <w:r>
        <w:t xml:space="preserve">).</w:t>
      </w:r>
    </w:p>
    <w:p>
      <w:pPr>
        <w:pStyle w:val="BlockText"/>
      </w:pPr>
      <w:r>
        <w:t xml:space="preserve">Use `writeRaster` to write raster data. You must provide a SpatRaster and a filename. The file format will be guessed from the filename extension. If that does not work you can provide an argument like `format=GTiff`. Note the argument `overwrite=TRUE` and see `?writeRaster` for more arguments, such as `datatype=` to set the a specific datatype (e.g., integer).</w:t>
      </w:r>
    </w:p>
    <w:p>
      <w:pPr>
        <w:pStyle w:val="FirstParagraph"/>
      </w:pPr>
      <w:r>
        <w:t xml:space="preserve">Notice that I am writing the file to a folder called</w:t>
      </w:r>
      <w:r>
        <w:t xml:space="preserve"> </w:t>
      </w:r>
      <w:r>
        <w:t xml:space="preserve">‘output’</w:t>
      </w:r>
      <w:r>
        <w:t xml:space="preserve">, so I can keep my working folder neat and tidy.</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writeRaster</w:t>
      </w:r>
      <w:r>
        <w:rPr>
          <w:rStyle w:val="NormalTok"/>
        </w:rPr>
        <w:t xml:space="preserve">(papoue_terra, </w:t>
      </w:r>
      <w:r>
        <w:rPr>
          <w:rStyle w:val="StringTok"/>
        </w:rPr>
        <w:t xml:space="preserve">"output/test_output.tif"</w:t>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r>
        <w:br/>
      </w:r>
      <w:r>
        <w:rPr>
          <w:rStyle w:val="NormalTok"/>
        </w:rPr>
        <w:t xml:space="preserve">x</w:t>
      </w:r>
    </w:p>
    <w:p>
      <w:pPr>
        <w:pStyle w:val="SourceCode"/>
      </w:pPr>
      <w:r>
        <w:rPr>
          <w:rStyle w:val="VerbatimChar"/>
        </w:rPr>
        <w:t xml:space="preserve">## class       : SpatRaster </w:t>
      </w:r>
      <w:r>
        <w:br/>
      </w:r>
      <w:r>
        <w:rPr>
          <w:rStyle w:val="VerbatimChar"/>
        </w:rPr>
        <w:t xml:space="preserve">## size        : 195, 225, 1  (nrow, ncol, nlyr)</w:t>
      </w:r>
      <w:r>
        <w:br/>
      </w:r>
      <w:r>
        <w:rPr>
          <w:rStyle w:val="VerbatimChar"/>
        </w:rPr>
        <w:t xml:space="preserve">## resolution  : 0.06666667, 0.06666667  (x, y)</w:t>
      </w:r>
      <w:r>
        <w:br/>
      </w:r>
      <w:r>
        <w:rPr>
          <w:rStyle w:val="VerbatimChar"/>
        </w:rPr>
        <w:t xml:space="preserve">## extent      : 140, 155, -13, 0  (xmin, xmax, ymin, ymax)</w:t>
      </w:r>
      <w:r>
        <w:br/>
      </w:r>
      <w:r>
        <w:rPr>
          <w:rStyle w:val="VerbatimChar"/>
        </w:rPr>
        <w:t xml:space="preserve">## coord. ref. : lon/lat WGS 84 (EPSG:4326) </w:t>
      </w:r>
      <w:r>
        <w:br/>
      </w:r>
      <w:r>
        <w:rPr>
          <w:rStyle w:val="VerbatimChar"/>
        </w:rPr>
        <w:t xml:space="preserve">## source      : test_output.tif </w:t>
      </w:r>
      <w:r>
        <w:br/>
      </w:r>
      <w:r>
        <w:rPr>
          <w:rStyle w:val="VerbatimChar"/>
        </w:rPr>
        <w:t xml:space="preserve">## name        :     layer </w:t>
      </w:r>
      <w:r>
        <w:br/>
      </w:r>
      <w:r>
        <w:rPr>
          <w:rStyle w:val="VerbatimChar"/>
        </w:rPr>
        <w:t xml:space="preserve">## min value   : -8731.732 </w:t>
      </w:r>
      <w:r>
        <w:br/>
      </w:r>
      <w:r>
        <w:rPr>
          <w:rStyle w:val="VerbatimChar"/>
        </w:rPr>
        <w:t xml:space="preserve">## max value   :  4019.580</w:t>
      </w:r>
    </w:p>
    <w:p>
      <w:pPr>
        <w:pStyle w:val="FirstParagraph"/>
      </w:pPr>
      <w:r>
        <w:t xml:space="preserve">And we can read raster files into R thus.</w:t>
      </w:r>
    </w:p>
    <w:p>
      <w:pPr>
        <w:pStyle w:val="SourceCode"/>
      </w:pPr>
      <w:r>
        <w:rPr>
          <w:rStyle w:val="FunctionTok"/>
        </w:rPr>
        <w:t xml:space="preserve">rm</w:t>
      </w:r>
      <w:r>
        <w:rPr>
          <w:rStyle w:val="NormalTok"/>
        </w:rPr>
        <w:t xml:space="preserve">(x) </w:t>
      </w:r>
      <w:r>
        <w:rPr>
          <w:rStyle w:val="CommentTok"/>
        </w:rPr>
        <w:t xml:space="preserve"># remove x from the environment.</w:t>
      </w:r>
      <w:r>
        <w:br/>
      </w:r>
      <w:r>
        <w:rPr>
          <w:rStyle w:val="NormalTok"/>
        </w:rPr>
        <w:t xml:space="preserve">x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"output/test_output.tif"</w:t>
      </w:r>
      <w:r>
        <w:rPr>
          <w:rStyle w:val="NormalTok"/>
        </w:rPr>
        <w:t xml:space="preserve">) </w:t>
      </w:r>
      <w:r>
        <w:rPr>
          <w:rStyle w:val="CommentTok"/>
        </w:rPr>
        <w:t xml:space="preserve"># and try reading our file in.</w:t>
      </w:r>
    </w:p>
    <w:bookmarkEnd w:id="63"/>
    <w:bookmarkEnd w:id="64"/>
    <w:bookmarkStart w:id="113" w:name="sea-surface-temperature"/>
    <w:p>
      <w:pPr>
        <w:pStyle w:val="Heading2"/>
      </w:pPr>
      <w:r>
        <w:t xml:space="preserve">Sea surface temperature</w:t>
      </w:r>
    </w:p>
    <w:p>
      <w:pPr>
        <w:pStyle w:val="FirstParagraph"/>
      </w:pPr>
      <w:r>
        <w:t xml:space="preserve">Let’s take a look at a dynamic variable – sea surface temperature (SST).</w:t>
      </w:r>
    </w:p>
    <w:p>
      <w:pPr>
        <w:pStyle w:val="BodyText"/>
      </w:pPr>
      <w:r>
        <w:t xml:space="preserve">There are many sources for sea surface temperature. In a future Lab we will look at finding environmental data for your analyses. There are also some R packages that can make the job of downloading and managing those data easier. For example, have a look at</w:t>
      </w:r>
      <w:r>
        <w:t xml:space="preserve"> </w:t>
      </w:r>
      <w:hyperlink r:id="rId65">
        <w:r>
          <w:rPr>
            <w:rStyle w:val="Hyperlink"/>
          </w:rPr>
          <w:t xml:space="preserve">this tutorial</w:t>
        </w:r>
      </w:hyperlink>
      <w:r>
        <w:t xml:space="preserve"> </w:t>
      </w:r>
      <w:r>
        <w:t xml:space="preserve">and</w:t>
      </w:r>
      <w:r>
        <w:t xml:space="preserve"> </w:t>
      </w:r>
      <w:hyperlink r:id="rId66">
        <w:r>
          <w:rPr>
            <w:rStyle w:val="Hyperlink"/>
          </w:rPr>
          <w:t xml:space="preserve">this one</w:t>
        </w:r>
      </w:hyperlink>
      <w:r>
        <w:t xml:space="preserve"> </w:t>
      </w:r>
      <w:r>
        <w:t xml:space="preserve">– both use the</w:t>
      </w:r>
      <w:r>
        <w:t xml:space="preserve"> </w:t>
      </w:r>
      <w:r>
        <w:rPr>
          <w:rStyle w:val="VerbatimChar"/>
        </w:rPr>
        <w:t xml:space="preserve">rerddap</w:t>
      </w:r>
      <w:r>
        <w:t xml:space="preserve"> </w:t>
      </w:r>
      <w:r>
        <w:t xml:space="preserve">package (</w:t>
      </w:r>
      <w:hyperlink r:id="rId67">
        <w:r>
          <w:rPr>
            <w:rStyle w:val="Hyperlink"/>
          </w:rPr>
          <w:t xml:space="preserve">https://docs.ropensci.org/rerddap/</w:t>
        </w:r>
      </w:hyperlink>
      <w:r>
        <w:t xml:space="preserve">). Also look at</w:t>
      </w:r>
      <w:r>
        <w:t xml:space="preserve"> </w:t>
      </w:r>
      <w:r>
        <w:rPr>
          <w:rStyle w:val="VerbatimChar"/>
        </w:rPr>
        <w:t xml:space="preserve">bowerbird</w:t>
      </w:r>
      <w:r>
        <w:t xml:space="preserve"> </w:t>
      </w:r>
      <w:r>
        <w:t xml:space="preserve">(</w:t>
      </w:r>
      <w:hyperlink r:id="rId68">
        <w:r>
          <w:rPr>
            <w:rStyle w:val="Hyperlink"/>
          </w:rPr>
          <w:t xml:space="preserve">https://docs.ropensci.org/bowerbird/articles/bowerbird.html</w:t>
        </w:r>
      </w:hyperlink>
      <w:r>
        <w:t xml:space="preserve">), a package designed to create and maintain your own local (i.e., on your own computer) copies of environmental datasets. Today, we’ll keep it simple.</w:t>
      </w:r>
    </w:p>
    <w:p>
      <w:pPr>
        <w:pStyle w:val="BodyText"/>
      </w:pPr>
      <w:r>
        <w:t xml:space="preserve">I went to the NASA Earth Observations website for sea surface temperature data from Aqua/MODIS:</w:t>
      </w:r>
      <w:r>
        <w:t xml:space="preserve"> </w:t>
      </w:r>
      <w:hyperlink r:id="rId69">
        <w:r>
          <w:rPr>
            <w:rStyle w:val="Hyperlink"/>
          </w:rPr>
          <w:t xml:space="preserve">https://neo.gsfc.nasa.gov/view.php?datasetId=MYD28M</w:t>
        </w:r>
      </w:hyperlink>
      <w:r>
        <w:t xml:space="preserve">.</w:t>
      </w:r>
    </w:p>
    <w:p>
      <w:pPr>
        <w:pStyle w:val="BodyText"/>
      </w:pPr>
      <w:r>
        <w:t xml:space="preserve">MODIS (Moderate Resolution Imaging Spectroradiometer) is a sensor on board NASA’s Aqua satellite:</w:t>
      </w:r>
      <w:r>
        <w:t xml:space="preserve"> </w:t>
      </w:r>
      <w:hyperlink r:id="rId70">
        <w:r>
          <w:rPr>
            <w:rStyle w:val="Hyperlink"/>
          </w:rPr>
          <w:t xml:space="preserve">https://modis.gsfc.nasa.gov/</w:t>
        </w:r>
      </w:hyperlink>
    </w:p>
    <w:p>
      <w:pPr>
        <w:pStyle w:val="BodyText"/>
      </w:pPr>
      <w:r>
        <w:t xml:space="preserve">I chose monthly (</w:t>
      </w:r>
      <w:r>
        <w:t xml:space="preserve">‘1 mo’</w:t>
      </w:r>
      <w:r>
        <w:t xml:space="preserve">) data for August 2023, downloaded this as</w:t>
      </w:r>
      <w:r>
        <w:t xml:space="preserve"> </w:t>
      </w:r>
      <w:r>
        <w:t xml:space="preserve">‘GeoTIFF (raster)’</w:t>
      </w:r>
      <w:r>
        <w:t xml:space="preserve">, at 0.1 degrees resolution.</w:t>
      </w:r>
    </w:p>
    <w:p>
      <w:pPr>
        <w:pStyle w:val="BodyText"/>
      </w:pPr>
      <w:r>
        <w:t xml:space="preserve">We then click on</w:t>
      </w:r>
      <w:r>
        <w:t xml:space="preserve"> </w:t>
      </w:r>
      <w:r>
        <w:t xml:space="preserve">‘Download Raw Data’</w:t>
      </w:r>
      <w:r>
        <w:t xml:space="preserve"> </w:t>
      </w:r>
      <w:r>
        <w:t xml:space="preserve">(double red underline in the screenshot below). You’ll need to register (quick and free) to download the data.</w:t>
      </w:r>
    </w:p>
    <w:p>
      <w:pPr>
        <w:pStyle w:val="CaptionedFigure"/>
      </w:pPr>
      <w:r>
        <w:drawing>
          <wp:inline>
            <wp:extent cx="5334000" cy="4565276"/>
            <wp:effectExtent b="0" l="0" r="0" t="0"/>
            <wp:docPr descr="A screenshot of the download page. I’ve highlighted with red boxes and underling some of the options I chose." title="" id="72" name="Picture"/>
            <a:graphic>
              <a:graphicData uri="http://schemas.openxmlformats.org/drawingml/2006/picture">
                <pic:pic>
                  <pic:nvPicPr>
                    <pic:cNvPr descr="images/NASA_sst_download_screenshot.png" id="73" name="Picture"/>
                    <pic:cNvPicPr>
                      <a:picLocks noChangeArrowheads="1" noChangeAspect="1"/>
                    </pic:cNvPicPr>
                  </pic:nvPicPr>
                  <pic:blipFill>
                    <a:blip r:embed="rId71"/>
                    <a:stretch>
                      <a:fillRect/>
                    </a:stretch>
                  </pic:blipFill>
                  <pic:spPr bwMode="auto">
                    <a:xfrm>
                      <a:off x="0" y="0"/>
                      <a:ext cx="5334000" cy="4565276"/>
                    </a:xfrm>
                    <a:prstGeom prst="rect">
                      <a:avLst/>
                    </a:prstGeom>
                    <a:noFill/>
                    <a:ln w="9525">
                      <a:noFill/>
                      <a:headEnd/>
                      <a:tailEnd/>
                    </a:ln>
                  </pic:spPr>
                </pic:pic>
              </a:graphicData>
            </a:graphic>
          </wp:inline>
        </w:drawing>
      </w:r>
    </w:p>
    <w:p>
      <w:pPr>
        <w:pStyle w:val="ImageCaption"/>
      </w:pPr>
      <w:r>
        <w:t xml:space="preserve">A screenshot of the download page. I’ve highlighted with red boxes and underling some of the options I chose.</w:t>
      </w:r>
    </w:p>
    <w:p>
      <w:pPr>
        <w:pStyle w:val="BodyText"/>
      </w:pPr>
      <w:r>
        <w:t xml:space="preserve">I saved the file, called</w:t>
      </w:r>
      <w:r>
        <w:t xml:space="preserve"> </w:t>
      </w:r>
      <w:r>
        <w:rPr>
          <w:rStyle w:val="VerbatimChar"/>
        </w:rPr>
        <w:t xml:space="preserve">AQUA_MODIS.20230901_20230930.L3m.MO.SST.sst.9km.nc</w:t>
      </w:r>
      <w:r>
        <w:t xml:space="preserve"> </w:t>
      </w:r>
      <w:r>
        <w:t xml:space="preserve">in a folder called</w:t>
      </w:r>
      <w:r>
        <w:t xml:space="preserve"> </w:t>
      </w:r>
      <w:r>
        <w:rPr>
          <w:rStyle w:val="VerbatimChar"/>
        </w:rPr>
        <w:t xml:space="preserve">data</w:t>
      </w:r>
      <w:r>
        <w:t xml:space="preserve"> </w:t>
      </w:r>
      <w:r>
        <w:t xml:space="preserve">in my working folder. Remember, we don’t want to touch our raw data and we want to keep it separate from things we are working on and manipulating (e.g, the derived raster called</w:t>
      </w:r>
      <w:r>
        <w:t xml:space="preserve"> </w:t>
      </w:r>
      <w:r>
        <w:rPr>
          <w:rStyle w:val="VerbatimChar"/>
        </w:rPr>
        <w:t xml:space="preserve">papoue_terra</w:t>
      </w:r>
      <w:r>
        <w:t xml:space="preserve"> </w:t>
      </w:r>
      <w:r>
        <w:t xml:space="preserve">that I wrote to a file called</w:t>
      </w:r>
      <w:r>
        <w:t xml:space="preserve"> </w:t>
      </w:r>
      <w:r>
        <w:rPr>
          <w:rStyle w:val="VerbatimChar"/>
        </w:rPr>
        <w:t xml:space="preserve">test_output.tiff</w:t>
      </w:r>
      <w:r>
        <w:t xml:space="preserve"> </w:t>
      </w:r>
      <w:r>
        <w:t xml:space="preserve">in the</w:t>
      </w:r>
      <w:r>
        <w:t xml:space="preserve"> </w:t>
      </w:r>
      <w:r>
        <w:rPr>
          <w:rStyle w:val="VerbatimChar"/>
        </w:rPr>
        <w:t xml:space="preserve">output</w:t>
      </w:r>
      <w:r>
        <w:t xml:space="preserve"> </w:t>
      </w:r>
      <w:r>
        <w:t xml:space="preserve">folder – that is a derived output).</w:t>
      </w:r>
    </w:p>
    <w:p>
      <w:pPr>
        <w:pStyle w:val="BodyText"/>
      </w:pPr>
      <w:r>
        <w:t xml:space="preserve">I’ve put this file on Blackboard if you want to download it from there instead. Remember to put it in a folder called</w:t>
      </w:r>
      <w:r>
        <w:t xml:space="preserve"> </w:t>
      </w:r>
      <w:r>
        <w:rPr>
          <w:rStyle w:val="VerbatimChar"/>
        </w:rPr>
        <w:t xml:space="preserve">data</w:t>
      </w:r>
      <w:r>
        <w:t xml:space="preserve"> </w:t>
      </w:r>
      <w:r>
        <w:t xml:space="preserve">in your working directory.</w:t>
      </w:r>
      <w:r>
        <w:t xml:space="preserve"> </w:t>
      </w:r>
      <w:r>
        <w:rPr>
          <w:b/>
          <w:bCs/>
        </w:rPr>
        <w:t xml:space="preserve">On Blackboard: Course content -&gt; Labs -&gt; Lab 04 - Raster Analysis -&gt; Files for lab</w:t>
      </w:r>
      <w:r>
        <w:t xml:space="preserve">.</w:t>
      </w:r>
    </w:p>
    <w:p>
      <w:pPr>
        <w:pStyle w:val="BodyText"/>
      </w:pPr>
      <w:r>
        <w:t xml:space="preserve">The file has the extension</w:t>
      </w:r>
      <w:r>
        <w:t xml:space="preserve"> </w:t>
      </w:r>
      <w:r>
        <w:rPr>
          <w:rStyle w:val="VerbatimChar"/>
        </w:rPr>
        <w:t xml:space="preserve">.nc</w:t>
      </w:r>
      <w:r>
        <w:t xml:space="preserve">, which means it is a NetCDF file, a really common format in oceanography and environmental science. But, this format can be really complicated. Sometimes you are lucky and</w:t>
      </w:r>
      <w:r>
        <w:t xml:space="preserve"> </w:t>
      </w:r>
      <w:r>
        <w:rPr>
          <w:rStyle w:val="VerbatimChar"/>
        </w:rPr>
        <w:t xml:space="preserve">terra</w:t>
      </w:r>
      <w:r>
        <w:t xml:space="preserve"> </w:t>
      </w:r>
      <w:r>
        <w:t xml:space="preserve">can easily understand it. Let’s try…</w:t>
      </w:r>
    </w:p>
    <w:p>
      <w:pPr>
        <w:pStyle w:val="SourceCode"/>
      </w:pPr>
      <w:r>
        <w:rPr>
          <w:rStyle w:val="CommentTok"/>
        </w:rPr>
        <w:t xml:space="preserve"># Read in the NetCDF file</w:t>
      </w:r>
      <w:r>
        <w:br/>
      </w:r>
      <w:r>
        <w:rPr>
          <w:rStyle w:val="NormalTok"/>
        </w:rPr>
        <w:t xml:space="preserve">sst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"data/AQUA_MODIS.20230901_20230930.L3m.MO.SST.sst.9km.nc"</w:t>
      </w:r>
      <w:r>
        <w:rPr>
          <w:rStyle w:val="NormalTok"/>
        </w:rPr>
        <w:t xml:space="preserve">)</w:t>
      </w:r>
      <w:r>
        <w:br/>
      </w:r>
      <w:r>
        <w:br/>
      </w:r>
      <w:r>
        <w:rPr>
          <w:rStyle w:val="CommentTok"/>
        </w:rPr>
        <w:t xml:space="preserve"># Look at some properties</w:t>
      </w:r>
      <w:r>
        <w:br/>
      </w:r>
      <w:r>
        <w:rPr>
          <w:rStyle w:val="NormalTok"/>
        </w:rPr>
        <w:t xml:space="preserve">sst</w:t>
      </w:r>
    </w:p>
    <w:p>
      <w:pPr>
        <w:pStyle w:val="SourceCode"/>
      </w:pPr>
      <w:r>
        <w:rPr>
          <w:rStyle w:val="VerbatimChar"/>
        </w:rPr>
        <w:t xml:space="preserve">## class       : SpatRaster </w:t>
      </w:r>
      <w:r>
        <w:br/>
      </w:r>
      <w:r>
        <w:rPr>
          <w:rStyle w:val="VerbatimChar"/>
        </w:rPr>
        <w:t xml:space="preserve">## size        : 2160, 4320, 2  (nrow, ncol, nlyr)</w:t>
      </w:r>
      <w:r>
        <w:br/>
      </w:r>
      <w:r>
        <w:rPr>
          <w:rStyle w:val="VerbatimChar"/>
        </w:rPr>
        <w:t xml:space="preserve">## resolution  : 0.08333333, 0.08333334  (x, y)</w:t>
      </w:r>
      <w:r>
        <w:br/>
      </w:r>
      <w:r>
        <w:rPr>
          <w:rStyle w:val="VerbatimChar"/>
        </w:rPr>
        <w:t xml:space="preserve">## extent      : -180, 180, -90, 90  (xmin, xmax, ymin, ymax)</w:t>
      </w:r>
      <w:r>
        <w:br/>
      </w:r>
      <w:r>
        <w:rPr>
          <w:rStyle w:val="VerbatimChar"/>
        </w:rPr>
        <w:t xml:space="preserve">## coord. ref. :  </w:t>
      </w:r>
      <w:r>
        <w:br/>
      </w:r>
      <w:r>
        <w:rPr>
          <w:rStyle w:val="VerbatimChar"/>
        </w:rPr>
        <w:t xml:space="preserve">## sources     : AQUA_MODIS.20230901_20230930.L3m.MO.SST.sst.9km.nc:sst  </w:t>
      </w:r>
      <w:r>
        <w:br/>
      </w:r>
      <w:r>
        <w:rPr>
          <w:rStyle w:val="VerbatimChar"/>
        </w:rPr>
        <w:t xml:space="preserve">##               AQUA_MODIS.20230901_20230930.L3m.MO.SST.sst.9km.nc:qual_sst  </w:t>
      </w:r>
      <w:r>
        <w:br/>
      </w:r>
      <w:r>
        <w:rPr>
          <w:rStyle w:val="VerbatimChar"/>
        </w:rPr>
        <w:t xml:space="preserve">## varnames    : sst (Sea Surface Temperature) </w:t>
      </w:r>
      <w:r>
        <w:br/>
      </w:r>
      <w:r>
        <w:rPr>
          <w:rStyle w:val="VerbatimChar"/>
        </w:rPr>
        <w:t xml:space="preserve">##               qual_sst (Quality Levels, Sea Surface Temperature) </w:t>
      </w:r>
      <w:r>
        <w:br/>
      </w:r>
      <w:r>
        <w:rPr>
          <w:rStyle w:val="VerbatimChar"/>
        </w:rPr>
        <w:t xml:space="preserve">## names       :      sst, qual_sst </w:t>
      </w:r>
      <w:r>
        <w:br/>
      </w:r>
      <w:r>
        <w:rPr>
          <w:rStyle w:val="VerbatimChar"/>
        </w:rPr>
        <w:t xml:space="preserve">## unit        : degree_C,</w:t>
      </w:r>
    </w:p>
    <w:p>
      <w:pPr>
        <w:pStyle w:val="SourceCode"/>
      </w:pPr>
      <w:r>
        <w:rPr>
          <w:rStyle w:val="CommentTok"/>
        </w:rPr>
        <w:t xml:space="preserve"># And plot</w:t>
      </w:r>
      <w:r>
        <w:br/>
      </w:r>
      <w:r>
        <w:rPr>
          <w:rStyle w:val="FunctionTok"/>
        </w:rPr>
        <w:t xml:space="preserve">plot</w:t>
      </w:r>
      <w:r>
        <w:rPr>
          <w:rStyle w:val="NormalTok"/>
        </w:rPr>
        <w:t xml:space="preserve">(sst)</w:t>
      </w:r>
    </w:p>
    <w:p>
      <w:pPr>
        <w:pStyle w:val="FirstParagraph"/>
      </w:pPr>
      <w:r>
        <w:drawing>
          <wp:inline>
            <wp:extent cx="5334000" cy="4267200"/>
            <wp:effectExtent b="0" l="0" r="0" t="0"/>
            <wp:docPr descr="" title="" id="75" name="Picture"/>
            <a:graphic>
              <a:graphicData uri="http://schemas.openxmlformats.org/drawingml/2006/picture">
                <pic:pic>
                  <pic:nvPicPr>
                    <pic:cNvPr descr="Lab_04_files/figure-docx/unnamed-chunk-11-1.png" id="76" name="Picture"/>
                    <pic:cNvPicPr>
                      <a:picLocks noChangeArrowheads="1" noChangeAspect="1"/>
                    </pic:cNvPicPr>
                  </pic:nvPicPr>
                  <pic:blipFill>
                    <a:blip r:embed="rId7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You will see the plot has two layers -- we want the first one only</w:t>
      </w:r>
      <w:r>
        <w:br/>
      </w:r>
      <w:r>
        <w:rPr>
          <w:rStyle w:val="NormalTok"/>
        </w:rPr>
        <w:t xml:space="preserve">sst </w:t>
      </w:r>
      <w:r>
        <w:rPr>
          <w:rStyle w:val="OtherTok"/>
        </w:rPr>
        <w:t xml:space="preserve">&lt;-</w:t>
      </w:r>
      <w:r>
        <w:rPr>
          <w:rStyle w:val="NormalTok"/>
        </w:rPr>
        <w:t xml:space="preserve"> terra</w:t>
      </w:r>
      <w:r>
        <w:rPr>
          <w:rStyle w:val="SpecialCharTok"/>
        </w:rPr>
        <w:t xml:space="preserve">::</w:t>
      </w:r>
      <w:r>
        <w:rPr>
          <w:rStyle w:val="FunctionTok"/>
        </w:rPr>
        <w:t xml:space="preserve">subset</w:t>
      </w:r>
      <w:r>
        <w:rPr>
          <w:rStyle w:val="NormalTok"/>
        </w:rPr>
        <w:t xml:space="preserve">(sst, </w:t>
      </w:r>
      <w:r>
        <w:rPr>
          <w:rStyle w:val="DecValTok"/>
        </w:rPr>
        <w:t xml:space="preserve">1</w:t>
      </w:r>
      <w:r>
        <w:rPr>
          <w:rStyle w:val="NormalTok"/>
        </w:rPr>
        <w:t xml:space="preserve">) </w:t>
      </w:r>
      <w:r>
        <w:rPr>
          <w:rStyle w:val="CommentTok"/>
        </w:rPr>
        <w:t xml:space="preserve"># Get only layer 1</w:t>
      </w:r>
      <w:r>
        <w:br/>
      </w:r>
      <w:r>
        <w:br/>
      </w:r>
      <w:r>
        <w:rPr>
          <w:rStyle w:val="CommentTok"/>
        </w:rPr>
        <w:t xml:space="preserve"># Try plotting it again</w:t>
      </w:r>
      <w:r>
        <w:br/>
      </w:r>
      <w:r>
        <w:rPr>
          <w:rStyle w:val="FunctionTok"/>
        </w:rPr>
        <w:t xml:space="preserve">plot</w:t>
      </w:r>
      <w:r>
        <w:rPr>
          <w:rStyle w:val="NormalTok"/>
        </w:rPr>
        <w:t xml:space="preserve">(sst)</w:t>
      </w:r>
    </w:p>
    <w:p>
      <w:pPr>
        <w:pStyle w:val="FirstParagraph"/>
      </w:pPr>
      <w:r>
        <w:drawing>
          <wp:inline>
            <wp:extent cx="5334000" cy="4267200"/>
            <wp:effectExtent b="0" l="0" r="0" t="0"/>
            <wp:docPr descr="" title="" id="78" name="Picture"/>
            <a:graphic>
              <a:graphicData uri="http://schemas.openxmlformats.org/drawingml/2006/picture">
                <pic:pic>
                  <pic:nvPicPr>
                    <pic:cNvPr descr="Lab_04_files/figure-docx/unnamed-chunk-11-2.png" id="79" name="Picture"/>
                    <pic:cNvPicPr>
                      <a:picLocks noChangeArrowheads="1" noChangeAspect="1"/>
                    </pic:cNvPicPr>
                  </pic:nvPicPr>
                  <pic:blipFill>
                    <a:blip r:embed="rId7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Let’s remove the rasters from our workspace before we carry on. They can take up a lot of memory. We take two steps. First, we remove the objects with</w:t>
      </w:r>
      <w:r>
        <w:t xml:space="preserve"> </w:t>
      </w:r>
      <w:r>
        <w:rPr>
          <w:rStyle w:val="VerbatimChar"/>
        </w:rPr>
        <w:t xml:space="preserve">rm()</w:t>
      </w:r>
      <w:r>
        <w:t xml:space="preserve">, then we also remove any temporary rasters that we can’t see, with</w:t>
      </w:r>
      <w:r>
        <w:t xml:space="preserve"> </w:t>
      </w:r>
      <w:r>
        <w:rPr>
          <w:rStyle w:val="VerbatimChar"/>
        </w:rPr>
        <w:t xml:space="preserve">tmpFiles()</w:t>
      </w:r>
      <w:r>
        <w:t xml:space="preserve">.</w:t>
      </w:r>
    </w:p>
    <w:p>
      <w:pPr>
        <w:pStyle w:val="SourceCode"/>
      </w:pPr>
      <w:r>
        <w:rPr>
          <w:rStyle w:val="CommentTok"/>
        </w:rPr>
        <w:t xml:space="preserve"># Remove the raster objects</w:t>
      </w:r>
      <w:r>
        <w:br/>
      </w:r>
      <w:r>
        <w:rPr>
          <w:rStyle w:val="FunctionTok"/>
        </w:rPr>
        <w:t xml:space="preserve">rm</w:t>
      </w:r>
      <w:r>
        <w:rPr>
          <w:rStyle w:val="NormalTok"/>
        </w:rPr>
        <w:t xml:space="preserve">(sst)</w:t>
      </w:r>
      <w:r>
        <w:br/>
      </w:r>
      <w:r>
        <w:br/>
      </w:r>
      <w:r>
        <w:rPr>
          <w:rStyle w:val="CommentTok"/>
        </w:rPr>
        <w:t xml:space="preserve"># Remove any temporary raster files.</w:t>
      </w:r>
      <w:r>
        <w:br/>
      </w:r>
      <w:r>
        <w:rPr>
          <w:rStyle w:val="FunctionTok"/>
        </w:rPr>
        <w:t xml:space="preserve">tmpFiles</w:t>
      </w:r>
      <w:r>
        <w:rPr>
          <w:rStyle w:val="NormalTok"/>
        </w:rPr>
        <w:t xml:space="preserve">(</w:t>
      </w:r>
      <w:r>
        <w:rPr>
          <w:rStyle w:val="AttributeTok"/>
        </w:rPr>
        <w:t xml:space="preserve">remove =</w:t>
      </w:r>
      <w:r>
        <w:rPr>
          <w:rStyle w:val="NormalTok"/>
        </w:rPr>
        <w:t xml:space="preserve"> </w:t>
      </w:r>
      <w:r>
        <w:rPr>
          <w:rStyle w:val="ConstantTok"/>
        </w:rPr>
        <w:t xml:space="preserve">TRUE</w:t>
      </w:r>
      <w:r>
        <w:rPr>
          <w:rStyle w:val="NormalTok"/>
        </w:rPr>
        <w:t xml:space="preserve">)</w:t>
      </w:r>
    </w:p>
    <w:p>
      <w:pPr>
        <w:pStyle w:val="FirstParagraph"/>
      </w:pPr>
      <w:r>
        <w:t xml:space="preserve">We’ll discuss getting data (including working with NetCDF) in more detail in a later lab, for the moment, let’s read in some SST files that I have downloaded and converted to raster for this lab.</w:t>
      </w:r>
    </w:p>
    <w:p>
      <w:pPr>
        <w:pStyle w:val="BodyText"/>
      </w:pPr>
      <w:r>
        <w:rPr>
          <w:b/>
          <w:bCs/>
        </w:rPr>
        <w:t xml:space="preserve">You should download them from Github:</w:t>
      </w:r>
      <w:r>
        <w:rPr>
          <w:b/>
          <w:bCs/>
        </w:rPr>
        <w:t xml:space="preserve"> </w:t>
      </w:r>
      <w:hyperlink r:id="rId80">
        <w:r>
          <w:rPr>
            <w:rStyle w:val="Hyperlink"/>
            <w:b/>
            <w:bCs/>
          </w:rPr>
          <w:t xml:space="preserve">https://github.com/ryanreisinger/SOES3056/tree/main/Lab%2004/data/sst_files</w:t>
        </w:r>
      </w:hyperlink>
    </w:p>
    <w:p>
      <w:pPr>
        <w:pStyle w:val="BodyText"/>
      </w:pPr>
      <w:r>
        <w:t xml:space="preserve">There are seven files (all with a .tif extension. Save these inside a folder called</w:t>
      </w:r>
      <w:r>
        <w:t xml:space="preserve"> </w:t>
      </w:r>
      <w:r>
        <w:rPr>
          <w:rStyle w:val="VerbatimChar"/>
        </w:rPr>
        <w:t xml:space="preserve">sst_files</w:t>
      </w:r>
      <w:r>
        <w:t xml:space="preserve"> </w:t>
      </w:r>
      <w:r>
        <w:t xml:space="preserve">in your</w:t>
      </w:r>
      <w:r>
        <w:t xml:space="preserve"> </w:t>
      </w:r>
      <w:r>
        <w:rPr>
          <w:rStyle w:val="VerbatimChar"/>
        </w:rPr>
        <w:t xml:space="preserve">data</w:t>
      </w:r>
      <w:r>
        <w:t xml:space="preserve"> </w:t>
      </w:r>
      <w:r>
        <w:t xml:space="preserve">directory.</w:t>
      </w:r>
    </w:p>
    <w:p>
      <w:pPr>
        <w:pStyle w:val="BodyText"/>
      </w:pPr>
      <w:r>
        <w:t xml:space="preserve">Once you’ve done that, verify the files are in the right place using the</w:t>
      </w:r>
      <w:r>
        <w:t xml:space="preserve"> </w:t>
      </w:r>
      <w:r>
        <w:rPr>
          <w:rStyle w:val="VerbatimChar"/>
        </w:rPr>
        <w:t xml:space="preserve">list.files()</w:t>
      </w:r>
      <w:r>
        <w:t xml:space="preserve"> </w:t>
      </w:r>
      <w:r>
        <w:t xml:space="preserve">function. This is a handy function for when you start programmatically accessing lots of files.</w:t>
      </w:r>
    </w:p>
    <w:p>
      <w:pPr>
        <w:pStyle w:val="SourceCode"/>
      </w:pPr>
      <w:r>
        <w:rPr>
          <w:rStyle w:val="CommentTok"/>
        </w:rPr>
        <w:t xml:space="preserve"># Check that you downloaded the files in the right place.</w:t>
      </w:r>
      <w:r>
        <w:br/>
      </w:r>
      <w:r>
        <w:rPr>
          <w:rStyle w:val="FunctionTok"/>
        </w:rPr>
        <w:t xml:space="preserve">list.files</w:t>
      </w:r>
      <w:r>
        <w:rPr>
          <w:rStyle w:val="NormalTok"/>
        </w:rPr>
        <w:t xml:space="preserve">(</w:t>
      </w:r>
      <w:r>
        <w:rPr>
          <w:rStyle w:val="StringTok"/>
        </w:rPr>
        <w:t xml:space="preserve">"./data/sst_files"</w:t>
      </w:r>
      <w:r>
        <w:rPr>
          <w:rStyle w:val="NormalTok"/>
        </w:rPr>
        <w:t xml:space="preserve">)</w:t>
      </w:r>
    </w:p>
    <w:p>
      <w:pPr>
        <w:pStyle w:val="SourceCode"/>
      </w:pPr>
      <w:r>
        <w:rPr>
          <w:rStyle w:val="VerbatimChar"/>
        </w:rPr>
        <w:t xml:space="preserve">## [1] "sst_2020-01-01.tif" "sst_2020-01-02.tif" "sst_2020-01-03.tif"</w:t>
      </w:r>
      <w:r>
        <w:br/>
      </w:r>
      <w:r>
        <w:rPr>
          <w:rStyle w:val="VerbatimChar"/>
        </w:rPr>
        <w:t xml:space="preserve">## [4] "sst_2020-01-04.tif" "sst_2020-01-05.tif" "sst_2020-01-06.tif"</w:t>
      </w:r>
      <w:r>
        <w:br/>
      </w:r>
      <w:r>
        <w:rPr>
          <w:rStyle w:val="VerbatimChar"/>
        </w:rPr>
        <w:t xml:space="preserve">## [7] "sst_2020-01-07.tif"</w:t>
      </w:r>
    </w:p>
    <w:p>
      <w:pPr>
        <w:pStyle w:val="FirstParagraph"/>
      </w:pPr>
      <w:r>
        <w:t xml:space="preserve">There are seven SST files. Each file is the daily sea surface temperature for an area in the North Sea, north-east of the Scottish mainland (I want to reproduce the same area as Figure 3.3 in the Scales et al. chapter).</w:t>
      </w:r>
    </w:p>
    <w:p>
      <w:pPr>
        <w:pStyle w:val="BodyText"/>
      </w:pPr>
      <w:r>
        <w:t xml:space="preserve">Let’s look at one of these:</w:t>
      </w:r>
    </w:p>
    <w:p>
      <w:pPr>
        <w:pStyle w:val="SourceCode"/>
      </w:pPr>
      <w:r>
        <w:rPr>
          <w:rStyle w:val="NormalTok"/>
        </w:rPr>
        <w:t xml:space="preserve">sst_01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"./data/sst_files/sst_2020-01-01.tif"</w:t>
      </w:r>
      <w:r>
        <w:rPr>
          <w:rStyle w:val="NormalTok"/>
        </w:rPr>
        <w:t xml:space="preserve">)</w:t>
      </w:r>
      <w:r>
        <w:br/>
      </w:r>
      <w:r>
        <w:br/>
      </w:r>
      <w:r>
        <w:rPr>
          <w:rStyle w:val="CommentTok"/>
        </w:rPr>
        <w:t xml:space="preserve"># Check out the resolution, extent and coordinate reference system.</w:t>
      </w:r>
      <w:r>
        <w:br/>
      </w:r>
      <w:r>
        <w:rPr>
          <w:rStyle w:val="NormalTok"/>
        </w:rPr>
        <w:t xml:space="preserve">sst_01</w:t>
      </w:r>
    </w:p>
    <w:p>
      <w:pPr>
        <w:pStyle w:val="SourceCode"/>
      </w:pPr>
      <w:r>
        <w:rPr>
          <w:rStyle w:val="VerbatimChar"/>
        </w:rPr>
        <w:t xml:space="preserve">## class       : SpatRaster </w:t>
      </w:r>
      <w:r>
        <w:br/>
      </w:r>
      <w:r>
        <w:rPr>
          <w:rStyle w:val="VerbatimChar"/>
        </w:rPr>
        <w:t xml:space="preserve">## size        : 401, 500, 1  (nrow, ncol, nlyr)</w:t>
      </w:r>
      <w:r>
        <w:br/>
      </w:r>
      <w:r>
        <w:rPr>
          <w:rStyle w:val="VerbatimChar"/>
        </w:rPr>
        <w:t xml:space="preserve">## resolution  : 0.01, 0.01000056  (x, y)</w:t>
      </w:r>
      <w:r>
        <w:br/>
      </w:r>
      <w:r>
        <w:rPr>
          <w:rStyle w:val="VerbatimChar"/>
        </w:rPr>
        <w:t xml:space="preserve">## extent      : -4, 1, 57.99822, 62.00844  (xmin, xmax, ymin, ymax)</w:t>
      </w:r>
      <w:r>
        <w:br/>
      </w:r>
      <w:r>
        <w:rPr>
          <w:rStyle w:val="VerbatimChar"/>
        </w:rPr>
        <w:t xml:space="preserve">## coord. ref. : lon/lat WGS 84 (EPSG:4326) </w:t>
      </w:r>
      <w:r>
        <w:br/>
      </w:r>
      <w:r>
        <w:rPr>
          <w:rStyle w:val="VerbatimChar"/>
        </w:rPr>
        <w:t xml:space="preserve">## source      : sst_2020-01-01.tif </w:t>
      </w:r>
      <w:r>
        <w:br/>
      </w:r>
      <w:r>
        <w:rPr>
          <w:rStyle w:val="VerbatimChar"/>
        </w:rPr>
        <w:t xml:space="preserve">## name        : sst_2020-01-01 </w:t>
      </w:r>
      <w:r>
        <w:br/>
      </w:r>
      <w:r>
        <w:rPr>
          <w:rStyle w:val="VerbatimChar"/>
        </w:rPr>
        <w:t xml:space="preserve">## min value   :        280.868 </w:t>
      </w:r>
      <w:r>
        <w:br/>
      </w:r>
      <w:r>
        <w:rPr>
          <w:rStyle w:val="VerbatimChar"/>
        </w:rPr>
        <w:t xml:space="preserve">## max value   :        283.000</w:t>
      </w:r>
    </w:p>
    <w:p>
      <w:pPr>
        <w:pStyle w:val="FirstParagraph"/>
      </w:pPr>
      <w:r>
        <w:t xml:space="preserve">Note: The coordinate reference system we get by calling</w:t>
      </w:r>
      <w:r>
        <w:t xml:space="preserve"> </w:t>
      </w:r>
      <w:r>
        <w:rPr>
          <w:rStyle w:val="VerbatimChar"/>
        </w:rPr>
        <w:t xml:space="preserve">crs(sst_01)</w:t>
      </w:r>
      <w:r>
        <w:t xml:space="preserve"> </w:t>
      </w:r>
      <w:r>
        <w:t xml:space="preserve">is</w:t>
      </w:r>
    </w:p>
    <w:p>
      <w:pPr>
        <w:pStyle w:val="SourceCode"/>
      </w:pPr>
      <w:r>
        <w:rPr>
          <w:rStyle w:val="VerbatimChar"/>
        </w:rPr>
        <w:t xml:space="preserve">lon/lat WGS 84 (EPSG:4326) </w:t>
      </w:r>
    </w:p>
    <w:p>
      <w:pPr>
        <w:pStyle w:val="FirstParagraph"/>
      </w:pPr>
      <w:r>
        <w:t xml:space="preserve">This is the WGS 84 system, a common one used, for example, for GPS. We can look up the coordinate reference system using the EPSG code (4326) on the epsg.io website:</w:t>
      </w:r>
      <w:r>
        <w:t xml:space="preserve"> </w:t>
      </w:r>
      <w:hyperlink r:id="rId81">
        <w:r>
          <w:rPr>
            <w:rStyle w:val="Hyperlink"/>
          </w:rPr>
          <w:t xml:space="preserve">https://epsg.io/4326</w:t>
        </w:r>
      </w:hyperlink>
      <w:r>
        <w:t xml:space="preserve">.</w:t>
      </w:r>
    </w:p>
    <w:p>
      <w:pPr>
        <w:pStyle w:val="BodyText"/>
      </w:pPr>
      <w:r>
        <w:t xml:space="preserve">Let’s plot our raster</w:t>
      </w:r>
    </w:p>
    <w:p>
      <w:pPr>
        <w:pStyle w:val="SourceCode"/>
      </w:pPr>
      <w:r>
        <w:rPr>
          <w:rStyle w:val="FunctionTok"/>
        </w:rPr>
        <w:t xml:space="preserve">plot</w:t>
      </w:r>
      <w:r>
        <w:rPr>
          <w:rStyle w:val="NormalTok"/>
        </w:rPr>
        <w:t xml:space="preserve">(sst_01)</w:t>
      </w:r>
    </w:p>
    <w:p>
      <w:pPr>
        <w:pStyle w:val="FirstParagraph"/>
      </w:pPr>
      <w:r>
        <w:drawing>
          <wp:inline>
            <wp:extent cx="5334000" cy="4267200"/>
            <wp:effectExtent b="0" l="0" r="0" t="0"/>
            <wp:docPr descr="" title="" id="83" name="Picture"/>
            <a:graphic>
              <a:graphicData uri="http://schemas.openxmlformats.org/drawingml/2006/picture">
                <pic:pic>
                  <pic:nvPicPr>
                    <pic:cNvPr descr="Lab_04_files/figure-docx/unnamed-chunk-15-1.png" id="84" name="Picture"/>
                    <pic:cNvPicPr>
                      <a:picLocks noChangeArrowheads="1" noChangeAspect="1"/>
                    </pic:cNvPicPr>
                  </pic:nvPicPr>
                  <pic:blipFill>
                    <a:blip r:embed="rId8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Notice the values. The temperature is measured in Kelvin, so we need to correct it.</w:t>
      </w:r>
    </w:p>
    <w:p>
      <w:pPr>
        <w:pStyle w:val="BodyText"/>
      </w:pPr>
      <w:r>
        <w:t xml:space="preserve">We can use</w:t>
      </w:r>
      <w:r>
        <w:t xml:space="preserve"> </w:t>
      </w:r>
      <w:r>
        <w:rPr>
          <w:i/>
          <w:iCs/>
        </w:rPr>
        <w:t xml:space="preserve">raster algebra</w:t>
      </w:r>
      <w:r>
        <w:t xml:space="preserve"> </w:t>
      </w:r>
      <w:r>
        <w:t xml:space="preserve">in various ways. In this case, we can substract a single value from the whole raster to make the correction.</w:t>
      </w:r>
    </w:p>
    <w:p>
      <w:pPr>
        <w:pStyle w:val="SourceCode"/>
      </w:pPr>
      <w:r>
        <w:rPr>
          <w:rStyle w:val="NormalTok"/>
        </w:rPr>
        <w:t xml:space="preserve">sst_01 </w:t>
      </w:r>
      <w:r>
        <w:rPr>
          <w:rStyle w:val="OtherTok"/>
        </w:rPr>
        <w:t xml:space="preserve">&lt;-</w:t>
      </w:r>
      <w:r>
        <w:rPr>
          <w:rStyle w:val="NormalTok"/>
        </w:rPr>
        <w:t xml:space="preserve"> sst_01 </w:t>
      </w:r>
      <w:r>
        <w:rPr>
          <w:rStyle w:val="SpecialCharTok"/>
        </w:rPr>
        <w:t xml:space="preserve">-</w:t>
      </w:r>
      <w:r>
        <w:rPr>
          <w:rStyle w:val="NormalTok"/>
        </w:rPr>
        <w:t xml:space="preserve"> </w:t>
      </w:r>
      <w:r>
        <w:rPr>
          <w:rStyle w:val="FloatTok"/>
        </w:rPr>
        <w:t xml:space="preserve">273.15</w:t>
      </w:r>
      <w:r>
        <w:rPr>
          <w:rStyle w:val="NormalTok"/>
        </w:rPr>
        <w:t xml:space="preserve"> </w:t>
      </w:r>
      <w:r>
        <w:rPr>
          <w:rStyle w:val="CommentTok"/>
        </w:rPr>
        <w:t xml:space="preserve"># We simply subtract the correction value</w:t>
      </w:r>
      <w:r>
        <w:br/>
      </w:r>
      <w:r>
        <w:rPr>
          <w:rStyle w:val="FunctionTok"/>
        </w:rPr>
        <w:t xml:space="preserve">plot</w:t>
      </w:r>
      <w:r>
        <w:rPr>
          <w:rStyle w:val="NormalTok"/>
        </w:rPr>
        <w:t xml:space="preserve">(sst_01)</w:t>
      </w:r>
    </w:p>
    <w:p>
      <w:pPr>
        <w:pStyle w:val="FirstParagraph"/>
      </w:pPr>
      <w:r>
        <w:drawing>
          <wp:inline>
            <wp:extent cx="5334000" cy="4267200"/>
            <wp:effectExtent b="0" l="0" r="0" t="0"/>
            <wp:docPr descr="" title="" id="86" name="Picture"/>
            <a:graphic>
              <a:graphicData uri="http://schemas.openxmlformats.org/drawingml/2006/picture">
                <pic:pic>
                  <pic:nvPicPr>
                    <pic:cNvPr descr="Lab_04_files/figure-docx/unnamed-chunk-16-1.png" id="87" name="Picture"/>
                    <pic:cNvPicPr>
                      <a:picLocks noChangeArrowheads="1" noChangeAspect="1"/>
                    </pic:cNvPicPr>
                  </pic:nvPicPr>
                  <pic:blipFill>
                    <a:blip r:embed="rId8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minmax</w:t>
      </w:r>
      <w:r>
        <w:rPr>
          <w:rStyle w:val="NormalTok"/>
        </w:rPr>
        <w:t xml:space="preserve">(sst_01)</w:t>
      </w:r>
    </w:p>
    <w:p>
      <w:pPr>
        <w:pStyle w:val="SourceCode"/>
      </w:pPr>
      <w:r>
        <w:rPr>
          <w:rStyle w:val="VerbatimChar"/>
        </w:rPr>
        <w:t xml:space="preserve">##     sst_2020-01-01</w:t>
      </w:r>
      <w:r>
        <w:br/>
      </w:r>
      <w:r>
        <w:rPr>
          <w:rStyle w:val="VerbatimChar"/>
        </w:rPr>
        <w:t xml:space="preserve">## min       7.718011</w:t>
      </w:r>
      <w:r>
        <w:br/>
      </w:r>
      <w:r>
        <w:rPr>
          <w:rStyle w:val="VerbatimChar"/>
        </w:rPr>
        <w:t xml:space="preserve">## max       9.850000</w:t>
      </w:r>
    </w:p>
    <w:p>
      <w:pPr>
        <w:pStyle w:val="FirstParagraph"/>
      </w:pPr>
      <w:r>
        <w:t xml:space="preserve">Let’s read in the files for all seven days, and correct them as we read them in.</w:t>
      </w:r>
    </w:p>
    <w:p>
      <w:pPr>
        <w:pStyle w:val="SourceCode"/>
      </w:pPr>
      <w:r>
        <w:rPr>
          <w:rStyle w:val="NormalTok"/>
        </w:rPr>
        <w:t xml:space="preserve">sst_01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"./data/sst_files/sst_2020-01-01.tif"</w:t>
      </w:r>
      <w:r>
        <w:rPr>
          <w:rStyle w:val="NormalTok"/>
        </w:rPr>
        <w:t xml:space="preserve">) </w:t>
      </w:r>
      <w:r>
        <w:rPr>
          <w:rStyle w:val="SpecialCharTok"/>
        </w:rPr>
        <w:t xml:space="preserve">-</w:t>
      </w:r>
      <w:r>
        <w:rPr>
          <w:rStyle w:val="NormalTok"/>
        </w:rPr>
        <w:t xml:space="preserve"> </w:t>
      </w:r>
      <w:r>
        <w:rPr>
          <w:rStyle w:val="FloatTok"/>
        </w:rPr>
        <w:t xml:space="preserve">273.15</w:t>
      </w:r>
      <w:r>
        <w:br/>
      </w:r>
      <w:r>
        <w:rPr>
          <w:rStyle w:val="NormalTok"/>
        </w:rPr>
        <w:t xml:space="preserve">sst_02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"./data/sst_files/sst_2020-01-02.tif"</w:t>
      </w:r>
      <w:r>
        <w:rPr>
          <w:rStyle w:val="NormalTok"/>
        </w:rPr>
        <w:t xml:space="preserve">) </w:t>
      </w:r>
      <w:r>
        <w:rPr>
          <w:rStyle w:val="SpecialCharTok"/>
        </w:rPr>
        <w:t xml:space="preserve">-</w:t>
      </w:r>
      <w:r>
        <w:rPr>
          <w:rStyle w:val="NormalTok"/>
        </w:rPr>
        <w:t xml:space="preserve"> </w:t>
      </w:r>
      <w:r>
        <w:rPr>
          <w:rStyle w:val="FloatTok"/>
        </w:rPr>
        <w:t xml:space="preserve">273.15</w:t>
      </w:r>
      <w:r>
        <w:br/>
      </w:r>
      <w:r>
        <w:rPr>
          <w:rStyle w:val="NormalTok"/>
        </w:rPr>
        <w:t xml:space="preserve">sst_03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"./data/sst_files/sst_2020-01-03.tif"</w:t>
      </w:r>
      <w:r>
        <w:rPr>
          <w:rStyle w:val="NormalTok"/>
        </w:rPr>
        <w:t xml:space="preserve">) </w:t>
      </w:r>
      <w:r>
        <w:rPr>
          <w:rStyle w:val="SpecialCharTok"/>
        </w:rPr>
        <w:t xml:space="preserve">-</w:t>
      </w:r>
      <w:r>
        <w:rPr>
          <w:rStyle w:val="NormalTok"/>
        </w:rPr>
        <w:t xml:space="preserve"> </w:t>
      </w:r>
      <w:r>
        <w:rPr>
          <w:rStyle w:val="FloatTok"/>
        </w:rPr>
        <w:t xml:space="preserve">273.15</w:t>
      </w:r>
      <w:r>
        <w:br/>
      </w:r>
      <w:r>
        <w:rPr>
          <w:rStyle w:val="NormalTok"/>
        </w:rPr>
        <w:t xml:space="preserve">sst_04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"./data/sst_files/sst_2020-01-04.tif"</w:t>
      </w:r>
      <w:r>
        <w:rPr>
          <w:rStyle w:val="NormalTok"/>
        </w:rPr>
        <w:t xml:space="preserve">) </w:t>
      </w:r>
      <w:r>
        <w:rPr>
          <w:rStyle w:val="SpecialCharTok"/>
        </w:rPr>
        <w:t xml:space="preserve">-</w:t>
      </w:r>
      <w:r>
        <w:rPr>
          <w:rStyle w:val="NormalTok"/>
        </w:rPr>
        <w:t xml:space="preserve"> </w:t>
      </w:r>
      <w:r>
        <w:rPr>
          <w:rStyle w:val="FloatTok"/>
        </w:rPr>
        <w:t xml:space="preserve">273.15</w:t>
      </w:r>
      <w:r>
        <w:br/>
      </w:r>
      <w:r>
        <w:rPr>
          <w:rStyle w:val="NormalTok"/>
        </w:rPr>
        <w:t xml:space="preserve">sst_05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"./data/sst_files/sst_2020-01-05.tif"</w:t>
      </w:r>
      <w:r>
        <w:rPr>
          <w:rStyle w:val="NormalTok"/>
        </w:rPr>
        <w:t xml:space="preserve">) </w:t>
      </w:r>
      <w:r>
        <w:rPr>
          <w:rStyle w:val="SpecialCharTok"/>
        </w:rPr>
        <w:t xml:space="preserve">-</w:t>
      </w:r>
      <w:r>
        <w:rPr>
          <w:rStyle w:val="NormalTok"/>
        </w:rPr>
        <w:t xml:space="preserve"> </w:t>
      </w:r>
      <w:r>
        <w:rPr>
          <w:rStyle w:val="FloatTok"/>
        </w:rPr>
        <w:t xml:space="preserve">273.15</w:t>
      </w:r>
      <w:r>
        <w:br/>
      </w:r>
      <w:r>
        <w:rPr>
          <w:rStyle w:val="NormalTok"/>
        </w:rPr>
        <w:t xml:space="preserve">sst_06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"./data/sst_files/sst_2020-01-06.tif"</w:t>
      </w:r>
      <w:r>
        <w:rPr>
          <w:rStyle w:val="NormalTok"/>
        </w:rPr>
        <w:t xml:space="preserve">) </w:t>
      </w:r>
      <w:r>
        <w:rPr>
          <w:rStyle w:val="SpecialCharTok"/>
        </w:rPr>
        <w:t xml:space="preserve">-</w:t>
      </w:r>
      <w:r>
        <w:rPr>
          <w:rStyle w:val="NormalTok"/>
        </w:rPr>
        <w:t xml:space="preserve"> </w:t>
      </w:r>
      <w:r>
        <w:rPr>
          <w:rStyle w:val="FloatTok"/>
        </w:rPr>
        <w:t xml:space="preserve">273.15</w:t>
      </w:r>
      <w:r>
        <w:br/>
      </w:r>
      <w:r>
        <w:rPr>
          <w:rStyle w:val="NormalTok"/>
        </w:rPr>
        <w:t xml:space="preserve">sst_07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"./data/sst_files/sst_2020-01-07.tif"</w:t>
      </w:r>
      <w:r>
        <w:rPr>
          <w:rStyle w:val="NormalTok"/>
        </w:rPr>
        <w:t xml:space="preserve">) </w:t>
      </w:r>
      <w:r>
        <w:rPr>
          <w:rStyle w:val="SpecialCharTok"/>
        </w:rPr>
        <w:t xml:space="preserve">-</w:t>
      </w:r>
      <w:r>
        <w:rPr>
          <w:rStyle w:val="NormalTok"/>
        </w:rPr>
        <w:t xml:space="preserve"> </w:t>
      </w:r>
      <w:r>
        <w:rPr>
          <w:rStyle w:val="FloatTok"/>
        </w:rPr>
        <w:t xml:space="preserve">273.15</w:t>
      </w:r>
    </w:p>
    <w:bookmarkStart w:id="98" w:name="raster-stacks"/>
    <w:p>
      <w:pPr>
        <w:pStyle w:val="Heading3"/>
      </w:pPr>
      <w:r>
        <w:t xml:space="preserve">Raster stacks</w:t>
      </w:r>
    </w:p>
    <w:p>
      <w:pPr>
        <w:pStyle w:val="FirstParagraph"/>
      </w:pPr>
      <w:r>
        <w:t xml:space="preserve">We can have many layers in a raster, representing different times or different bands in the case of multispectral imagery. This means we can</w:t>
      </w:r>
      <w:r>
        <w:t xml:space="preserve"> </w:t>
      </w:r>
      <w:r>
        <w:t xml:space="preserve">‘stack’</w:t>
      </w:r>
      <w:r>
        <w:t xml:space="preserve"> </w:t>
      </w:r>
      <w:r>
        <w:t xml:space="preserve">each daily file into a single</w:t>
      </w:r>
      <w:r>
        <w:t xml:space="preserve"> </w:t>
      </w:r>
      <w:r>
        <w:t xml:space="preserve">‘raster stack’</w:t>
      </w:r>
      <w:r>
        <w:t xml:space="preserve"> </w:t>
      </w:r>
      <w:r>
        <w:t xml:space="preserve">with 7 layers.</w:t>
      </w:r>
    </w:p>
    <w:p>
      <w:pPr>
        <w:pStyle w:val="SourceCode"/>
      </w:pPr>
      <w:r>
        <w:rPr>
          <w:rStyle w:val="CommentTok"/>
        </w:rPr>
        <w:t xml:space="preserve"># We simply use the c() function</w:t>
      </w:r>
      <w:r>
        <w:br/>
      </w:r>
      <w:r>
        <w:rPr>
          <w:rStyle w:val="NormalTok"/>
        </w:rPr>
        <w:t xml:space="preserve">sst_all </w:t>
      </w:r>
      <w:r>
        <w:rPr>
          <w:rStyle w:val="OtherTok"/>
        </w:rPr>
        <w:t xml:space="preserve">&lt;-</w:t>
      </w:r>
      <w:r>
        <w:rPr>
          <w:rStyle w:val="NormalTok"/>
        </w:rPr>
        <w:t xml:space="preserve"> </w:t>
      </w:r>
      <w:r>
        <w:rPr>
          <w:rStyle w:val="FunctionTok"/>
        </w:rPr>
        <w:t xml:space="preserve">c</w:t>
      </w:r>
      <w:r>
        <w:rPr>
          <w:rStyle w:val="NormalTok"/>
        </w:rPr>
        <w:t xml:space="preserve">(sst_01, sst_02, sst_03, sst_04, sst_05, sst_06, sst_07)</w:t>
      </w:r>
      <w:r>
        <w:br/>
      </w:r>
      <w:r>
        <w:rPr>
          <w:rStyle w:val="FunctionTok"/>
        </w:rPr>
        <w:t xml:space="preserve">plot</w:t>
      </w:r>
      <w:r>
        <w:rPr>
          <w:rStyle w:val="NormalTok"/>
        </w:rPr>
        <w:t xml:space="preserve">(sst_all)</w:t>
      </w:r>
    </w:p>
    <w:p>
      <w:pPr>
        <w:pStyle w:val="FirstParagraph"/>
      </w:pPr>
      <w:r>
        <w:drawing>
          <wp:inline>
            <wp:extent cx="5334000" cy="4267200"/>
            <wp:effectExtent b="0" l="0" r="0" t="0"/>
            <wp:docPr descr="" title="" id="89" name="Picture"/>
            <a:graphic>
              <a:graphicData uri="http://schemas.openxmlformats.org/drawingml/2006/picture">
                <pic:pic>
                  <pic:nvPicPr>
                    <pic:cNvPr descr="Lab_04_files/figure-docx/unnamed-chunk-18-1.png" id="90" name="Picture"/>
                    <pic:cNvPicPr>
                      <a:picLocks noChangeArrowheads="1" noChangeAspect="1"/>
                    </pic:cNvPicPr>
                  </pic:nvPicPr>
                  <pic:blipFill>
                    <a:blip r:embed="rId8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Again, we can use mathematical functions to work with rasters. For example, we could calculate the average value in each grid cell (pixel) across the whole week. Notice that this will produce a single raster, because we have calculated a single mean for each cell.</w:t>
      </w:r>
    </w:p>
    <w:p>
      <w:pPr>
        <w:pStyle w:val="SourceCode"/>
      </w:pPr>
      <w:r>
        <w:rPr>
          <w:rStyle w:val="NormalTok"/>
        </w:rPr>
        <w:t xml:space="preserve">sst_mean </w:t>
      </w:r>
      <w:r>
        <w:rPr>
          <w:rStyle w:val="OtherTok"/>
        </w:rPr>
        <w:t xml:space="preserve">&lt;-</w:t>
      </w:r>
      <w:r>
        <w:rPr>
          <w:rStyle w:val="NormalTok"/>
        </w:rPr>
        <w:t xml:space="preserve"> </w:t>
      </w:r>
      <w:r>
        <w:rPr>
          <w:rStyle w:val="FunctionTok"/>
        </w:rPr>
        <w:t xml:space="preserve">mean</w:t>
      </w:r>
      <w:r>
        <w:rPr>
          <w:rStyle w:val="NormalTok"/>
        </w:rPr>
        <w:t xml:space="preserve">(sst_all)</w:t>
      </w:r>
      <w:r>
        <w:br/>
      </w:r>
      <w:r>
        <w:rPr>
          <w:rStyle w:val="FunctionTok"/>
        </w:rPr>
        <w:t xml:space="preserve">plot</w:t>
      </w:r>
      <w:r>
        <w:rPr>
          <w:rStyle w:val="NormalTok"/>
        </w:rPr>
        <w:t xml:space="preserve">(sst_mean,</w:t>
      </w:r>
      <w:r>
        <w:br/>
      </w:r>
      <w:r>
        <w:rPr>
          <w:rStyle w:val="NormalTok"/>
        </w:rPr>
        <w:t xml:space="preserve">     </w:t>
      </w:r>
      <w:r>
        <w:rPr>
          <w:rStyle w:val="AttributeTok"/>
        </w:rPr>
        <w:t xml:space="preserve">main =</w:t>
      </w:r>
      <w:r>
        <w:rPr>
          <w:rStyle w:val="NormalTok"/>
        </w:rPr>
        <w:t xml:space="preserve"> </w:t>
      </w:r>
      <w:r>
        <w:rPr>
          <w:rStyle w:val="StringTok"/>
        </w:rPr>
        <w:t xml:space="preserve">"Mean of sea surface temperature"</w:t>
      </w:r>
      <w:r>
        <w:rPr>
          <w:rStyle w:val="NormalTok"/>
        </w:rPr>
        <w:t xml:space="preserve">)</w:t>
      </w:r>
    </w:p>
    <w:p>
      <w:pPr>
        <w:pStyle w:val="FirstParagraph"/>
      </w:pPr>
      <w:r>
        <w:drawing>
          <wp:inline>
            <wp:extent cx="5334000" cy="4267200"/>
            <wp:effectExtent b="0" l="0" r="0" t="0"/>
            <wp:docPr descr="" title="" id="92" name="Picture"/>
            <a:graphic>
              <a:graphicData uri="http://schemas.openxmlformats.org/drawingml/2006/picture">
                <pic:pic>
                  <pic:nvPicPr>
                    <pic:cNvPr descr="Lab_04_files/figure-docx/unnamed-chunk-19-1.png" id="93" name="Picture"/>
                    <pic:cNvPicPr>
                      <a:picLocks noChangeArrowheads="1" noChangeAspect="1"/>
                    </pic:cNvPicPr>
                  </pic:nvPicPr>
                  <pic:blipFill>
                    <a:blip r:embed="rId9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Or we could have looked at the variance to see how variable SST was in each grid cell across the week. In this case we use the</w:t>
      </w:r>
      <w:r>
        <w:t xml:space="preserve"> </w:t>
      </w:r>
      <w:r>
        <w:rPr>
          <w:rStyle w:val="VerbatimChar"/>
        </w:rPr>
        <w:t xml:space="preserve">app</w:t>
      </w:r>
      <w:r>
        <w:t xml:space="preserve"> </w:t>
      </w:r>
      <w:r>
        <w:t xml:space="preserve">function, which applies a function to a raster stack.</w:t>
      </w:r>
    </w:p>
    <w:p>
      <w:pPr>
        <w:pStyle w:val="SourceCode"/>
      </w:pPr>
      <w:r>
        <w:rPr>
          <w:rStyle w:val="CommentTok"/>
        </w:rPr>
        <w:t xml:space="preserve"># we tell the app function we want to use the variance function - var() - with fun = "var"</w:t>
      </w:r>
      <w:r>
        <w:br/>
      </w:r>
      <w:r>
        <w:rPr>
          <w:rStyle w:val="NormalTok"/>
        </w:rPr>
        <w:t xml:space="preserve">sst_variance </w:t>
      </w:r>
      <w:r>
        <w:rPr>
          <w:rStyle w:val="OtherTok"/>
        </w:rPr>
        <w:t xml:space="preserve">&lt;-</w:t>
      </w:r>
      <w:r>
        <w:rPr>
          <w:rStyle w:val="NormalTok"/>
        </w:rPr>
        <w:t xml:space="preserve"> terra</w:t>
      </w:r>
      <w:r>
        <w:rPr>
          <w:rStyle w:val="SpecialCharTok"/>
        </w:rPr>
        <w:t xml:space="preserve">::</w:t>
      </w:r>
      <w:r>
        <w:rPr>
          <w:rStyle w:val="FunctionTok"/>
        </w:rPr>
        <w:t xml:space="preserve">app</w:t>
      </w:r>
      <w:r>
        <w:rPr>
          <w:rStyle w:val="NormalTok"/>
        </w:rPr>
        <w:t xml:space="preserve">(sst_all, </w:t>
      </w:r>
      <w:r>
        <w:rPr>
          <w:rStyle w:val="AttributeTok"/>
        </w:rPr>
        <w:t xml:space="preserve">fun =</w:t>
      </w:r>
      <w:r>
        <w:rPr>
          <w:rStyle w:val="NormalTok"/>
        </w:rPr>
        <w:t xml:space="preserve"> </w:t>
      </w:r>
      <w:r>
        <w:rPr>
          <w:rStyle w:val="StringTok"/>
        </w:rPr>
        <w:t xml:space="preserve">"var"</w:t>
      </w:r>
      <w:r>
        <w:rPr>
          <w:rStyle w:val="NormalTok"/>
        </w:rPr>
        <w:t xml:space="preserve">)</w:t>
      </w:r>
      <w:r>
        <w:br/>
      </w:r>
      <w:r>
        <w:rPr>
          <w:rStyle w:val="FunctionTok"/>
        </w:rPr>
        <w:t xml:space="preserve">plot</w:t>
      </w:r>
      <w:r>
        <w:rPr>
          <w:rStyle w:val="NormalTok"/>
        </w:rPr>
        <w:t xml:space="preserve">(sst_variance,</w:t>
      </w:r>
      <w:r>
        <w:br/>
      </w:r>
      <w:r>
        <w:rPr>
          <w:rStyle w:val="NormalTok"/>
        </w:rPr>
        <w:t xml:space="preserve">     </w:t>
      </w:r>
      <w:r>
        <w:rPr>
          <w:rStyle w:val="AttributeTok"/>
        </w:rPr>
        <w:t xml:space="preserve">main =</w:t>
      </w:r>
      <w:r>
        <w:rPr>
          <w:rStyle w:val="NormalTok"/>
        </w:rPr>
        <w:t xml:space="preserve"> </w:t>
      </w:r>
      <w:r>
        <w:rPr>
          <w:rStyle w:val="StringTok"/>
        </w:rPr>
        <w:t xml:space="preserve">"Variance in sea surface temperature"</w:t>
      </w:r>
      <w:r>
        <w:rPr>
          <w:rStyle w:val="NormalTok"/>
        </w:rPr>
        <w:t xml:space="preserve">)</w:t>
      </w:r>
    </w:p>
    <w:p>
      <w:pPr>
        <w:pStyle w:val="FirstParagraph"/>
      </w:pPr>
      <w:r>
        <w:drawing>
          <wp:inline>
            <wp:extent cx="5334000" cy="4267200"/>
            <wp:effectExtent b="0" l="0" r="0" t="0"/>
            <wp:docPr descr="" title="" id="95" name="Picture"/>
            <a:graphic>
              <a:graphicData uri="http://schemas.openxmlformats.org/drawingml/2006/picture">
                <pic:pic>
                  <pic:nvPicPr>
                    <pic:cNvPr descr="Lab_04_files/figure-docx/unnamed-chunk-20-1.png" id="96" name="Picture"/>
                    <pic:cNvPicPr>
                      <a:picLocks noChangeArrowheads="1" noChangeAspect="1"/>
                    </pic:cNvPicPr>
                  </pic:nvPicPr>
                  <pic:blipFill>
                    <a:blip r:embed="rId9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Look at the</w:t>
      </w:r>
      <w:r>
        <w:t xml:space="preserve"> </w:t>
      </w:r>
      <w:r>
        <w:rPr>
          <w:rStyle w:val="VerbatimChar"/>
        </w:rPr>
        <w:t xml:space="preserve">terra</w:t>
      </w:r>
      <w:r>
        <w:t xml:space="preserve"> </w:t>
      </w:r>
      <w:r>
        <w:t xml:space="preserve">tutorial for more examples:</w:t>
      </w:r>
      <w:r>
        <w:t xml:space="preserve"> </w:t>
      </w:r>
      <w:hyperlink r:id="rId97">
        <w:r>
          <w:rPr>
            <w:rStyle w:val="Hyperlink"/>
          </w:rPr>
          <w:t xml:space="preserve">https://rspatial.org/terra/rs/3-basicmath.html</w:t>
        </w:r>
      </w:hyperlink>
      <w:r>
        <w:t xml:space="preserve">.</w:t>
      </w:r>
    </w:p>
    <w:bookmarkEnd w:id="98"/>
    <w:bookmarkStart w:id="112" w:name="finding-spatial-gradients"/>
    <w:p>
      <w:pPr>
        <w:pStyle w:val="Heading3"/>
      </w:pPr>
      <w:r>
        <w:t xml:space="preserve">Finding spatial gradients</w:t>
      </w:r>
    </w:p>
    <w:p>
      <w:pPr>
        <w:pStyle w:val="FirstParagraph"/>
      </w:pPr>
      <w:r>
        <w:t xml:space="preserve">Let’s find a spatial gradient in one of the sst rasters. We can use the</w:t>
      </w:r>
      <w:r>
        <w:t xml:space="preserve"> </w:t>
      </w:r>
      <w:r>
        <w:rPr>
          <w:rStyle w:val="VerbatimChar"/>
        </w:rPr>
        <w:t xml:space="preserve">terrain()</w:t>
      </w:r>
      <w:r>
        <w:t xml:space="preserve"> </w:t>
      </w:r>
      <w:r>
        <w:t xml:space="preserve">function that we used earlier, since this is also a kind of gradient (although the output units in this case don’t quite make sense).</w:t>
      </w:r>
    </w:p>
    <w:p>
      <w:pPr>
        <w:pStyle w:val="SourceCode"/>
      </w:pPr>
      <w:r>
        <w:rPr>
          <w:rStyle w:val="NormalTok"/>
        </w:rPr>
        <w:t xml:space="preserve">sst_gradient </w:t>
      </w:r>
      <w:r>
        <w:rPr>
          <w:rStyle w:val="OtherTok"/>
        </w:rPr>
        <w:t xml:space="preserve">&lt;-</w:t>
      </w:r>
      <w:r>
        <w:rPr>
          <w:rStyle w:val="NormalTok"/>
        </w:rPr>
        <w:t xml:space="preserve"> </w:t>
      </w:r>
      <w:r>
        <w:rPr>
          <w:rStyle w:val="FunctionTok"/>
        </w:rPr>
        <w:t xml:space="preserve">terrain</w:t>
      </w:r>
      <w:r>
        <w:rPr>
          <w:rStyle w:val="NormalTok"/>
        </w:rPr>
        <w:t xml:space="preserve">(sst_01, </w:t>
      </w:r>
      <w:r>
        <w:rPr>
          <w:rStyle w:val="AttributeTok"/>
        </w:rPr>
        <w:t xml:space="preserve">v =</w:t>
      </w:r>
      <w:r>
        <w:rPr>
          <w:rStyle w:val="NormalTok"/>
        </w:rPr>
        <w:t xml:space="preserve"> </w:t>
      </w:r>
      <w:r>
        <w:rPr>
          <w:rStyle w:val="StringTok"/>
        </w:rPr>
        <w:t xml:space="preserve">"slope"</w:t>
      </w:r>
      <w:r>
        <w:rPr>
          <w:rStyle w:val="NormalTok"/>
        </w:rPr>
        <w:t xml:space="preserve">)</w:t>
      </w:r>
      <w:r>
        <w:br/>
      </w:r>
      <w:r>
        <w:rPr>
          <w:rStyle w:val="FunctionTok"/>
        </w:rPr>
        <w:t xml:space="preserve">plot</w:t>
      </w:r>
      <w:r>
        <w:rPr>
          <w:rStyle w:val="NormalTok"/>
        </w:rPr>
        <w:t xml:space="preserve">(sst_gradient,</w:t>
      </w:r>
      <w:r>
        <w:br/>
      </w:r>
      <w:r>
        <w:rPr>
          <w:rStyle w:val="NormalTok"/>
        </w:rPr>
        <w:t xml:space="preserve">     </w:t>
      </w:r>
      <w:r>
        <w:rPr>
          <w:rStyle w:val="AttributeTok"/>
        </w:rPr>
        <w:t xml:space="preserve">main =</w:t>
      </w:r>
      <w:r>
        <w:rPr>
          <w:rStyle w:val="NormalTok"/>
        </w:rPr>
        <w:t xml:space="preserve"> </w:t>
      </w:r>
      <w:r>
        <w:rPr>
          <w:rStyle w:val="StringTok"/>
        </w:rPr>
        <w:t xml:space="preserve">"Sea surface temperature gradient"</w:t>
      </w:r>
      <w:r>
        <w:rPr>
          <w:rStyle w:val="NormalTok"/>
        </w:rPr>
        <w:t xml:space="preserve">)</w:t>
      </w:r>
    </w:p>
    <w:p>
      <w:pPr>
        <w:pStyle w:val="FirstParagraph"/>
      </w:pPr>
      <w:r>
        <w:drawing>
          <wp:inline>
            <wp:extent cx="5334000" cy="4267200"/>
            <wp:effectExtent b="0" l="0" r="0" t="0"/>
            <wp:docPr descr="" title="" id="100" name="Picture"/>
            <a:graphic>
              <a:graphicData uri="http://schemas.openxmlformats.org/drawingml/2006/picture">
                <pic:pic>
                  <pic:nvPicPr>
                    <pic:cNvPr descr="Lab_04_files/figure-docx/unnamed-chunk-21-1.png" id="101" name="Picture"/>
                    <pic:cNvPicPr>
                      <a:picLocks noChangeArrowheads="1" noChangeAspect="1"/>
                    </pic:cNvPicPr>
                  </pic:nvPicPr>
                  <pic:blipFill>
                    <a:blip r:embed="rId9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That’s starting to look a bit like Figure 3.3 in the Seascape Ecology textbook, right? The green areas are regions with high SST gradient - they are places were SST is changing quickly across space. Ecotones?</w:t>
      </w:r>
    </w:p>
    <w:p>
      <w:pPr>
        <w:pStyle w:val="BodyText"/>
      </w:pPr>
      <w:r>
        <w:t xml:space="preserve">We can also apply this kind of function to the whole stack using the</w:t>
      </w:r>
      <w:r>
        <w:t xml:space="preserve"> </w:t>
      </w:r>
      <w:r>
        <w:rPr>
          <w:rStyle w:val="VerbatimChar"/>
        </w:rPr>
        <w:t xml:space="preserve">sapp()</w:t>
      </w:r>
      <w:r>
        <w:t xml:space="preserve"> </w:t>
      </w:r>
      <w:r>
        <w:t xml:space="preserve">function and in this case the function works layer by layer instead of calculating a value in each cell</w:t>
      </w:r>
      <w:r>
        <w:t xml:space="preserve"> </w:t>
      </w:r>
      <w:r>
        <w:rPr>
          <w:i/>
          <w:iCs/>
        </w:rPr>
        <w:t xml:space="preserve">across</w:t>
      </w:r>
      <w:r>
        <w:t xml:space="preserve"> </w:t>
      </w:r>
      <w:r>
        <w:t xml:space="preserve">all the layers.</w:t>
      </w:r>
    </w:p>
    <w:p>
      <w:pPr>
        <w:pStyle w:val="SourceCode"/>
      </w:pPr>
      <w:r>
        <w:rPr>
          <w:rStyle w:val="CommentTok"/>
        </w:rPr>
        <w:t xml:space="preserve"># Warning: this will take a while to run</w:t>
      </w:r>
      <w:r>
        <w:br/>
      </w:r>
      <w:r>
        <w:rPr>
          <w:rStyle w:val="NormalTok"/>
        </w:rPr>
        <w:t xml:space="preserve">sst_all_gradient </w:t>
      </w:r>
      <w:r>
        <w:rPr>
          <w:rStyle w:val="OtherTok"/>
        </w:rPr>
        <w:t xml:space="preserve">&lt;-</w:t>
      </w:r>
      <w:r>
        <w:rPr>
          <w:rStyle w:val="NormalTok"/>
        </w:rPr>
        <w:t xml:space="preserve"> </w:t>
      </w:r>
      <w:r>
        <w:rPr>
          <w:rStyle w:val="FunctionTok"/>
        </w:rPr>
        <w:t xml:space="preserve">sapp</w:t>
      </w:r>
      <w:r>
        <w:rPr>
          <w:rStyle w:val="NormalTok"/>
        </w:rPr>
        <w:t xml:space="preserve">(sst_all, terrain, </w:t>
      </w:r>
      <w:r>
        <w:rPr>
          <w:rStyle w:val="AttributeTok"/>
        </w:rPr>
        <w:t xml:space="preserve">v =</w:t>
      </w:r>
      <w:r>
        <w:rPr>
          <w:rStyle w:val="NormalTok"/>
        </w:rPr>
        <w:t xml:space="preserve"> </w:t>
      </w:r>
      <w:r>
        <w:rPr>
          <w:rStyle w:val="StringTok"/>
        </w:rPr>
        <w:t xml:space="preserve">"slope"</w:t>
      </w:r>
      <w:r>
        <w:rPr>
          <w:rStyle w:val="NormalTok"/>
        </w:rPr>
        <w:t xml:space="preserve">)</w:t>
      </w:r>
      <w:r>
        <w:br/>
      </w:r>
      <w:r>
        <w:rPr>
          <w:rStyle w:val="FunctionTok"/>
        </w:rPr>
        <w:t xml:space="preserve">plot</w:t>
      </w:r>
      <w:r>
        <w:rPr>
          <w:rStyle w:val="NormalTok"/>
        </w:rPr>
        <w:t xml:space="preserve">(sst_all_gradient)</w:t>
      </w:r>
    </w:p>
    <w:p>
      <w:pPr>
        <w:pStyle w:val="FirstParagraph"/>
      </w:pPr>
      <w:r>
        <w:drawing>
          <wp:inline>
            <wp:extent cx="5334000" cy="4267200"/>
            <wp:effectExtent b="0" l="0" r="0" t="0"/>
            <wp:docPr descr="" title="" id="103" name="Picture"/>
            <a:graphic>
              <a:graphicData uri="http://schemas.openxmlformats.org/drawingml/2006/picture">
                <pic:pic>
                  <pic:nvPicPr>
                    <pic:cNvPr descr="Lab_04_files/figure-docx/unnamed-chunk-22-1.png" id="104" name="Picture"/>
                    <pic:cNvPicPr>
                      <a:picLocks noChangeArrowheads="1" noChangeAspect="1"/>
                    </pic:cNvPicPr>
                  </pic:nvPicPr>
                  <pic:blipFill>
                    <a:blip r:embed="rId10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But let’s calculate sea surface temperature fronts (also a kind of gradient) using a proper algorithm - Belkin &amp; O’Reilly’s (2009) front detection algorithm (</w:t>
      </w:r>
      <w:hyperlink r:id="rId105">
        <w:r>
          <w:rPr>
            <w:rStyle w:val="Hyperlink"/>
          </w:rPr>
          <w:t xml:space="preserve">https://doi.org/10.1016/j.jmarsys.2008.11.018</w:t>
        </w:r>
      </w:hyperlink>
      <w:r>
        <w:t xml:space="preserve">).</w:t>
      </w:r>
    </w:p>
    <w:p>
      <w:pPr>
        <w:pStyle w:val="BodyText"/>
      </w:pPr>
      <w:r>
        <w:t xml:space="preserve">For that we’ll need the</w:t>
      </w:r>
      <w:r>
        <w:t xml:space="preserve"> </w:t>
      </w:r>
      <w:r>
        <w:rPr>
          <w:rStyle w:val="VerbatimChar"/>
        </w:rPr>
        <w:t xml:space="preserve">grec</w:t>
      </w:r>
      <w:r>
        <w:t xml:space="preserve"> </w:t>
      </w:r>
      <w:r>
        <w:t xml:space="preserve">package.</w:t>
      </w:r>
    </w:p>
    <w:p>
      <w:pPr>
        <w:pStyle w:val="SourceCode"/>
      </w:pPr>
      <w:r>
        <w:rPr>
          <w:rStyle w:val="CommentTok"/>
        </w:rPr>
        <w:t xml:space="preserve"># Load the grec library we installed earlier</w:t>
      </w:r>
      <w:r>
        <w:br/>
      </w:r>
      <w:r>
        <w:rPr>
          <w:rStyle w:val="FunctionTok"/>
        </w:rPr>
        <w:t xml:space="preserve">library</w:t>
      </w:r>
      <w:r>
        <w:rPr>
          <w:rStyle w:val="NormalTok"/>
        </w:rPr>
        <w:t xml:space="preserve">(grec)</w:t>
      </w:r>
      <w:r>
        <w:br/>
      </w:r>
      <w:r>
        <w:br/>
      </w:r>
      <w:r>
        <w:rPr>
          <w:rStyle w:val="CommentTok"/>
        </w:rPr>
        <w:t xml:space="preserve"># And run the function</w:t>
      </w:r>
      <w:r>
        <w:br/>
      </w:r>
      <w:r>
        <w:rPr>
          <w:rStyle w:val="NormalTok"/>
        </w:rPr>
        <w:t xml:space="preserve">sst_fronts </w:t>
      </w:r>
      <w:r>
        <w:rPr>
          <w:rStyle w:val="OtherTok"/>
        </w:rPr>
        <w:t xml:space="preserve">&lt;-</w:t>
      </w:r>
      <w:r>
        <w:rPr>
          <w:rStyle w:val="NormalTok"/>
        </w:rPr>
        <w:t xml:space="preserve"> </w:t>
      </w:r>
      <w:r>
        <w:rPr>
          <w:rStyle w:val="FunctionTok"/>
        </w:rPr>
        <w:t xml:space="preserve">getGradients</w:t>
      </w:r>
      <w:r>
        <w:rPr>
          <w:rStyle w:val="NormalTok"/>
        </w:rPr>
        <w:t xml:space="preserve">(</w:t>
      </w:r>
      <w:r>
        <w:rPr>
          <w:rStyle w:val="FunctionTok"/>
        </w:rPr>
        <w:t xml:space="preserve">as.matrix</w:t>
      </w:r>
      <w:r>
        <w:rPr>
          <w:rStyle w:val="NormalTok"/>
        </w:rPr>
        <w:t xml:space="preserve">(sst_01, </w:t>
      </w:r>
      <w:r>
        <w:rPr>
          <w:rStyle w:val="AttributeTok"/>
        </w:rPr>
        <w:t xml:space="preserve">wide =</w:t>
      </w:r>
      <w:r>
        <w:rPr>
          <w:rStyle w:val="NormalTok"/>
        </w:rPr>
        <w:t xml:space="preserve"> T))</w:t>
      </w:r>
      <w:r>
        <w:br/>
      </w:r>
      <w:r>
        <w:br/>
      </w:r>
      <w:r>
        <w:rPr>
          <w:rStyle w:val="CommentTok"/>
        </w:rPr>
        <w:t xml:space="preserve"># But we have to convert back to raster</w:t>
      </w:r>
      <w:r>
        <w:br/>
      </w:r>
      <w:r>
        <w:rPr>
          <w:rStyle w:val="NormalTok"/>
        </w:rPr>
        <w:t xml:space="preserve">sst_fronts </w:t>
      </w:r>
      <w:r>
        <w:rPr>
          <w:rStyle w:val="OtherTok"/>
        </w:rPr>
        <w:t xml:space="preserve">&lt;-</w:t>
      </w:r>
      <w:r>
        <w:rPr>
          <w:rStyle w:val="NormalTok"/>
        </w:rPr>
        <w:t xml:space="preserve"> </w:t>
      </w:r>
      <w:r>
        <w:rPr>
          <w:rStyle w:val="FunctionTok"/>
        </w:rPr>
        <w:t xml:space="preserve">rast</w:t>
      </w:r>
      <w:r>
        <w:rPr>
          <w:rStyle w:val="NormalTok"/>
        </w:rPr>
        <w:t xml:space="preserve">(sst_fronts) </w:t>
      </w:r>
      <w:r>
        <w:rPr>
          <w:rStyle w:val="CommentTok"/>
        </w:rPr>
        <w:t xml:space="preserve"># convert back to a terra raster</w:t>
      </w:r>
      <w:r>
        <w:br/>
      </w:r>
      <w:r>
        <w:rPr>
          <w:rStyle w:val="CommentTok"/>
        </w:rPr>
        <w:t xml:space="preserve"># Copy spatial reference and extent from sst_01</w:t>
      </w:r>
      <w:r>
        <w:br/>
      </w:r>
      <w:r>
        <w:rPr>
          <w:rStyle w:val="NormalTok"/>
        </w:rPr>
        <w:t xml:space="preserve">terra</w:t>
      </w:r>
      <w:r>
        <w:rPr>
          <w:rStyle w:val="SpecialCharTok"/>
        </w:rPr>
        <w:t xml:space="preserve">::</w:t>
      </w:r>
      <w:r>
        <w:rPr>
          <w:rStyle w:val="FunctionTok"/>
        </w:rPr>
        <w:t xml:space="preserve">ext</w:t>
      </w:r>
      <w:r>
        <w:rPr>
          <w:rStyle w:val="NormalTok"/>
        </w:rPr>
        <w:t xml:space="preserve">(sst_fronts) </w:t>
      </w:r>
      <w:r>
        <w:rPr>
          <w:rStyle w:val="OtherTok"/>
        </w:rPr>
        <w:t xml:space="preserve">&lt;-</w:t>
      </w:r>
      <w:r>
        <w:rPr>
          <w:rStyle w:val="NormalTok"/>
        </w:rPr>
        <w:t xml:space="preserve"> terra</w:t>
      </w:r>
      <w:r>
        <w:rPr>
          <w:rStyle w:val="SpecialCharTok"/>
        </w:rPr>
        <w:t xml:space="preserve">::</w:t>
      </w:r>
      <w:r>
        <w:rPr>
          <w:rStyle w:val="FunctionTok"/>
        </w:rPr>
        <w:t xml:space="preserve">ext</w:t>
      </w:r>
      <w:r>
        <w:rPr>
          <w:rStyle w:val="NormalTok"/>
        </w:rPr>
        <w:t xml:space="preserve">(sst_01)</w:t>
      </w:r>
      <w:r>
        <w:br/>
      </w:r>
      <w:r>
        <w:rPr>
          <w:rStyle w:val="NormalTok"/>
        </w:rPr>
        <w:t xml:space="preserve">terra</w:t>
      </w:r>
      <w:r>
        <w:rPr>
          <w:rStyle w:val="SpecialCharTok"/>
        </w:rPr>
        <w:t xml:space="preserve">::</w:t>
      </w:r>
      <w:r>
        <w:rPr>
          <w:rStyle w:val="FunctionTok"/>
        </w:rPr>
        <w:t xml:space="preserve">crs</w:t>
      </w:r>
      <w:r>
        <w:rPr>
          <w:rStyle w:val="NormalTok"/>
        </w:rPr>
        <w:t xml:space="preserve">(sst_fronts) </w:t>
      </w:r>
      <w:r>
        <w:rPr>
          <w:rStyle w:val="OtherTok"/>
        </w:rPr>
        <w:t xml:space="preserve">&lt;-</w:t>
      </w:r>
      <w:r>
        <w:rPr>
          <w:rStyle w:val="NormalTok"/>
        </w:rPr>
        <w:t xml:space="preserve"> terra</w:t>
      </w:r>
      <w:r>
        <w:rPr>
          <w:rStyle w:val="SpecialCharTok"/>
        </w:rPr>
        <w:t xml:space="preserve">::</w:t>
      </w:r>
      <w:r>
        <w:rPr>
          <w:rStyle w:val="FunctionTok"/>
        </w:rPr>
        <w:t xml:space="preserve">crs</w:t>
      </w:r>
      <w:r>
        <w:rPr>
          <w:rStyle w:val="NormalTok"/>
        </w:rPr>
        <w:t xml:space="preserve">(sst_01)</w:t>
      </w:r>
      <w:r>
        <w:br/>
      </w:r>
      <w:r>
        <w:br/>
      </w:r>
      <w:r>
        <w:rPr>
          <w:rStyle w:val="CommentTok"/>
        </w:rPr>
        <w:t xml:space="preserve"># And plot</w:t>
      </w:r>
      <w:r>
        <w:br/>
      </w:r>
      <w:r>
        <w:rPr>
          <w:rStyle w:val="FunctionTok"/>
        </w:rPr>
        <w:t xml:space="preserve">plot</w:t>
      </w:r>
      <w:r>
        <w:rPr>
          <w:rStyle w:val="NormalTok"/>
        </w:rPr>
        <w:t xml:space="preserve">(sst_fronts)</w:t>
      </w:r>
    </w:p>
    <w:p>
      <w:pPr>
        <w:pStyle w:val="FirstParagraph"/>
      </w:pPr>
      <w:r>
        <w:drawing>
          <wp:inline>
            <wp:extent cx="5334000" cy="4267200"/>
            <wp:effectExtent b="0" l="0" r="0" t="0"/>
            <wp:docPr descr="" title="" id="107" name="Picture"/>
            <a:graphic>
              <a:graphicData uri="http://schemas.openxmlformats.org/drawingml/2006/picture">
                <pic:pic>
                  <pic:nvPicPr>
                    <pic:cNvPr descr="Lab_04_files/figure-docx/unnamed-chunk-23-1.png" id="108" name="Picture"/>
                    <pic:cNvPicPr>
                      <a:picLocks noChangeArrowheads="1" noChangeAspect="1"/>
                    </pic:cNvPicPr>
                  </pic:nvPicPr>
                  <pic:blipFill>
                    <a:blip r:embed="rId10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So, it looks about the same as the raster we calculated with the</w:t>
      </w:r>
      <w:r>
        <w:t xml:space="preserve"> </w:t>
      </w:r>
      <w:r>
        <w:rPr>
          <w:rStyle w:val="VerbatimChar"/>
        </w:rPr>
        <w:t xml:space="preserve">terrain</w:t>
      </w:r>
      <w:r>
        <w:t xml:space="preserve"> </w:t>
      </w:r>
      <w:r>
        <w:t xml:space="preserve">function, but notice that the units are different. They are now in degrees Celsius per km.</w:t>
      </w:r>
    </w:p>
    <w:p>
      <w:pPr>
        <w:pStyle w:val="BodyText"/>
      </w:pPr>
      <w:r>
        <w:t xml:space="preserve">Let’s make the map a bit better.</w:t>
      </w:r>
    </w:p>
    <w:p>
      <w:pPr>
        <w:pStyle w:val="SourceCode"/>
      </w:pPr>
      <w:r>
        <w:rPr>
          <w:rStyle w:val="CommentTok"/>
        </w:rPr>
        <w:t xml:space="preserve"># Load the viridis library for more colour palettes</w:t>
      </w:r>
      <w:r>
        <w:br/>
      </w:r>
      <w:r>
        <w:rPr>
          <w:rStyle w:val="FunctionTok"/>
        </w:rPr>
        <w:t xml:space="preserve">library</w:t>
      </w:r>
      <w:r>
        <w:rPr>
          <w:rStyle w:val="NormalTok"/>
        </w:rPr>
        <w:t xml:space="preserve">(viridis)</w:t>
      </w:r>
    </w:p>
    <w:p>
      <w:pPr>
        <w:pStyle w:val="SourceCode"/>
      </w:pPr>
      <w:r>
        <w:rPr>
          <w:rStyle w:val="VerbatimChar"/>
        </w:rPr>
        <w:t xml:space="preserve">## Loading required package: viridisLite</w:t>
      </w:r>
    </w:p>
    <w:p>
      <w:pPr>
        <w:pStyle w:val="SourceCode"/>
      </w:pPr>
      <w:r>
        <w:rPr>
          <w:rStyle w:val="CommentTok"/>
        </w:rPr>
        <w:t xml:space="preserve"># And plot</w:t>
      </w:r>
      <w:r>
        <w:br/>
      </w:r>
      <w:r>
        <w:rPr>
          <w:rStyle w:val="NormalTok"/>
        </w:rPr>
        <w:t xml:space="preserve">terra</w:t>
      </w:r>
      <w:r>
        <w:rPr>
          <w:rStyle w:val="SpecialCharTok"/>
        </w:rPr>
        <w:t xml:space="preserve">::</w:t>
      </w:r>
      <w:r>
        <w:rPr>
          <w:rStyle w:val="FunctionTok"/>
        </w:rPr>
        <w:t xml:space="preserve">plot</w:t>
      </w:r>
      <w:r>
        <w:rPr>
          <w:rStyle w:val="NormalTok"/>
        </w:rPr>
        <w:t xml:space="preserve">(sst_fronts,</w:t>
      </w:r>
      <w:r>
        <w:br/>
      </w:r>
      <w:r>
        <w:rPr>
          <w:rStyle w:val="NormalTok"/>
        </w:rPr>
        <w:t xml:space="preserve">     </w:t>
      </w:r>
      <w:r>
        <w:rPr>
          <w:rStyle w:val="AttributeTok"/>
        </w:rPr>
        <w:t xml:space="preserve">main =</w:t>
      </w:r>
      <w:r>
        <w:rPr>
          <w:rStyle w:val="NormalTok"/>
        </w:rPr>
        <w:t xml:space="preserve"> </w:t>
      </w:r>
      <w:r>
        <w:rPr>
          <w:rStyle w:val="StringTok"/>
        </w:rPr>
        <w:t xml:space="preserve">"Sea surface temperature fronts"</w:t>
      </w:r>
      <w:r>
        <w:rPr>
          <w:rStyle w:val="NormalTok"/>
        </w:rPr>
        <w:t xml:space="preserve">, </w:t>
      </w:r>
      <w:r>
        <w:rPr>
          <w:rStyle w:val="CommentTok"/>
        </w:rPr>
        <w:t xml:space="preserve"># main title</w:t>
      </w:r>
      <w:r>
        <w:br/>
      </w:r>
      <w:r>
        <w:rPr>
          <w:rStyle w:val="NormalTok"/>
        </w:rPr>
        <w:t xml:space="preserve">     </w:t>
      </w:r>
      <w:r>
        <w:rPr>
          <w:rStyle w:val="AttributeTok"/>
        </w:rPr>
        <w:t xml:space="preserve">legend =</w:t>
      </w:r>
      <w:r>
        <w:rPr>
          <w:rStyle w:val="NormalTok"/>
        </w:rPr>
        <w:t xml:space="preserve"> </w:t>
      </w:r>
      <w:r>
        <w:rPr>
          <w:rStyle w:val="StringTok"/>
        </w:rPr>
        <w:t xml:space="preserve">"bottom"</w:t>
      </w:r>
      <w:r>
        <w:rPr>
          <w:rStyle w:val="NormalTok"/>
        </w:rPr>
        <w:t xml:space="preserve">, </w:t>
      </w:r>
      <w:r>
        <w:rPr>
          <w:rStyle w:val="CommentTok"/>
        </w:rPr>
        <w:t xml:space="preserve"># put the legend at the bottom</w:t>
      </w:r>
      <w:r>
        <w:br/>
      </w:r>
      <w:r>
        <w:rPr>
          <w:rStyle w:val="NormalTok"/>
        </w:rPr>
        <w:t xml:space="preserve">     </w:t>
      </w:r>
      <w:r>
        <w:rPr>
          <w:rStyle w:val="AttributeTok"/>
        </w:rPr>
        <w:t xml:space="preserve">plg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"SST gradient (°C/km)"</w:t>
      </w:r>
      <w:r>
        <w:rPr>
          <w:rStyle w:val="NormalTok"/>
        </w:rPr>
        <w:t xml:space="preserve">), </w:t>
      </w:r>
      <w:r>
        <w:rPr>
          <w:rStyle w:val="CommentTok"/>
        </w:rPr>
        <w:t xml:space="preserve"># a title for the legend</w:t>
      </w:r>
      <w:r>
        <w:br/>
      </w:r>
      <w:r>
        <w:rPr>
          <w:rStyle w:val="NormalTok"/>
        </w:rPr>
        <w:t xml:space="preserve">     </w:t>
      </w:r>
      <w:r>
        <w:rPr>
          <w:rStyle w:val="AttributeTok"/>
        </w:rPr>
        <w:t xml:space="preserve">col =</w:t>
      </w:r>
      <w:r>
        <w:rPr>
          <w:rStyle w:val="NormalTok"/>
        </w:rPr>
        <w:t xml:space="preserve"> </w:t>
      </w:r>
      <w:r>
        <w:rPr>
          <w:rStyle w:val="FunctionTok"/>
        </w:rPr>
        <w:t xml:space="preserve">viridis</w:t>
      </w:r>
      <w:r>
        <w:rPr>
          <w:rStyle w:val="NormalTok"/>
        </w:rPr>
        <w:t xml:space="preserve">(</w:t>
      </w:r>
      <w:r>
        <w:rPr>
          <w:rStyle w:val="DecValTok"/>
        </w:rPr>
        <w:t xml:space="preserve">125</w:t>
      </w:r>
      <w:r>
        <w:rPr>
          <w:rStyle w:val="NormalTok"/>
        </w:rPr>
        <w:t xml:space="preserve">)) </w:t>
      </w:r>
      <w:r>
        <w:rPr>
          <w:rStyle w:val="CommentTok"/>
        </w:rPr>
        <w:t xml:space="preserve"># use the viridis colour scale</w:t>
      </w:r>
      <w:r>
        <w:br/>
      </w:r>
      <w:r>
        <w:br/>
      </w:r>
      <w:r>
        <w:rPr>
          <w:rStyle w:val="CommentTok"/>
        </w:rPr>
        <w:t xml:space="preserve"># Add a scale bar</w:t>
      </w:r>
      <w:r>
        <w:br/>
      </w:r>
      <w:r>
        <w:rPr>
          <w:rStyle w:val="NormalTok"/>
        </w:rPr>
        <w:t xml:space="preserve">terra</w:t>
      </w:r>
      <w:r>
        <w:rPr>
          <w:rStyle w:val="SpecialCharTok"/>
        </w:rPr>
        <w:t xml:space="preserve">::</w:t>
      </w:r>
      <w:r>
        <w:rPr>
          <w:rStyle w:val="FunctionTok"/>
        </w:rPr>
        <w:t xml:space="preserve">sbar</w:t>
      </w:r>
      <w:r>
        <w:rPr>
          <w:rStyle w:val="NormalTok"/>
        </w:rPr>
        <w:t xml:space="preserve">()</w:t>
      </w:r>
    </w:p>
    <w:p>
      <w:pPr>
        <w:pStyle w:val="FirstParagraph"/>
      </w:pPr>
      <w:r>
        <w:drawing>
          <wp:inline>
            <wp:extent cx="5334000" cy="4267200"/>
            <wp:effectExtent b="0" l="0" r="0" t="0"/>
            <wp:docPr descr="" title="" id="110" name="Picture"/>
            <a:graphic>
              <a:graphicData uri="http://schemas.openxmlformats.org/drawingml/2006/picture">
                <pic:pic>
                  <pic:nvPicPr>
                    <pic:cNvPr descr="Lab_04_files/figure-docx/unnamed-chunk-24-1.png" id="111" name="Picture"/>
                    <pic:cNvPicPr>
                      <a:picLocks noChangeArrowheads="1" noChangeAspect="1"/>
                    </pic:cNvPicPr>
                  </pic:nvPicPr>
                  <pic:blipFill>
                    <a:blip r:embed="rId109"/>
                    <a:stretch>
                      <a:fillRect/>
                    </a:stretch>
                  </pic:blipFill>
                  <pic:spPr bwMode="auto">
                    <a:xfrm>
                      <a:off x="0" y="0"/>
                      <a:ext cx="5334000" cy="4267200"/>
                    </a:xfrm>
                    <a:prstGeom prst="rect">
                      <a:avLst/>
                    </a:prstGeom>
                    <a:noFill/>
                    <a:ln w="9525">
                      <a:noFill/>
                      <a:headEnd/>
                      <a:tailEnd/>
                    </a:ln>
                  </pic:spPr>
                </pic:pic>
              </a:graphicData>
            </a:graphic>
          </wp:inline>
        </w:drawing>
      </w:r>
    </w:p>
    <w:bookmarkEnd w:id="112"/>
    <w:bookmarkEnd w:id="113"/>
    <w:bookmarkEnd w:id="114"/>
    <w:bookmarkStart w:id="117" w:name="more-reading-and-practice"/>
    <w:p>
      <w:pPr>
        <w:pStyle w:val="Heading1"/>
      </w:pPr>
      <w:r>
        <w:t xml:space="preserve">More reading and practice</w:t>
      </w:r>
    </w:p>
    <w:p>
      <w:pPr>
        <w:pStyle w:val="FirstParagraph"/>
      </w:pPr>
      <w:r>
        <w:t xml:space="preserve">For more, continue working on the tutorials from</w:t>
      </w:r>
    </w:p>
    <w:p>
      <w:pPr>
        <w:numPr>
          <w:ilvl w:val="0"/>
          <w:numId w:val="1002"/>
        </w:numPr>
      </w:pPr>
      <w:r>
        <w:t xml:space="preserve">Geocomputation with R</w:t>
      </w:r>
      <w:r>
        <w:br/>
      </w:r>
      <w:hyperlink r:id="rId115">
        <w:r>
          <w:rPr>
            <w:rStyle w:val="Hyperlink"/>
          </w:rPr>
          <w:t xml:space="preserve">https://geocompr.robinlovelace.net/</w:t>
        </w:r>
      </w:hyperlink>
    </w:p>
    <w:p>
      <w:pPr>
        <w:numPr>
          <w:ilvl w:val="0"/>
          <w:numId w:val="1002"/>
        </w:numPr>
      </w:pPr>
      <w:r>
        <w:t xml:space="preserve">Spatial Data Science with R and</w:t>
      </w:r>
      <w:r>
        <w:t xml:space="preserve"> </w:t>
      </w:r>
      <w:r>
        <w:t xml:space="preserve">“terra”</w:t>
      </w:r>
      <w:r>
        <w:br/>
      </w:r>
      <w:hyperlink r:id="rId116">
        <w:r>
          <w:rPr>
            <w:rStyle w:val="Hyperlink"/>
          </w:rPr>
          <w:t xml:space="preserve">https://rspatial.org/terra/index.html</w:t>
        </w:r>
      </w:hyperlink>
    </w:p>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hyperlink" Id="rId66" Target="https://coastwatch.gitbook.io/satellite-course/tutorials/r-tutorial/1.-how-to-work-with-satellite-data-in-r" TargetMode="External" /><Relationship Type="http://schemas.openxmlformats.org/officeDocument/2006/relationships/hyperlink" Id="rId26" Target="https://cran.r-project.org/package=marmap" TargetMode="External" /><Relationship Type="http://schemas.openxmlformats.org/officeDocument/2006/relationships/hyperlink" Id="rId65" Target="https://cran.r-project.org/web/packages/heatwaveR/vignettes/OISST_preparation.html" TargetMode="External" /><Relationship Type="http://schemas.openxmlformats.org/officeDocument/2006/relationships/hyperlink" Id="rId28" Target="https://cran.r-project.org/web/packages/marmap/vignettes/marmap-DataAnalysis.pdf" TargetMode="External" /><Relationship Type="http://schemas.openxmlformats.org/officeDocument/2006/relationships/hyperlink" Id="rId27" Target="https://cran.r-project.org/web/packages/marmap/vignettes/marmap-ImportExport.pdf" TargetMode="External" /><Relationship Type="http://schemas.openxmlformats.org/officeDocument/2006/relationships/hyperlink" Id="rId68" Target="https://docs.ropensci.org/bowerbird/articles/bowerbird.html" TargetMode="External" /><Relationship Type="http://schemas.openxmlformats.org/officeDocument/2006/relationships/hyperlink" Id="rId67" Target="https://docs.ropensci.org/rerddap/" TargetMode="External" /><Relationship Type="http://schemas.openxmlformats.org/officeDocument/2006/relationships/hyperlink" Id="rId105" Target="https://doi.org/10.1016/j.jmarsys.2008.11.018" TargetMode="External" /><Relationship Type="http://schemas.openxmlformats.org/officeDocument/2006/relationships/hyperlink" Id="rId60" Target="https://doi.org/10.1111/brv.12130" TargetMode="External" /><Relationship Type="http://schemas.openxmlformats.org/officeDocument/2006/relationships/hyperlink" Id="rId81" Target="https://epsg.io/4326" TargetMode="External" /><Relationship Type="http://schemas.openxmlformats.org/officeDocument/2006/relationships/hyperlink" Id="rId115" Target="https://geocompr.robinlovelace.net/" TargetMode="External" /><Relationship Type="http://schemas.openxmlformats.org/officeDocument/2006/relationships/hyperlink" Id="rId22" Target="https://github.com/ryanreisinger/SOES3056" TargetMode="External" /><Relationship Type="http://schemas.openxmlformats.org/officeDocument/2006/relationships/hyperlink" Id="rId80" Target="https://github.com/ryanreisinger/SOES3056/tree/main/Lab%2004/data/sst_files" TargetMode="External" /><Relationship Type="http://schemas.openxmlformats.org/officeDocument/2006/relationships/hyperlink" Id="rId70" Target="https://modis.gsfc.nasa.gov/" TargetMode="External" /><Relationship Type="http://schemas.openxmlformats.org/officeDocument/2006/relationships/hyperlink" Id="rId69" Target="https://neo.gsfc.nasa.gov/view.php?datasetId=MYD28M" TargetMode="External" /><Relationship Type="http://schemas.openxmlformats.org/officeDocument/2006/relationships/hyperlink" Id="rId20" Target="https://r.geocompx.org/index.html" TargetMode="External" /><Relationship Type="http://schemas.openxmlformats.org/officeDocument/2006/relationships/hyperlink" Id="rId116" Target="https://rspatial.org/terra/index.html" TargetMode="External" /><Relationship Type="http://schemas.openxmlformats.org/officeDocument/2006/relationships/hyperlink" Id="rId21" Target="https://rspatial.org/terra/pkg/index.html" TargetMode="External" /><Relationship Type="http://schemas.openxmlformats.org/officeDocument/2006/relationships/hyperlink" Id="rId97" Target="https://rspatial.org/terra/rs/3-basicmath.html" TargetMode="External" /><Relationship Type="http://schemas.openxmlformats.org/officeDocument/2006/relationships/hyperlink" Id="rId62" Target="https://rspatial.org/terra/spatial/5-files.html#writing-raster-data" TargetMode="External" /><Relationship Type="http://schemas.openxmlformats.org/officeDocument/2006/relationships/hyperlink" Id="rId25" Target="https://www.gebco.net/" TargetMode="External" /><Relationship Type="http://schemas.openxmlformats.org/officeDocument/2006/relationships/hyperlink" Id="rId24" Target="https://www.ngdc.noaa.gov/mgg/global/global.html" TargetMode="External" /></Relationships>
</file>

<file path=word/_rels/footnotes.xml.rels><?xml version="1.0" encoding="UTF-8"?><Relationships xmlns="http://schemas.openxmlformats.org/package/2006/relationships"><Relationship Type="http://schemas.openxmlformats.org/officeDocument/2006/relationships/hyperlink" Id="rId66" Target="https://coastwatch.gitbook.io/satellite-course/tutorials/r-tutorial/1.-how-to-work-with-satellite-data-in-r" TargetMode="External" /><Relationship Type="http://schemas.openxmlformats.org/officeDocument/2006/relationships/hyperlink" Id="rId26" Target="https://cran.r-project.org/package=marmap" TargetMode="External" /><Relationship Type="http://schemas.openxmlformats.org/officeDocument/2006/relationships/hyperlink" Id="rId65" Target="https://cran.r-project.org/web/packages/heatwaveR/vignettes/OISST_preparation.html" TargetMode="External" /><Relationship Type="http://schemas.openxmlformats.org/officeDocument/2006/relationships/hyperlink" Id="rId28" Target="https://cran.r-project.org/web/packages/marmap/vignettes/marmap-DataAnalysis.pdf" TargetMode="External" /><Relationship Type="http://schemas.openxmlformats.org/officeDocument/2006/relationships/hyperlink" Id="rId27" Target="https://cran.r-project.org/web/packages/marmap/vignettes/marmap-ImportExport.pdf" TargetMode="External" /><Relationship Type="http://schemas.openxmlformats.org/officeDocument/2006/relationships/hyperlink" Id="rId68" Target="https://docs.ropensci.org/bowerbird/articles/bowerbird.html" TargetMode="External" /><Relationship Type="http://schemas.openxmlformats.org/officeDocument/2006/relationships/hyperlink" Id="rId67" Target="https://docs.ropensci.org/rerddap/" TargetMode="External" /><Relationship Type="http://schemas.openxmlformats.org/officeDocument/2006/relationships/hyperlink" Id="rId105" Target="https://doi.org/10.1016/j.jmarsys.2008.11.018" TargetMode="External" /><Relationship Type="http://schemas.openxmlformats.org/officeDocument/2006/relationships/hyperlink" Id="rId60" Target="https://doi.org/10.1111/brv.12130" TargetMode="External" /><Relationship Type="http://schemas.openxmlformats.org/officeDocument/2006/relationships/hyperlink" Id="rId81" Target="https://epsg.io/4326" TargetMode="External" /><Relationship Type="http://schemas.openxmlformats.org/officeDocument/2006/relationships/hyperlink" Id="rId115" Target="https://geocompr.robinlovelace.net/" TargetMode="External" /><Relationship Type="http://schemas.openxmlformats.org/officeDocument/2006/relationships/hyperlink" Id="rId22" Target="https://github.com/ryanreisinger/SOES3056" TargetMode="External" /><Relationship Type="http://schemas.openxmlformats.org/officeDocument/2006/relationships/hyperlink" Id="rId80" Target="https://github.com/ryanreisinger/SOES3056/tree/main/Lab%2004/data/sst_files" TargetMode="External" /><Relationship Type="http://schemas.openxmlformats.org/officeDocument/2006/relationships/hyperlink" Id="rId70" Target="https://modis.gsfc.nasa.gov/" TargetMode="External" /><Relationship Type="http://schemas.openxmlformats.org/officeDocument/2006/relationships/hyperlink" Id="rId69" Target="https://neo.gsfc.nasa.gov/view.php?datasetId=MYD28M" TargetMode="External" /><Relationship Type="http://schemas.openxmlformats.org/officeDocument/2006/relationships/hyperlink" Id="rId20" Target="https://r.geocompx.org/index.html" TargetMode="External" /><Relationship Type="http://schemas.openxmlformats.org/officeDocument/2006/relationships/hyperlink" Id="rId116" Target="https://rspatial.org/terra/index.html" TargetMode="External" /><Relationship Type="http://schemas.openxmlformats.org/officeDocument/2006/relationships/hyperlink" Id="rId21" Target="https://rspatial.org/terra/pkg/index.html" TargetMode="External" /><Relationship Type="http://schemas.openxmlformats.org/officeDocument/2006/relationships/hyperlink" Id="rId97" Target="https://rspatial.org/terra/rs/3-basicmath.html" TargetMode="External" /><Relationship Type="http://schemas.openxmlformats.org/officeDocument/2006/relationships/hyperlink" Id="rId62" Target="https://rspatial.org/terra/spatial/5-files.html#writing-raster-data" TargetMode="External" /><Relationship Type="http://schemas.openxmlformats.org/officeDocument/2006/relationships/hyperlink" Id="rId25" Target="https://www.gebco.net/" TargetMode="External" /><Relationship Type="http://schemas.openxmlformats.org/officeDocument/2006/relationships/hyperlink" Id="rId24" Target="https://www.ngdc.noaa.gov/mgg/global/globa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Seascape Ecology</dc:title>
  <dc:creator>Ryan Reisinger</dc:creator>
  <cp:keywords/>
  <dcterms:created xsi:type="dcterms:W3CDTF">2025-10-28T10:29:29Z</dcterms:created>
  <dcterms:modified xsi:type="dcterms:W3CDTF">2025-10-28T10:29:29Z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2025-10-28</vt:lpwstr>
  </property>
  <property fmtid="{D5CDD505-2E9C-101B-9397-08002B2CF9AE}" pid="3" name="highlight">
    <vt:lpwstr>tango</vt:lpwstr>
  </property>
  <property fmtid="{D5CDD505-2E9C-101B-9397-08002B2CF9AE}" pid="4" name="linkcolor">
    <vt:lpwstr>blue</vt:lpwstr>
  </property>
  <property fmtid="{D5CDD505-2E9C-101B-9397-08002B2CF9AE}" pid="5" name="output">
    <vt:lpwstr/>
  </property>
  <property fmtid="{D5CDD505-2E9C-101B-9397-08002B2CF9AE}" pid="6" name="subtitle">
    <vt:lpwstr>Lab 04 - Raster Analysis</vt:lpwstr>
  </property>
  <property fmtid="{D5CDD505-2E9C-101B-9397-08002B2CF9AE}" pid="7" name="urlcolor">
    <vt:lpwstr>blue</vt:lpwstr>
  </property>
</Properties>
</file>