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6C78" w:rsidRPr="00596C78" w:rsidRDefault="00596C78">
      <w:pPr>
        <w:rPr>
          <w:rStyle w:val="Strong"/>
        </w:rPr>
      </w:pPr>
    </w:p>
    <w:p w:rsidR="00596C78" w:rsidRPr="00596C78" w:rsidRDefault="00596C78" w:rsidP="00FE1D81">
      <w:pPr>
        <w:spacing w:line="360" w:lineRule="auto"/>
        <w:rPr>
          <w:rStyle w:val="Strong"/>
          <w:rFonts w:ascii="Times New Roman" w:hAnsi="Times New Roman" w:cs="Times New Roman"/>
          <w:sz w:val="24"/>
          <w:szCs w:val="24"/>
        </w:rPr>
      </w:pPr>
      <w:r w:rsidRPr="00596C78">
        <w:rPr>
          <w:rStyle w:val="Strong"/>
          <w:rFonts w:ascii="Times New Roman" w:hAnsi="Times New Roman" w:cs="Times New Roman"/>
          <w:sz w:val="24"/>
          <w:szCs w:val="24"/>
        </w:rPr>
        <w:t>Nicole’s Bio</w:t>
      </w:r>
    </w:p>
    <w:p w:rsidR="001C26E8" w:rsidRPr="00FE1D81" w:rsidRDefault="00FE1D81" w:rsidP="00FE1D81">
      <w:pPr>
        <w:spacing w:line="360" w:lineRule="auto"/>
        <w:jc w:val="both"/>
        <w:rPr>
          <w:rFonts w:ascii="Times New Roman" w:hAnsi="Times New Roman" w:cs="Times New Roman"/>
          <w:sz w:val="24"/>
          <w:szCs w:val="24"/>
        </w:rPr>
      </w:pPr>
      <w:r w:rsidRPr="00FE1D81">
        <w:rPr>
          <w:rFonts w:ascii="Times New Roman" w:hAnsi="Times New Roman" w:cs="Times New Roman"/>
          <w:sz w:val="24"/>
          <w:szCs w:val="24"/>
        </w:rPr>
        <w:t xml:space="preserve">Nicole Molly Abekah is a Youth Advocate for Adolescent Health and Rights with four years of experience in youth advocacy, community-based programming, evidence generation, and policy engagement. </w:t>
      </w:r>
      <w:r w:rsidR="00596C78" w:rsidRPr="00FE1D81">
        <w:rPr>
          <w:rFonts w:ascii="Times New Roman" w:hAnsi="Times New Roman" w:cs="Times New Roman"/>
          <w:sz w:val="24"/>
          <w:szCs w:val="24"/>
        </w:rPr>
        <w:t>With a background in public health</w:t>
      </w:r>
      <w:r w:rsidR="00596C78" w:rsidRPr="00FE1D81">
        <w:rPr>
          <w:rFonts w:ascii="Times New Roman" w:hAnsi="Times New Roman" w:cs="Times New Roman"/>
          <w:sz w:val="24"/>
          <w:szCs w:val="24"/>
        </w:rPr>
        <w:t>, research</w:t>
      </w:r>
      <w:r w:rsidR="00596C78" w:rsidRPr="00FE1D81">
        <w:rPr>
          <w:rFonts w:ascii="Times New Roman" w:hAnsi="Times New Roman" w:cs="Times New Roman"/>
          <w:sz w:val="24"/>
          <w:szCs w:val="24"/>
        </w:rPr>
        <w:t xml:space="preserve"> and geospatial engineering, she is passionate about using data, evidence, and storytelling to highlight issues affecting young people and influence policies and programs. Her work focuses on sexual and reproductive health and rights, mental health, and gender equality, with a particular interest in using GIS and spatial data to generate evidence for responsive and equitable solutions. Nicole envisions a world where every adolescent has access to comprehensive health services and education and is committed to ensuring young people’s voices and experiences are reflected in policy reforms and de</w:t>
      </w:r>
      <w:r>
        <w:rPr>
          <w:rFonts w:ascii="Times New Roman" w:hAnsi="Times New Roman" w:cs="Times New Roman"/>
          <w:sz w:val="24"/>
          <w:szCs w:val="24"/>
        </w:rPr>
        <w:t>cision-making.</w:t>
      </w:r>
      <w:bookmarkStart w:id="0" w:name="_GoBack"/>
      <w:bookmarkEnd w:id="0"/>
    </w:p>
    <w:sectPr w:rsidR="001C26E8" w:rsidRPr="00FE1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C78"/>
    <w:rsid w:val="00037A54"/>
    <w:rsid w:val="001C26E8"/>
    <w:rsid w:val="002C248A"/>
    <w:rsid w:val="003E1256"/>
    <w:rsid w:val="0058205C"/>
    <w:rsid w:val="00596C78"/>
    <w:rsid w:val="005D2C2F"/>
    <w:rsid w:val="0068690E"/>
    <w:rsid w:val="00A3723A"/>
    <w:rsid w:val="00FE1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68160B-BE49-49B7-A32F-BC16ABD4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96C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129</Words>
  <Characters>739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2026-08-30T23:19:00Z</dcterms:created>
  <dcterms:modified xsi:type="dcterms:W3CDTF">2026-08-31T00:31:00Z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ecf0ae6f-986f-4403-9043-0eccede3d4e4</vt:lpwstr>
  </property>
</Properties>
</file>