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2B6792" w14:paraId="1E207724" wp14:textId="42F46284">
      <w:pPr>
        <w:rPr>
          <w:rFonts w:ascii="Times New Roman" w:hAnsi="Times New Roman" w:eastAsia="Times New Roman" w:cs="Times New Roman"/>
          <w:sz w:val="36"/>
          <w:szCs w:val="36"/>
        </w:rPr>
      </w:pPr>
      <w:r w:rsidRPr="292B6792" w:rsidR="292B6792">
        <w:rPr>
          <w:rFonts w:ascii="Times New Roman" w:hAnsi="Times New Roman" w:eastAsia="Times New Roman" w:cs="Times New Roman"/>
          <w:sz w:val="36"/>
          <w:szCs w:val="36"/>
        </w:rPr>
        <w:t>Atualizações de Março</w:t>
      </w:r>
    </w:p>
    <w:p w:rsidR="292B6792" w:rsidP="292B6792" w:rsidRDefault="292B6792" w14:paraId="166FEC06" w14:textId="0E45481A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292B6792" w:rsidP="292B6792" w:rsidRDefault="292B6792" w14:paraId="39361686" w14:textId="126539B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292B6792" w:rsidP="292B6792" w:rsidRDefault="292B6792" w14:paraId="34A2B858" w14:textId="4E8008E3">
      <w:pPr>
        <w:pStyle w:val="Normal"/>
        <w:ind w:firstLine="0"/>
        <w:rPr>
          <w:rFonts w:ascii="Times New Roman" w:hAnsi="Times New Roman" w:eastAsia="Times New Roman" w:cs="Times New Roman"/>
          <w:sz w:val="20"/>
          <w:szCs w:val="20"/>
        </w:rPr>
      </w:pPr>
      <w:r w:rsidRPr="292B6792" w:rsidR="292B6792">
        <w:rPr>
          <w:rFonts w:ascii="Times New Roman" w:hAnsi="Times New Roman" w:eastAsia="Times New Roman" w:cs="Times New Roman"/>
          <w:sz w:val="20"/>
          <w:szCs w:val="20"/>
        </w:rPr>
        <w:t>22/03/2021:</w:t>
      </w:r>
    </w:p>
    <w:p w:rsidR="292B6792" w:rsidP="292B6792" w:rsidRDefault="292B6792" w14:paraId="1D6760CF" w14:textId="6BD8197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20"/>
          <w:szCs w:val="20"/>
        </w:rPr>
      </w:pPr>
      <w:r w:rsidRPr="292B6792" w:rsidR="292B6792">
        <w:rPr>
          <w:rFonts w:ascii="Times New Roman" w:hAnsi="Times New Roman" w:eastAsia="Times New Roman" w:cs="Times New Roman"/>
          <w:sz w:val="20"/>
          <w:szCs w:val="20"/>
        </w:rPr>
        <w:t>Adicionado sistema simples de combate.</w:t>
      </w:r>
    </w:p>
    <w:p w:rsidR="292B6792" w:rsidP="292B6792" w:rsidRDefault="292B6792" w14:paraId="4846A724" w14:textId="0BA00BC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292B6792" w:rsidR="292B6792">
        <w:rPr>
          <w:rFonts w:ascii="Times New Roman" w:hAnsi="Times New Roman" w:eastAsia="Times New Roman" w:cs="Times New Roman"/>
          <w:sz w:val="20"/>
          <w:szCs w:val="20"/>
        </w:rPr>
        <w:t>Trocado animação de “Posição Ataque Andando”.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B4135"/>
    <w:rsid w:val="292B6792"/>
    <w:rsid w:val="5E8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BEC2"/>
  <w15:chartTrackingRefBased/>
  <w15:docId w15:val="{9342739d-4797-4e14-820e-8d09b650e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a1eb2264c740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2021-03-22T21:55:36.9039295Z</dcterms:created>
  <dcterms:modified xsi:type="dcterms:W3CDTF">2021-03-22T21:59:01.1818040Z</dcterms:modified>
  <dc:creator>Ryan Rossi</dc:creator>
  <lastModifiedBy>Ryan Rossi</lastModifiedBy>
</coreProperties>
</file>