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9B25" w14:textId="12DFFECF" w:rsidR="00893FFF" w:rsidRPr="00893FFF" w:rsidRDefault="00893FFF" w:rsidP="00443FDE">
      <w:pPr>
        <w:ind w:firstLine="720"/>
        <w:rPr>
          <w:rFonts w:ascii="Times New Roman" w:hAnsi="Times New Roman" w:cs="Times New Roman"/>
        </w:rPr>
      </w:pPr>
      <w:r w:rsidRPr="00893FFF">
        <w:rPr>
          <w:rFonts w:ascii="Times New Roman" w:hAnsi="Times New Roman" w:cs="Times New Roman"/>
        </w:rPr>
        <w:t>Is there a way to systematically identify a company as being a potential cybersecurity target from online attacks?</w:t>
      </w:r>
      <w:r w:rsidR="009337E1">
        <w:rPr>
          <w:rFonts w:ascii="Times New Roman" w:hAnsi="Times New Roman" w:cs="Times New Roman"/>
        </w:rPr>
        <w:t xml:space="preserve"> C</w:t>
      </w:r>
      <w:r w:rsidRPr="00893FFF">
        <w:rPr>
          <w:rFonts w:ascii="Times New Roman" w:hAnsi="Times New Roman" w:cs="Times New Roman"/>
        </w:rPr>
        <w:t xml:space="preserve">ybersecurity is the practice of protecting systems, networks, and programs from digital attacks. </w:t>
      </w:r>
      <w:r w:rsidR="00242DEA">
        <w:rPr>
          <w:rFonts w:ascii="Times New Roman" w:hAnsi="Times New Roman" w:cs="Times New Roman"/>
        </w:rPr>
        <w:t>A</w:t>
      </w:r>
      <w:r w:rsidRPr="00893FFF">
        <w:rPr>
          <w:rFonts w:ascii="Times New Roman" w:hAnsi="Times New Roman" w:cs="Times New Roman"/>
        </w:rPr>
        <w:t>ttacks</w:t>
      </w:r>
      <w:r w:rsidR="005538A7">
        <w:rPr>
          <w:rFonts w:ascii="Times New Roman" w:hAnsi="Times New Roman" w:cs="Times New Roman"/>
        </w:rPr>
        <w:t xml:space="preserve"> on </w:t>
      </w:r>
      <w:r w:rsidR="00DC6FE1">
        <w:rPr>
          <w:rFonts w:ascii="Times New Roman" w:hAnsi="Times New Roman" w:cs="Times New Roman"/>
        </w:rPr>
        <w:t>online</w:t>
      </w:r>
      <w:r w:rsidR="005538A7">
        <w:rPr>
          <w:rFonts w:ascii="Times New Roman" w:hAnsi="Times New Roman" w:cs="Times New Roman"/>
        </w:rPr>
        <w:t xml:space="preserve"> platforms</w:t>
      </w:r>
      <w:r w:rsidRPr="00893FFF">
        <w:rPr>
          <w:rFonts w:ascii="Times New Roman" w:hAnsi="Times New Roman" w:cs="Times New Roman"/>
        </w:rPr>
        <w:t xml:space="preserve"> usually attempt to access, change, or destroy sensitive information; extort money from users; or interrupt normal business processes. Cybersecurity attacks also have the capacity to suppress certain social and political activity, to steal intellectual property, and to harm regional and international adversaries. </w:t>
      </w:r>
    </w:p>
    <w:p w14:paraId="759A9D5A" w14:textId="141CB2BD" w:rsidR="00612B98" w:rsidRDefault="00893FFF" w:rsidP="003E4F43">
      <w:pPr>
        <w:ind w:firstLine="720"/>
        <w:rPr>
          <w:rFonts w:ascii="Times New Roman" w:hAnsi="Times New Roman" w:cs="Times New Roman"/>
        </w:rPr>
      </w:pPr>
      <w:r w:rsidRPr="00893FFF">
        <w:rPr>
          <w:rFonts w:ascii="Times New Roman" w:hAnsi="Times New Roman" w:cs="Times New Roman"/>
        </w:rPr>
        <w:t>This paper starts with our collaboration with Hacking for Defense</w:t>
      </w:r>
      <w:r w:rsidR="00FD7775">
        <w:rPr>
          <w:rFonts w:ascii="Times New Roman" w:hAnsi="Times New Roman" w:cs="Times New Roman"/>
        </w:rPr>
        <w:t xml:space="preserve"> (H4D)</w:t>
      </w:r>
      <w:r w:rsidRPr="00893FFF">
        <w:rPr>
          <w:rFonts w:ascii="Times New Roman" w:hAnsi="Times New Roman" w:cs="Times New Roman"/>
        </w:rPr>
        <w:t xml:space="preserve"> Spring 2022. </w:t>
      </w:r>
      <w:r w:rsidR="00FD7775">
        <w:rPr>
          <w:rFonts w:ascii="Times New Roman" w:hAnsi="Times New Roman" w:cs="Times New Roman"/>
        </w:rPr>
        <w:t>H4D</w:t>
      </w:r>
      <w:r w:rsidRPr="00893FFF">
        <w:rPr>
          <w:rFonts w:ascii="Times New Roman" w:hAnsi="Times New Roman" w:cs="Times New Roman"/>
        </w:rPr>
        <w:t xml:space="preserve"> is a class offered at Georgetown University sponsored by the Department of Defense that teaches students to work with the Defense and Intelligence Communities to rapidly address the nation’s emerging threats and security challenges. Students work with sponsors to address government concerns in </w:t>
      </w:r>
      <w:r>
        <w:rPr>
          <w:rFonts w:ascii="Times New Roman" w:hAnsi="Times New Roman" w:cs="Times New Roman"/>
        </w:rPr>
        <w:t xml:space="preserve">solving </w:t>
      </w:r>
      <w:r w:rsidRPr="00893FFF">
        <w:rPr>
          <w:rFonts w:ascii="Times New Roman" w:hAnsi="Times New Roman" w:cs="Times New Roman"/>
        </w:rPr>
        <w:t>specific, mission critical problems while allowing students to investigate their interests in the given field. Th</w:t>
      </w:r>
      <w:r w:rsidR="00AD70AB">
        <w:rPr>
          <w:rFonts w:ascii="Times New Roman" w:hAnsi="Times New Roman" w:cs="Times New Roman"/>
        </w:rPr>
        <w:t>is semester’s</w:t>
      </w:r>
      <w:r w:rsidRPr="00893FFF">
        <w:rPr>
          <w:rFonts w:ascii="Times New Roman" w:hAnsi="Times New Roman" w:cs="Times New Roman"/>
        </w:rPr>
        <w:t xml:space="preserve"> class has been tasked with creating a standardized evaluation metric to address the cybersecurity risk posed by defense companies working with the government. This metric will work to prioritize </w:t>
      </w:r>
      <w:r w:rsidRPr="00893FFF">
        <w:rPr>
          <w:rFonts w:ascii="Times New Roman" w:hAnsi="Times New Roman" w:cs="Times New Roman"/>
        </w:rPr>
        <w:t>mitigation</w:t>
      </w:r>
      <w:r w:rsidRPr="00893FFF">
        <w:rPr>
          <w:rFonts w:ascii="Times New Roman" w:hAnsi="Times New Roman" w:cs="Times New Roman"/>
        </w:rPr>
        <w:t xml:space="preserve"> methods and to prevent cybersecurity incidents for the National Security Agency (NSA) Defense Industrial Base (DIB).</w:t>
      </w:r>
    </w:p>
    <w:p w14:paraId="14844074" w14:textId="0567FDAD" w:rsidR="00612B98" w:rsidRDefault="00893FFF" w:rsidP="003E4F43">
      <w:pPr>
        <w:ind w:firstLine="720"/>
        <w:rPr>
          <w:rFonts w:ascii="TimesNewRomanPSMT" w:hAnsi="TimesNewRomanPSMT"/>
        </w:rPr>
      </w:pPr>
      <w:r w:rsidRPr="00893FFF">
        <w:rPr>
          <w:rFonts w:ascii="Times New Roman" w:hAnsi="Times New Roman" w:cs="Times New Roman"/>
        </w:rPr>
        <w:t xml:space="preserve">The NSA hopes to alleviate the burden of evaluating over 100,000 DIB companies by identifying those who present the greatest cybersecurity </w:t>
      </w:r>
      <w:r w:rsidR="00CB0268">
        <w:rPr>
          <w:rFonts w:ascii="Times New Roman" w:hAnsi="Times New Roman" w:cs="Times New Roman"/>
        </w:rPr>
        <w:t>target</w:t>
      </w:r>
      <w:r w:rsidRPr="00893FFF">
        <w:rPr>
          <w:rFonts w:ascii="Times New Roman" w:hAnsi="Times New Roman" w:cs="Times New Roman"/>
        </w:rPr>
        <w:t xml:space="preserve">. The </w:t>
      </w:r>
      <w:r w:rsidR="003A73AB">
        <w:rPr>
          <w:rFonts w:ascii="Times New Roman" w:hAnsi="Times New Roman" w:cs="Times New Roman"/>
        </w:rPr>
        <w:t>H4D</w:t>
      </w:r>
      <w:r w:rsidRPr="00893FFF">
        <w:rPr>
          <w:rFonts w:ascii="Times New Roman" w:hAnsi="Times New Roman" w:cs="Times New Roman"/>
        </w:rPr>
        <w:t xml:space="preserve"> project plans to scale the services the NSA currently conducts on a small-scale cyber security-as-a-service pilots to DIB companies. There is currently no standardization evaluation metric of business cybersecurity risk while little is known about the business risk posed by companies not in the insurance industry. Thus, the class's </w:t>
      </w:r>
      <w:r w:rsidR="001B0158">
        <w:rPr>
          <w:rFonts w:ascii="Times New Roman" w:hAnsi="Times New Roman" w:cs="Times New Roman"/>
        </w:rPr>
        <w:t>proposal</w:t>
      </w:r>
      <w:r w:rsidRPr="00893FFF">
        <w:rPr>
          <w:rFonts w:ascii="Times New Roman" w:hAnsi="Times New Roman" w:cs="Times New Roman"/>
        </w:rPr>
        <w:t xml:space="preserve"> and </w:t>
      </w:r>
      <w:r w:rsidR="004F5C82">
        <w:rPr>
          <w:rFonts w:ascii="Times New Roman" w:hAnsi="Times New Roman" w:cs="Times New Roman"/>
        </w:rPr>
        <w:t>our</w:t>
      </w:r>
      <w:r w:rsidRPr="00893FFF">
        <w:rPr>
          <w:rFonts w:ascii="Times New Roman" w:hAnsi="Times New Roman" w:cs="Times New Roman"/>
        </w:rPr>
        <w:t xml:space="preserve"> research question both plan to address the complexity of the problem posed by the NSA in identifying companies that would benefit from additional cybersecurity support. This support will contribute to critical technology suppliers that would seemingly pose as financial, political, technical, and/or military targets.</w:t>
      </w:r>
      <w:r w:rsidR="00612B98">
        <w:rPr>
          <w:rFonts w:ascii="Times New Roman" w:hAnsi="Times New Roman" w:cs="Times New Roman"/>
        </w:rPr>
        <w:t xml:space="preserve"> </w:t>
      </w:r>
      <w:r w:rsidR="00612B98">
        <w:rPr>
          <w:rFonts w:ascii="TimesNewRomanPSMT" w:hAnsi="TimesNewRomanPSMT"/>
        </w:rPr>
        <w:t>The policy implications related to this project involve the proper identification and allocation of resources from government entities to protect the interests of American development for critical and emerging technologie</w:t>
      </w:r>
      <w:r w:rsidR="00612B98">
        <w:rPr>
          <w:rFonts w:ascii="TimesNewRomanPSMT" w:hAnsi="TimesNewRomanPSMT"/>
        </w:rPr>
        <w:t>s</w:t>
      </w:r>
      <w:r w:rsidR="005519C5">
        <w:rPr>
          <w:rFonts w:ascii="TimesNewRomanPSMT" w:hAnsi="TimesNewRomanPSMT"/>
        </w:rPr>
        <w:t>, which have been designated by the Pentagon as instruments that could dictate the outcomes of future conflicts.</w:t>
      </w:r>
    </w:p>
    <w:p w14:paraId="3B4D36C8" w14:textId="3DFBE5F8" w:rsidR="00893FFF" w:rsidRPr="00612B98" w:rsidRDefault="00893FFF" w:rsidP="003E4F43">
      <w:pPr>
        <w:ind w:firstLine="720"/>
        <w:rPr>
          <w:rFonts w:ascii="Times New Roman" w:hAnsi="Times New Roman" w:cs="Times New Roman"/>
        </w:rPr>
      </w:pPr>
      <w:r w:rsidRPr="00893FFF">
        <w:rPr>
          <w:rFonts w:ascii="Times New Roman" w:hAnsi="Times New Roman" w:cs="Times New Roman"/>
        </w:rPr>
        <w:t>In order</w:t>
      </w:r>
      <w:r w:rsidR="006916A3">
        <w:rPr>
          <w:rFonts w:ascii="Times New Roman" w:hAnsi="Times New Roman" w:cs="Times New Roman"/>
        </w:rPr>
        <w:t xml:space="preserve"> to</w:t>
      </w:r>
      <w:r w:rsidRPr="00893FFF">
        <w:rPr>
          <w:rFonts w:ascii="Times New Roman" w:hAnsi="Times New Roman" w:cs="Times New Roman"/>
        </w:rPr>
        <w:t xml:space="preserve"> answer our primary research question, we examine contracts</w:t>
      </w:r>
      <w:r w:rsidR="00ED4E20">
        <w:rPr>
          <w:rFonts w:ascii="Times New Roman" w:hAnsi="Times New Roman" w:cs="Times New Roman"/>
        </w:rPr>
        <w:t xml:space="preserve"> and the corresponding awards</w:t>
      </w:r>
      <w:r w:rsidRPr="00893FFF">
        <w:rPr>
          <w:rFonts w:ascii="Times New Roman" w:hAnsi="Times New Roman" w:cs="Times New Roman"/>
        </w:rPr>
        <w:t xml:space="preserve"> </w:t>
      </w:r>
      <w:r w:rsidR="00ED4E20">
        <w:rPr>
          <w:rFonts w:ascii="Times New Roman" w:hAnsi="Times New Roman" w:cs="Times New Roman"/>
        </w:rPr>
        <w:t>given</w:t>
      </w:r>
      <w:r w:rsidRPr="00893FFF">
        <w:rPr>
          <w:rFonts w:ascii="Times New Roman" w:hAnsi="Times New Roman" w:cs="Times New Roman"/>
        </w:rPr>
        <w:t xml:space="preserve"> by the United States government.</w:t>
      </w:r>
      <w:r w:rsidR="00477389">
        <w:rPr>
          <w:rFonts w:ascii="Times New Roman" w:hAnsi="Times New Roman" w:cs="Times New Roman"/>
        </w:rPr>
        <w:t xml:space="preserve"> With th</w:t>
      </w:r>
      <w:r w:rsidR="007C3AF3">
        <w:rPr>
          <w:rFonts w:ascii="Times New Roman" w:hAnsi="Times New Roman" w:cs="Times New Roman"/>
        </w:rPr>
        <w:t>e</w:t>
      </w:r>
      <w:r w:rsidR="00477389">
        <w:rPr>
          <w:rFonts w:ascii="Times New Roman" w:hAnsi="Times New Roman" w:cs="Times New Roman"/>
        </w:rPr>
        <w:t xml:space="preserve">se contracts can we </w:t>
      </w:r>
      <w:r w:rsidR="007C3AF3">
        <w:rPr>
          <w:rFonts w:ascii="Times New Roman" w:hAnsi="Times New Roman" w:cs="Times New Roman"/>
        </w:rPr>
        <w:t>understand the significance of a company within the development of an emerging technology.</w:t>
      </w:r>
      <w:r w:rsidRPr="00893FFF">
        <w:rPr>
          <w:rFonts w:ascii="Times New Roman" w:hAnsi="Times New Roman" w:cs="Times New Roman"/>
        </w:rPr>
        <w:t xml:space="preserve"> We start</w:t>
      </w:r>
      <w:r w:rsidR="00CE3059">
        <w:rPr>
          <w:rFonts w:ascii="Times New Roman" w:hAnsi="Times New Roman" w:cs="Times New Roman"/>
        </w:rPr>
        <w:t xml:space="preserve"> our analysis</w:t>
      </w:r>
      <w:r w:rsidRPr="00893FFF">
        <w:rPr>
          <w:rFonts w:ascii="Times New Roman" w:hAnsi="Times New Roman" w:cs="Times New Roman"/>
        </w:rPr>
        <w:t xml:space="preserve"> </w:t>
      </w:r>
      <w:r w:rsidR="004C4F12">
        <w:rPr>
          <w:rFonts w:ascii="Times New Roman" w:hAnsi="Times New Roman" w:cs="Times New Roman"/>
        </w:rPr>
        <w:t>by focusing on</w:t>
      </w:r>
      <w:r w:rsidRPr="00893FFF">
        <w:rPr>
          <w:rFonts w:ascii="Times New Roman" w:hAnsi="Times New Roman" w:cs="Times New Roman"/>
        </w:rPr>
        <w:t xml:space="preserve"> hypersonic technologies</w:t>
      </w:r>
      <w:r w:rsidR="00087F84">
        <w:rPr>
          <w:rFonts w:ascii="Times New Roman" w:hAnsi="Times New Roman" w:cs="Times New Roman"/>
        </w:rPr>
        <w:t>. T</w:t>
      </w:r>
      <w:r w:rsidRPr="00893FFF">
        <w:rPr>
          <w:rFonts w:ascii="Times New Roman" w:hAnsi="Times New Roman" w:cs="Times New Roman"/>
        </w:rPr>
        <w:t xml:space="preserve">his technology has the potential to further destabilize nations with the speedy deployment of nuclear missiles, </w:t>
      </w:r>
      <w:r w:rsidR="00DA1700">
        <w:rPr>
          <w:rFonts w:ascii="Times New Roman" w:hAnsi="Times New Roman" w:cs="Times New Roman"/>
        </w:rPr>
        <w:t>is uniquely situated as a “lagging” technology with respect to the United States</w:t>
      </w:r>
      <w:r w:rsidRPr="00893FFF">
        <w:rPr>
          <w:rFonts w:ascii="Times New Roman" w:hAnsi="Times New Roman" w:cs="Times New Roman"/>
        </w:rPr>
        <w:t xml:space="preserve"> amongst its foreign adversaries, and</w:t>
      </w:r>
      <w:r w:rsidR="00DA1700">
        <w:rPr>
          <w:rFonts w:ascii="Times New Roman" w:hAnsi="Times New Roman" w:cs="Times New Roman"/>
        </w:rPr>
        <w:t xml:space="preserve"> </w:t>
      </w:r>
      <w:r w:rsidR="00467EBE">
        <w:rPr>
          <w:rFonts w:ascii="Times New Roman" w:hAnsi="Times New Roman" w:cs="Times New Roman"/>
        </w:rPr>
        <w:t xml:space="preserve">is a </w:t>
      </w:r>
      <w:r w:rsidRPr="00893FFF">
        <w:rPr>
          <w:rFonts w:ascii="Times New Roman" w:hAnsi="Times New Roman" w:cs="Times New Roman"/>
        </w:rPr>
        <w:t>personal interest</w:t>
      </w:r>
      <w:r w:rsidR="00467EBE">
        <w:rPr>
          <w:rFonts w:ascii="Times New Roman" w:hAnsi="Times New Roman" w:cs="Times New Roman"/>
        </w:rPr>
        <w:t xml:space="preserve"> to the authors</w:t>
      </w:r>
      <w:r w:rsidRPr="00893FFF">
        <w:rPr>
          <w:rFonts w:ascii="Times New Roman" w:hAnsi="Times New Roman" w:cs="Times New Roman"/>
        </w:rPr>
        <w:t xml:space="preserve"> </w:t>
      </w:r>
      <w:r w:rsidR="00467EBE">
        <w:rPr>
          <w:rFonts w:ascii="Times New Roman" w:hAnsi="Times New Roman" w:cs="Times New Roman"/>
        </w:rPr>
        <w:t>with respect to</w:t>
      </w:r>
      <w:r w:rsidRPr="00893FFF">
        <w:rPr>
          <w:rFonts w:ascii="Times New Roman" w:hAnsi="Times New Roman" w:cs="Times New Roman"/>
        </w:rPr>
        <w:t xml:space="preserve"> advanced aerospace technologies and applications. These</w:t>
      </w:r>
      <w:r w:rsidR="009076A8">
        <w:rPr>
          <w:rFonts w:ascii="Times New Roman" w:hAnsi="Times New Roman" w:cs="Times New Roman"/>
        </w:rPr>
        <w:t xml:space="preserve"> hypersonic awards and</w:t>
      </w:r>
      <w:r w:rsidR="00255546">
        <w:rPr>
          <w:rFonts w:ascii="Times New Roman" w:hAnsi="Times New Roman" w:cs="Times New Roman"/>
        </w:rPr>
        <w:t xml:space="preserve"> all</w:t>
      </w:r>
      <w:r w:rsidRPr="00893FFF">
        <w:rPr>
          <w:rFonts w:ascii="Times New Roman" w:hAnsi="Times New Roman" w:cs="Times New Roman"/>
        </w:rPr>
        <w:t xml:space="preserve"> contracts</w:t>
      </w:r>
      <w:r w:rsidR="009076A8">
        <w:rPr>
          <w:rFonts w:ascii="Times New Roman" w:hAnsi="Times New Roman" w:cs="Times New Roman"/>
        </w:rPr>
        <w:t xml:space="preserve"> in general</w:t>
      </w:r>
      <w:r w:rsidRPr="00893FFF">
        <w:rPr>
          <w:rFonts w:ascii="Times New Roman" w:hAnsi="Times New Roman" w:cs="Times New Roman"/>
        </w:rPr>
        <w:t xml:space="preserve"> are made available by USAspending which is the official open data source of federal spending information. We focus on published subawards as these provide further insight to all </w:t>
      </w:r>
      <w:r w:rsidR="00D06E4E">
        <w:rPr>
          <w:rFonts w:ascii="Times New Roman" w:hAnsi="Times New Roman" w:cs="Times New Roman"/>
        </w:rPr>
        <w:t>developers</w:t>
      </w:r>
      <w:r w:rsidRPr="00893FFF">
        <w:rPr>
          <w:rFonts w:ascii="Times New Roman" w:hAnsi="Times New Roman" w:cs="Times New Roman"/>
        </w:rPr>
        <w:t xml:space="preserve"> outside of the main</w:t>
      </w:r>
      <w:r w:rsidR="00A62FC1">
        <w:rPr>
          <w:rFonts w:ascii="Times New Roman" w:hAnsi="Times New Roman" w:cs="Times New Roman"/>
        </w:rPr>
        <w:t xml:space="preserve"> contributors. </w:t>
      </w:r>
      <w:r w:rsidR="004E3C26">
        <w:rPr>
          <w:rFonts w:ascii="Times New Roman" w:hAnsi="Times New Roman" w:cs="Times New Roman"/>
        </w:rPr>
        <w:t>By evaluating</w:t>
      </w:r>
      <w:r w:rsidR="00044345">
        <w:rPr>
          <w:rFonts w:ascii="Times New Roman" w:hAnsi="Times New Roman" w:cs="Times New Roman"/>
        </w:rPr>
        <w:t xml:space="preserve"> at the</w:t>
      </w:r>
      <w:r w:rsidR="004E3C26">
        <w:rPr>
          <w:rFonts w:ascii="Times New Roman" w:hAnsi="Times New Roman" w:cs="Times New Roman"/>
        </w:rPr>
        <w:t xml:space="preserve"> subawar</w:t>
      </w:r>
      <w:r w:rsidR="00044345">
        <w:rPr>
          <w:rFonts w:ascii="Times New Roman" w:hAnsi="Times New Roman" w:cs="Times New Roman"/>
        </w:rPr>
        <w:t>d scale</w:t>
      </w:r>
      <w:r w:rsidR="00A62FC1">
        <w:rPr>
          <w:rFonts w:ascii="Times New Roman" w:hAnsi="Times New Roman" w:cs="Times New Roman"/>
        </w:rPr>
        <w:t>,</w:t>
      </w:r>
      <w:r w:rsidR="003328FA">
        <w:rPr>
          <w:rFonts w:ascii="Times New Roman" w:hAnsi="Times New Roman" w:cs="Times New Roman"/>
        </w:rPr>
        <w:t xml:space="preserve"> we expand our scope of companies involved in</w:t>
      </w:r>
      <w:r w:rsidR="00A62FC1">
        <w:rPr>
          <w:rFonts w:ascii="Times New Roman" w:hAnsi="Times New Roman" w:cs="Times New Roman"/>
        </w:rPr>
        <w:t xml:space="preserve"> </w:t>
      </w:r>
      <w:r w:rsidR="00EC3511">
        <w:rPr>
          <w:rFonts w:ascii="Times New Roman" w:hAnsi="Times New Roman" w:cs="Times New Roman"/>
        </w:rPr>
        <w:t>hypersonic</w:t>
      </w:r>
      <w:r w:rsidRPr="00893FFF">
        <w:rPr>
          <w:rFonts w:ascii="Times New Roman" w:hAnsi="Times New Roman" w:cs="Times New Roman"/>
        </w:rPr>
        <w:t xml:space="preserve"> technology </w:t>
      </w:r>
      <w:r w:rsidR="003328FA">
        <w:rPr>
          <w:rFonts w:ascii="Times New Roman" w:hAnsi="Times New Roman" w:cs="Times New Roman"/>
        </w:rPr>
        <w:t>development</w:t>
      </w:r>
      <w:r w:rsidR="00423901">
        <w:rPr>
          <w:rFonts w:ascii="Times New Roman" w:hAnsi="Times New Roman" w:cs="Times New Roman"/>
        </w:rPr>
        <w:t xml:space="preserve"> outside the main developers</w:t>
      </w:r>
      <w:r w:rsidR="00F50D0E">
        <w:rPr>
          <w:rFonts w:ascii="Times New Roman" w:hAnsi="Times New Roman" w:cs="Times New Roman"/>
        </w:rPr>
        <w:t xml:space="preserve"> such</w:t>
      </w:r>
      <w:r w:rsidRPr="00893FFF">
        <w:rPr>
          <w:rFonts w:ascii="Times New Roman" w:hAnsi="Times New Roman" w:cs="Times New Roman"/>
        </w:rPr>
        <w:t xml:space="preserve"> as Raytheon, Northrop Grumman, and Lockheed Martin.</w:t>
      </w:r>
    </w:p>
    <w:p w14:paraId="548859F6" w14:textId="157DF018" w:rsidR="00B169B8" w:rsidRDefault="00893FFF" w:rsidP="003E4F43">
      <w:pPr>
        <w:ind w:firstLine="720"/>
        <w:rPr>
          <w:rFonts w:ascii="Times New Roman" w:hAnsi="Times New Roman" w:cs="Times New Roman"/>
        </w:rPr>
      </w:pPr>
      <w:r w:rsidRPr="00893FFF">
        <w:rPr>
          <w:rFonts w:ascii="Times New Roman" w:hAnsi="Times New Roman" w:cs="Times New Roman"/>
        </w:rPr>
        <w:t xml:space="preserve">We can supplement the USAspending data by including other features to the main dataset. In our attempt to collect additional data to map to </w:t>
      </w:r>
      <w:r w:rsidR="00874EDE">
        <w:rPr>
          <w:rFonts w:ascii="Times New Roman" w:hAnsi="Times New Roman" w:cs="Times New Roman"/>
        </w:rPr>
        <w:t>our data from</w:t>
      </w:r>
      <w:r w:rsidRPr="00893FFF">
        <w:rPr>
          <w:rFonts w:ascii="Times New Roman" w:hAnsi="Times New Roman" w:cs="Times New Roman"/>
        </w:rPr>
        <w:t xml:space="preserve"> USAspending, we have two options</w:t>
      </w:r>
      <w:r w:rsidR="00A654C0">
        <w:rPr>
          <w:rFonts w:ascii="Times New Roman" w:hAnsi="Times New Roman" w:cs="Times New Roman"/>
        </w:rPr>
        <w:t>:</w:t>
      </w:r>
      <w:r w:rsidRPr="00893FFF">
        <w:rPr>
          <w:rFonts w:ascii="Times New Roman" w:hAnsi="Times New Roman" w:cs="Times New Roman"/>
        </w:rPr>
        <w:t xml:space="preserve"> to match on a company's Data Universal Numbering System, or D-U-N-S, number which is a proprietary identifier given by the firm Duns &amp; Bradstreet or on a company's name. </w:t>
      </w:r>
      <w:r w:rsidRPr="00893FFF">
        <w:rPr>
          <w:rFonts w:ascii="Times New Roman" w:hAnsi="Times New Roman" w:cs="Times New Roman"/>
        </w:rPr>
        <w:lastRenderedPageBreak/>
        <w:t>Matching on a company's D-U-N-S</w:t>
      </w:r>
      <w:r w:rsidR="00EB7392">
        <w:rPr>
          <w:rFonts w:ascii="Times New Roman" w:hAnsi="Times New Roman" w:cs="Times New Roman"/>
        </w:rPr>
        <w:t xml:space="preserve"> number</w:t>
      </w:r>
      <w:r w:rsidRPr="00893FFF">
        <w:rPr>
          <w:rFonts w:ascii="Times New Roman" w:hAnsi="Times New Roman" w:cs="Times New Roman"/>
        </w:rPr>
        <w:t xml:space="preserve"> relies on using the Duns &amp; Bradstreet Application Programming Interface (API), with which we did not have any success. Matching on a company's name relies on consistent naming conventions across multiple sources, which we </w:t>
      </w:r>
      <w:r w:rsidR="00CC4A65">
        <w:rPr>
          <w:rFonts w:ascii="Times New Roman" w:hAnsi="Times New Roman" w:cs="Times New Roman"/>
        </w:rPr>
        <w:t>can</w:t>
      </w:r>
      <w:r w:rsidR="00CC4A65" w:rsidRPr="00893FFF">
        <w:rPr>
          <w:rFonts w:ascii="Times New Roman" w:hAnsi="Times New Roman" w:cs="Times New Roman"/>
        </w:rPr>
        <w:t>not</w:t>
      </w:r>
      <w:r w:rsidRPr="00893FFF">
        <w:rPr>
          <w:rFonts w:ascii="Times New Roman" w:hAnsi="Times New Roman" w:cs="Times New Roman"/>
        </w:rPr>
        <w:t xml:space="preserve"> accurately trust. Thus, our effort</w:t>
      </w:r>
      <w:r w:rsidR="00DD22BA">
        <w:rPr>
          <w:rFonts w:ascii="Times New Roman" w:hAnsi="Times New Roman" w:cs="Times New Roman"/>
        </w:rPr>
        <w:t>s</w:t>
      </w:r>
      <w:r w:rsidRPr="00893FFF">
        <w:rPr>
          <w:rFonts w:ascii="Times New Roman" w:hAnsi="Times New Roman" w:cs="Times New Roman"/>
        </w:rPr>
        <w:t xml:space="preserve"> lay in the use of subaward contract information provided by USAspending. We can also understand our analysis as an effort to stretch the information we can learn from subaward contract data. We evaluate data from USAspending from the calendar year 2021 so that we have the latest full </w:t>
      </w:r>
      <w:r w:rsidRPr="00893FFF">
        <w:rPr>
          <w:rFonts w:ascii="Times New Roman" w:hAnsi="Times New Roman" w:cs="Times New Roman"/>
        </w:rPr>
        <w:t>years’ worth</w:t>
      </w:r>
      <w:r w:rsidRPr="00893FFF">
        <w:rPr>
          <w:rFonts w:ascii="Times New Roman" w:hAnsi="Times New Roman" w:cs="Times New Roman"/>
        </w:rPr>
        <w:t xml:space="preserve"> of contract information.</w:t>
      </w:r>
    </w:p>
    <w:p w14:paraId="527D89B1" w14:textId="6589D92B" w:rsidR="00260FCD" w:rsidRDefault="00306C91" w:rsidP="003E4F43">
      <w:pPr>
        <w:ind w:firstLine="720"/>
        <w:rPr>
          <w:rFonts w:ascii="Times New Roman" w:hAnsi="Times New Roman" w:cs="Times New Roman"/>
        </w:rPr>
      </w:pPr>
      <w:r>
        <w:rPr>
          <w:rFonts w:ascii="Times New Roman" w:hAnsi="Times New Roman" w:cs="Times New Roman"/>
        </w:rPr>
        <w:t xml:space="preserve">Working with H4D, </w:t>
      </w:r>
      <w:r w:rsidR="00327E93">
        <w:rPr>
          <w:rFonts w:ascii="Times New Roman" w:hAnsi="Times New Roman" w:cs="Times New Roman"/>
        </w:rPr>
        <w:t>w</w:t>
      </w:r>
      <w:r w:rsidR="00111977" w:rsidRPr="00893FFF">
        <w:rPr>
          <w:rFonts w:ascii="Times New Roman" w:hAnsi="Times New Roman" w:cs="Times New Roman"/>
        </w:rPr>
        <w:t xml:space="preserve">e were tasked as data scientists to data wrangle and </w:t>
      </w:r>
      <w:r w:rsidR="00CC4A65">
        <w:rPr>
          <w:rFonts w:ascii="Times New Roman" w:hAnsi="Times New Roman" w:cs="Times New Roman"/>
        </w:rPr>
        <w:t>develop</w:t>
      </w:r>
      <w:r w:rsidR="00111977" w:rsidRPr="00893FFF">
        <w:rPr>
          <w:rFonts w:ascii="Times New Roman" w:hAnsi="Times New Roman" w:cs="Times New Roman"/>
        </w:rPr>
        <w:t xml:space="preserve"> machine learning</w:t>
      </w:r>
      <w:r w:rsidR="00CC4A65">
        <w:rPr>
          <w:rFonts w:ascii="Times New Roman" w:hAnsi="Times New Roman" w:cs="Times New Roman"/>
        </w:rPr>
        <w:t xml:space="preserve"> models</w:t>
      </w:r>
      <w:r w:rsidR="00111977" w:rsidRPr="00893FFF">
        <w:rPr>
          <w:rFonts w:ascii="Times New Roman" w:hAnsi="Times New Roman" w:cs="Times New Roman"/>
        </w:rPr>
        <w:t xml:space="preserve"> to identify companies that </w:t>
      </w:r>
      <w:r w:rsidR="00EE1ABD">
        <w:rPr>
          <w:rFonts w:ascii="Times New Roman" w:hAnsi="Times New Roman" w:cs="Times New Roman"/>
        </w:rPr>
        <w:t>c</w:t>
      </w:r>
      <w:r w:rsidR="00111977" w:rsidRPr="00893FFF">
        <w:rPr>
          <w:rFonts w:ascii="Times New Roman" w:hAnsi="Times New Roman" w:cs="Times New Roman"/>
        </w:rPr>
        <w:t>ould be cybersecurity targets and to develop a risk evaluation metric as a continuously monitor</w:t>
      </w:r>
      <w:r w:rsidR="00B027BA">
        <w:rPr>
          <w:rFonts w:ascii="Times New Roman" w:hAnsi="Times New Roman" w:cs="Times New Roman"/>
        </w:rPr>
        <w:t xml:space="preserve">ing </w:t>
      </w:r>
      <w:r w:rsidR="00F32085">
        <w:rPr>
          <w:rFonts w:ascii="Times New Roman" w:hAnsi="Times New Roman" w:cs="Times New Roman"/>
        </w:rPr>
        <w:t>tool</w:t>
      </w:r>
      <w:r w:rsidR="00111977" w:rsidRPr="00893FFF">
        <w:rPr>
          <w:rFonts w:ascii="Times New Roman" w:hAnsi="Times New Roman" w:cs="Times New Roman"/>
        </w:rPr>
        <w:t>.</w:t>
      </w:r>
      <w:r w:rsidR="00111977">
        <w:rPr>
          <w:rFonts w:ascii="Times New Roman" w:hAnsi="Times New Roman" w:cs="Times New Roman"/>
        </w:rPr>
        <w:t xml:space="preserve"> Data wrangling</w:t>
      </w:r>
      <w:r w:rsidR="00FD62EA">
        <w:rPr>
          <w:rFonts w:ascii="Times New Roman" w:hAnsi="Times New Roman" w:cs="Times New Roman"/>
        </w:rPr>
        <w:t xml:space="preserve"> provides an initial </w:t>
      </w:r>
      <w:r w:rsidR="00EC0804">
        <w:rPr>
          <w:rFonts w:ascii="Times New Roman" w:hAnsi="Times New Roman" w:cs="Times New Roman"/>
        </w:rPr>
        <w:t>effort to identify</w:t>
      </w:r>
      <w:r w:rsidR="00111977">
        <w:rPr>
          <w:rFonts w:ascii="Times New Roman" w:hAnsi="Times New Roman" w:cs="Times New Roman"/>
        </w:rPr>
        <w:t xml:space="preserve"> at</w:t>
      </w:r>
      <w:r w:rsidR="00285268">
        <w:rPr>
          <w:rFonts w:ascii="Times New Roman" w:hAnsi="Times New Roman" w:cs="Times New Roman"/>
        </w:rPr>
        <w:t>-</w:t>
      </w:r>
      <w:r w:rsidR="00111977">
        <w:rPr>
          <w:rFonts w:ascii="Times New Roman" w:hAnsi="Times New Roman" w:cs="Times New Roman"/>
        </w:rPr>
        <w:t>risk companies. Machine learning will help us develop a model to continue our identification of at-risk companies and to hopefully predict attacks.</w:t>
      </w:r>
    </w:p>
    <w:p w14:paraId="7ED8D5CB" w14:textId="098A6C4F" w:rsidR="001B36C3" w:rsidRDefault="00175261" w:rsidP="003E4F43">
      <w:pPr>
        <w:ind w:firstLine="720"/>
        <w:rPr>
          <w:rFonts w:ascii="Times New Roman" w:hAnsi="Times New Roman" w:cs="Times New Roman"/>
        </w:rPr>
      </w:pPr>
      <w:r>
        <w:rPr>
          <w:rFonts w:ascii="Times New Roman" w:hAnsi="Times New Roman" w:cs="Times New Roman"/>
        </w:rPr>
        <w:t xml:space="preserve">However, without additional information outside USAspending, our effort to create a cybersecurity risk evaluation metric </w:t>
      </w:r>
      <w:r w:rsidR="00BF6FC2">
        <w:rPr>
          <w:rFonts w:ascii="Times New Roman" w:hAnsi="Times New Roman" w:cs="Times New Roman"/>
        </w:rPr>
        <w:t>stall</w:t>
      </w:r>
      <w:r w:rsidR="00C21805">
        <w:rPr>
          <w:rFonts w:ascii="Times New Roman" w:hAnsi="Times New Roman" w:cs="Times New Roman"/>
        </w:rPr>
        <w:t>s</w:t>
      </w:r>
      <w:r>
        <w:rPr>
          <w:rFonts w:ascii="Times New Roman" w:hAnsi="Times New Roman" w:cs="Times New Roman"/>
        </w:rPr>
        <w:t xml:space="preserve"> as we do not have enough identifiers to </w:t>
      </w:r>
      <w:r w:rsidR="0056070D">
        <w:rPr>
          <w:rFonts w:ascii="Times New Roman" w:hAnsi="Times New Roman" w:cs="Times New Roman"/>
        </w:rPr>
        <w:t xml:space="preserve">predict a potential attack </w:t>
      </w:r>
      <w:r w:rsidR="008E7A88">
        <w:rPr>
          <w:rFonts w:ascii="Times New Roman" w:hAnsi="Times New Roman" w:cs="Times New Roman"/>
        </w:rPr>
        <w:t>since</w:t>
      </w:r>
      <w:r w:rsidR="0056070D">
        <w:rPr>
          <w:rFonts w:ascii="Times New Roman" w:hAnsi="Times New Roman" w:cs="Times New Roman"/>
        </w:rPr>
        <w:t xml:space="preserve"> we</w:t>
      </w:r>
      <w:r w:rsidR="00010F9D">
        <w:rPr>
          <w:rFonts w:ascii="Times New Roman" w:hAnsi="Times New Roman" w:cs="Times New Roman"/>
        </w:rPr>
        <w:t xml:space="preserve"> do not</w:t>
      </w:r>
      <w:r w:rsidR="0056070D">
        <w:rPr>
          <w:rFonts w:ascii="Times New Roman" w:hAnsi="Times New Roman" w:cs="Times New Roman"/>
        </w:rPr>
        <w:t xml:space="preserve"> have</w:t>
      </w:r>
      <w:r w:rsidR="00D314BD">
        <w:rPr>
          <w:rFonts w:ascii="Times New Roman" w:hAnsi="Times New Roman" w:cs="Times New Roman"/>
        </w:rPr>
        <w:t xml:space="preserve"> data on</w:t>
      </w:r>
      <w:r w:rsidR="0056070D">
        <w:rPr>
          <w:rFonts w:ascii="Times New Roman" w:hAnsi="Times New Roman" w:cs="Times New Roman"/>
        </w:rPr>
        <w:t xml:space="preserve"> </w:t>
      </w:r>
      <w:r w:rsidR="009A2E8E">
        <w:rPr>
          <w:rFonts w:ascii="Times New Roman" w:hAnsi="Times New Roman" w:cs="Times New Roman"/>
        </w:rPr>
        <w:t>past cybersecurity attacks.</w:t>
      </w:r>
      <w:r w:rsidR="000106E7">
        <w:rPr>
          <w:rFonts w:ascii="Times New Roman" w:hAnsi="Times New Roman" w:cs="Times New Roman"/>
        </w:rPr>
        <w:t xml:space="preserve"> </w:t>
      </w:r>
      <w:r w:rsidR="00B26934">
        <w:rPr>
          <w:rFonts w:ascii="Times New Roman" w:hAnsi="Times New Roman" w:cs="Times New Roman"/>
        </w:rPr>
        <w:t>Without past cybersecurity attacks we cannot create</w:t>
      </w:r>
      <w:r w:rsidR="002A5D49">
        <w:rPr>
          <w:rFonts w:ascii="Times New Roman" w:hAnsi="Times New Roman" w:cs="Times New Roman"/>
        </w:rPr>
        <w:t xml:space="preserve"> labeled</w:t>
      </w:r>
      <w:r w:rsidR="00B26934">
        <w:rPr>
          <w:rFonts w:ascii="Times New Roman" w:hAnsi="Times New Roman" w:cs="Times New Roman"/>
        </w:rPr>
        <w:t xml:space="preserve"> prediction models </w:t>
      </w:r>
      <w:r w:rsidR="003D0239">
        <w:rPr>
          <w:rFonts w:ascii="Times New Roman" w:hAnsi="Times New Roman" w:cs="Times New Roman"/>
        </w:rPr>
        <w:t xml:space="preserve">to anticipate these attacks since we do not have </w:t>
      </w:r>
      <w:r w:rsidR="00DE10DA">
        <w:rPr>
          <w:rFonts w:ascii="Times New Roman" w:hAnsi="Times New Roman" w:cs="Times New Roman"/>
        </w:rPr>
        <w:t>a specific dependent variable</w:t>
      </w:r>
      <w:r w:rsidR="00D565A3">
        <w:rPr>
          <w:rFonts w:ascii="Times New Roman" w:hAnsi="Times New Roman" w:cs="Times New Roman"/>
        </w:rPr>
        <w:t xml:space="preserve"> with which</w:t>
      </w:r>
      <w:r w:rsidR="000102EC">
        <w:rPr>
          <w:rFonts w:ascii="Times New Roman" w:hAnsi="Times New Roman" w:cs="Times New Roman"/>
        </w:rPr>
        <w:t xml:space="preserve"> to train our models</w:t>
      </w:r>
      <w:r w:rsidR="00DE10DA">
        <w:rPr>
          <w:rFonts w:ascii="Times New Roman" w:hAnsi="Times New Roman" w:cs="Times New Roman"/>
        </w:rPr>
        <w:t>.</w:t>
      </w:r>
      <w:r w:rsidR="005015F5">
        <w:rPr>
          <w:rFonts w:ascii="Times New Roman" w:hAnsi="Times New Roman" w:cs="Times New Roman"/>
        </w:rPr>
        <w:t xml:space="preserve"> Furthermore, if we were to have a list of past cybersecurity attacks </w:t>
      </w:r>
      <w:r w:rsidR="00F273AE">
        <w:rPr>
          <w:rFonts w:ascii="Times New Roman" w:hAnsi="Times New Roman" w:cs="Times New Roman"/>
        </w:rPr>
        <w:t>across</w:t>
      </w:r>
      <w:r w:rsidR="005015F5">
        <w:rPr>
          <w:rFonts w:ascii="Times New Roman" w:hAnsi="Times New Roman" w:cs="Times New Roman"/>
        </w:rPr>
        <w:t xml:space="preserve"> the companies included in USAspending, </w:t>
      </w:r>
      <w:r w:rsidR="00A16EC4">
        <w:rPr>
          <w:rFonts w:ascii="Times New Roman" w:hAnsi="Times New Roman" w:cs="Times New Roman"/>
        </w:rPr>
        <w:t>there would be a</w:t>
      </w:r>
      <w:r w:rsidR="00F7160E">
        <w:rPr>
          <w:rFonts w:ascii="Times New Roman" w:hAnsi="Times New Roman" w:cs="Times New Roman"/>
        </w:rPr>
        <w:t xml:space="preserve"> select</w:t>
      </w:r>
      <w:r w:rsidR="005015F5">
        <w:rPr>
          <w:rFonts w:ascii="Times New Roman" w:hAnsi="Times New Roman" w:cs="Times New Roman"/>
        </w:rPr>
        <w:t xml:space="preserve"> </w:t>
      </w:r>
      <w:r w:rsidR="00853C57">
        <w:rPr>
          <w:rFonts w:ascii="Times New Roman" w:hAnsi="Times New Roman" w:cs="Times New Roman"/>
        </w:rPr>
        <w:t>number of</w:t>
      </w:r>
      <w:r w:rsidR="005015F5">
        <w:rPr>
          <w:rFonts w:ascii="Times New Roman" w:hAnsi="Times New Roman" w:cs="Times New Roman"/>
        </w:rPr>
        <w:t xml:space="preserve"> companies that had been </w:t>
      </w:r>
      <w:r w:rsidR="008102D8">
        <w:rPr>
          <w:rFonts w:ascii="Times New Roman" w:hAnsi="Times New Roman" w:cs="Times New Roman"/>
        </w:rPr>
        <w:t>victims</w:t>
      </w:r>
      <w:r w:rsidR="005015F5">
        <w:rPr>
          <w:rFonts w:ascii="Times New Roman" w:hAnsi="Times New Roman" w:cs="Times New Roman"/>
        </w:rPr>
        <w:t xml:space="preserve"> of attacks</w:t>
      </w:r>
      <w:r w:rsidR="00C83E86">
        <w:rPr>
          <w:rFonts w:ascii="Times New Roman" w:hAnsi="Times New Roman" w:cs="Times New Roman"/>
        </w:rPr>
        <w:t>. W</w:t>
      </w:r>
      <w:r w:rsidR="005015F5">
        <w:rPr>
          <w:rFonts w:ascii="Times New Roman" w:hAnsi="Times New Roman" w:cs="Times New Roman"/>
        </w:rPr>
        <w:t>e would have</w:t>
      </w:r>
      <w:r w:rsidR="00520762">
        <w:rPr>
          <w:rFonts w:ascii="Times New Roman" w:hAnsi="Times New Roman" w:cs="Times New Roman"/>
        </w:rPr>
        <w:t xml:space="preserve"> an</w:t>
      </w:r>
      <w:r w:rsidR="005015F5">
        <w:rPr>
          <w:rFonts w:ascii="Times New Roman" w:hAnsi="Times New Roman" w:cs="Times New Roman"/>
        </w:rPr>
        <w:t xml:space="preserve"> extreme imbalance</w:t>
      </w:r>
      <w:r w:rsidR="00552EC2">
        <w:rPr>
          <w:rFonts w:ascii="Times New Roman" w:hAnsi="Times New Roman" w:cs="Times New Roman"/>
        </w:rPr>
        <w:t>d class distribution</w:t>
      </w:r>
      <w:r w:rsidR="002D52B5">
        <w:rPr>
          <w:rFonts w:ascii="Times New Roman" w:hAnsi="Times New Roman" w:cs="Times New Roman"/>
        </w:rPr>
        <w:t xml:space="preserve"> amongst those companies who had been attacked versus those who had not</w:t>
      </w:r>
      <w:r w:rsidR="005015F5">
        <w:rPr>
          <w:rFonts w:ascii="Times New Roman" w:hAnsi="Times New Roman" w:cs="Times New Roman"/>
        </w:rPr>
        <w:t>.</w:t>
      </w:r>
      <w:r w:rsidR="00985ED8">
        <w:rPr>
          <w:rFonts w:ascii="Times New Roman" w:hAnsi="Times New Roman" w:cs="Times New Roman"/>
        </w:rPr>
        <w:t xml:space="preserve"> We could address this imbalance </w:t>
      </w:r>
      <w:r w:rsidR="000F5BF8">
        <w:rPr>
          <w:rFonts w:ascii="Times New Roman" w:hAnsi="Times New Roman" w:cs="Times New Roman"/>
        </w:rPr>
        <w:t>by oversampling the positive class</w:t>
      </w:r>
      <w:r w:rsidR="00F9707C">
        <w:rPr>
          <w:rFonts w:ascii="Times New Roman" w:hAnsi="Times New Roman" w:cs="Times New Roman"/>
        </w:rPr>
        <w:t xml:space="preserve"> (those who had been attacked)</w:t>
      </w:r>
      <w:r w:rsidR="000F5BF8">
        <w:rPr>
          <w:rFonts w:ascii="Times New Roman" w:hAnsi="Times New Roman" w:cs="Times New Roman"/>
        </w:rPr>
        <w:t xml:space="preserve"> but would </w:t>
      </w:r>
      <w:r w:rsidR="00EC7F56">
        <w:rPr>
          <w:rFonts w:ascii="Times New Roman" w:hAnsi="Times New Roman" w:cs="Times New Roman"/>
        </w:rPr>
        <w:t xml:space="preserve">have these </w:t>
      </w:r>
      <w:r w:rsidR="00F9707C">
        <w:rPr>
          <w:rFonts w:ascii="Times New Roman" w:hAnsi="Times New Roman" w:cs="Times New Roman"/>
        </w:rPr>
        <w:t>observations</w:t>
      </w:r>
      <w:r w:rsidR="00EC7F56">
        <w:rPr>
          <w:rFonts w:ascii="Times New Roman" w:hAnsi="Times New Roman" w:cs="Times New Roman"/>
        </w:rPr>
        <w:t xml:space="preserve"> repeated many times over</w:t>
      </w:r>
      <w:r w:rsidR="00EC0193">
        <w:rPr>
          <w:rFonts w:ascii="Times New Roman" w:hAnsi="Times New Roman" w:cs="Times New Roman"/>
        </w:rPr>
        <w:t>, resulting in overfitting for some models</w:t>
      </w:r>
      <w:r w:rsidR="00EC7F56">
        <w:rPr>
          <w:rFonts w:ascii="Times New Roman" w:hAnsi="Times New Roman" w:cs="Times New Roman"/>
        </w:rPr>
        <w:t>.</w:t>
      </w:r>
    </w:p>
    <w:p w14:paraId="7C878E34" w14:textId="0D8BC84F" w:rsidR="00D16959" w:rsidRDefault="00F46AC1" w:rsidP="00F33A9D">
      <w:pPr>
        <w:ind w:firstLine="720"/>
        <w:rPr>
          <w:rFonts w:ascii="Times New Roman" w:hAnsi="Times New Roman" w:cs="Times New Roman"/>
        </w:rPr>
      </w:pPr>
      <w:r>
        <w:rPr>
          <w:rFonts w:ascii="Times New Roman" w:hAnsi="Times New Roman" w:cs="Times New Roman"/>
        </w:rPr>
        <w:t>With</w:t>
      </w:r>
      <w:r w:rsidR="00521227">
        <w:rPr>
          <w:rFonts w:ascii="Times New Roman" w:hAnsi="Times New Roman" w:cs="Times New Roman"/>
        </w:rPr>
        <w:t xml:space="preserve"> this obstacle came our decision to pivot </w:t>
      </w:r>
      <w:r w:rsidR="007B113D">
        <w:rPr>
          <w:rFonts w:ascii="Times New Roman" w:hAnsi="Times New Roman" w:cs="Times New Roman"/>
        </w:rPr>
        <w:t>our focus to identifying companies that would</w:t>
      </w:r>
      <w:r w:rsidR="0006091B">
        <w:rPr>
          <w:rFonts w:ascii="Times New Roman" w:hAnsi="Times New Roman" w:cs="Times New Roman"/>
        </w:rPr>
        <w:t xml:space="preserve"> first</w:t>
      </w:r>
      <w:r w:rsidR="007B113D">
        <w:rPr>
          <w:rFonts w:ascii="Times New Roman" w:hAnsi="Times New Roman" w:cs="Times New Roman"/>
        </w:rPr>
        <w:t xml:space="preserve"> be prone to cyber security attacks, dictating a reason to support these companies with government response</w:t>
      </w:r>
      <w:r w:rsidR="00AD26AD">
        <w:rPr>
          <w:rFonts w:ascii="Times New Roman" w:hAnsi="Times New Roman" w:cs="Times New Roman"/>
        </w:rPr>
        <w:t xml:space="preserve"> and then to find any </w:t>
      </w:r>
      <w:r w:rsidR="003025B2">
        <w:rPr>
          <w:rFonts w:ascii="Times New Roman" w:hAnsi="Times New Roman" w:cs="Times New Roman"/>
        </w:rPr>
        <w:t xml:space="preserve">anomalies in </w:t>
      </w:r>
      <w:r w:rsidR="00490D69">
        <w:rPr>
          <w:rFonts w:ascii="Times New Roman" w:hAnsi="Times New Roman" w:cs="Times New Roman"/>
        </w:rPr>
        <w:t>the data</w:t>
      </w:r>
      <w:r w:rsidR="007B113D">
        <w:rPr>
          <w:rFonts w:ascii="Times New Roman" w:hAnsi="Times New Roman" w:cs="Times New Roman"/>
        </w:rPr>
        <w:t>.</w:t>
      </w:r>
      <w:r w:rsidR="00F33A9D">
        <w:rPr>
          <w:rFonts w:ascii="Times New Roman" w:hAnsi="Times New Roman" w:cs="Times New Roman"/>
        </w:rPr>
        <w:t xml:space="preserve"> </w:t>
      </w:r>
      <w:r w:rsidR="00D16959">
        <w:rPr>
          <w:rFonts w:ascii="Times New Roman" w:hAnsi="Times New Roman" w:cs="Times New Roman"/>
        </w:rPr>
        <w:t>Our subsequent results and analysis focus on comparisons between all subaward contracts and hypersonic subaward contracts.</w:t>
      </w:r>
      <w:r w:rsidR="00033196">
        <w:rPr>
          <w:rFonts w:ascii="Times New Roman" w:hAnsi="Times New Roman" w:cs="Times New Roman"/>
        </w:rPr>
        <w:t xml:space="preserve"> We </w:t>
      </w:r>
      <w:r w:rsidR="00E23740">
        <w:rPr>
          <w:rFonts w:ascii="Times New Roman" w:hAnsi="Times New Roman" w:cs="Times New Roman"/>
        </w:rPr>
        <w:t xml:space="preserve">develop </w:t>
      </w:r>
      <w:r w:rsidR="0050379D">
        <w:rPr>
          <w:rFonts w:ascii="Times New Roman" w:hAnsi="Times New Roman" w:cs="Times New Roman"/>
        </w:rPr>
        <w:t>unlabeled</w:t>
      </w:r>
      <w:r w:rsidR="00A437E1">
        <w:rPr>
          <w:rFonts w:ascii="Times New Roman" w:hAnsi="Times New Roman" w:cs="Times New Roman"/>
        </w:rPr>
        <w:t xml:space="preserve"> machine learning </w:t>
      </w:r>
      <w:r w:rsidR="00475B1C">
        <w:rPr>
          <w:rFonts w:ascii="Times New Roman" w:hAnsi="Times New Roman" w:cs="Times New Roman"/>
        </w:rPr>
        <w:t>models</w:t>
      </w:r>
      <w:r w:rsidR="00A437E1">
        <w:rPr>
          <w:rFonts w:ascii="Times New Roman" w:hAnsi="Times New Roman" w:cs="Times New Roman"/>
        </w:rPr>
        <w:t xml:space="preserve"> to </w:t>
      </w:r>
      <w:r w:rsidR="0050379D">
        <w:rPr>
          <w:rFonts w:ascii="Times New Roman" w:hAnsi="Times New Roman" w:cs="Times New Roman"/>
        </w:rPr>
        <w:t>gain further insight to the USAspending data.</w:t>
      </w:r>
    </w:p>
    <w:p w14:paraId="500823A4" w14:textId="67F57110" w:rsidR="00AF239B" w:rsidRDefault="004E3E7D" w:rsidP="00AF239B">
      <w:pPr>
        <w:ind w:firstLine="720"/>
        <w:rPr>
          <w:rFonts w:ascii="Times New Roman" w:hAnsi="Times New Roman" w:cs="Times New Roman"/>
        </w:rPr>
      </w:pPr>
      <w:r>
        <w:rPr>
          <w:rFonts w:ascii="Times New Roman" w:hAnsi="Times New Roman" w:cs="Times New Roman"/>
        </w:rPr>
        <w:t>Ultimately, we were able to identify</w:t>
      </w:r>
      <w:r w:rsidR="00CB0268">
        <w:rPr>
          <w:rFonts w:ascii="Times New Roman" w:hAnsi="Times New Roman" w:cs="Times New Roman"/>
        </w:rPr>
        <w:t xml:space="preserve"> DIB</w:t>
      </w:r>
      <w:r>
        <w:rPr>
          <w:rFonts w:ascii="Times New Roman" w:hAnsi="Times New Roman" w:cs="Times New Roman"/>
        </w:rPr>
        <w:t xml:space="preserve"> companies that </w:t>
      </w:r>
      <w:r w:rsidR="00FF4C01">
        <w:rPr>
          <w:rFonts w:ascii="Times New Roman" w:hAnsi="Times New Roman" w:cs="Times New Roman"/>
        </w:rPr>
        <w:t>c</w:t>
      </w:r>
      <w:r w:rsidR="00FC7DDC">
        <w:rPr>
          <w:rFonts w:ascii="Times New Roman" w:hAnsi="Times New Roman" w:cs="Times New Roman"/>
        </w:rPr>
        <w:t>ould be</w:t>
      </w:r>
      <w:r w:rsidR="00AB0F94">
        <w:rPr>
          <w:rFonts w:ascii="Times New Roman" w:hAnsi="Times New Roman" w:cs="Times New Roman"/>
        </w:rPr>
        <w:t xml:space="preserve"> </w:t>
      </w:r>
      <w:r w:rsidR="00AB0F94" w:rsidRPr="00893FFF">
        <w:rPr>
          <w:rFonts w:ascii="Times New Roman" w:hAnsi="Times New Roman" w:cs="Times New Roman"/>
        </w:rPr>
        <w:t xml:space="preserve">cybersecurity </w:t>
      </w:r>
      <w:r w:rsidR="00AB0F94">
        <w:rPr>
          <w:rFonts w:ascii="Times New Roman" w:hAnsi="Times New Roman" w:cs="Times New Roman"/>
        </w:rPr>
        <w:t>target</w:t>
      </w:r>
      <w:r w:rsidR="00AB0F94">
        <w:rPr>
          <w:rFonts w:ascii="Times New Roman" w:hAnsi="Times New Roman" w:cs="Times New Roman"/>
        </w:rPr>
        <w:t>s</w:t>
      </w:r>
      <w:r w:rsidR="00797E3F">
        <w:rPr>
          <w:rFonts w:ascii="Times New Roman" w:hAnsi="Times New Roman" w:cs="Times New Roman"/>
        </w:rPr>
        <w:t xml:space="preserve">. These companies exhibited a lacking focus on Information Technology </w:t>
      </w:r>
      <w:r w:rsidR="00CE5601">
        <w:rPr>
          <w:rFonts w:ascii="Times New Roman" w:hAnsi="Times New Roman" w:cs="Times New Roman"/>
        </w:rPr>
        <w:t>infrastructure</w:t>
      </w:r>
      <w:r w:rsidR="00797E3F">
        <w:rPr>
          <w:rFonts w:ascii="Times New Roman" w:hAnsi="Times New Roman" w:cs="Times New Roman"/>
        </w:rPr>
        <w:t xml:space="preserve"> </w:t>
      </w:r>
      <w:r w:rsidR="00DA61C2">
        <w:rPr>
          <w:rFonts w:ascii="Times New Roman" w:hAnsi="Times New Roman" w:cs="Times New Roman"/>
        </w:rPr>
        <w:t xml:space="preserve">and </w:t>
      </w:r>
      <w:r w:rsidR="00893507">
        <w:rPr>
          <w:rFonts w:ascii="Times New Roman" w:hAnsi="Times New Roman" w:cs="Times New Roman"/>
        </w:rPr>
        <w:t xml:space="preserve">attracted </w:t>
      </w:r>
      <w:r w:rsidR="00DA61C2">
        <w:rPr>
          <w:rFonts w:ascii="Times New Roman" w:hAnsi="Times New Roman" w:cs="Times New Roman"/>
        </w:rPr>
        <w:t xml:space="preserve">specific </w:t>
      </w:r>
      <w:r w:rsidR="00DB65BF">
        <w:rPr>
          <w:rFonts w:ascii="Times New Roman" w:hAnsi="Times New Roman" w:cs="Times New Roman"/>
        </w:rPr>
        <w:t xml:space="preserve">attention regarding their accomplishments in hypersonic technology across </w:t>
      </w:r>
      <w:r w:rsidR="00B024D2">
        <w:rPr>
          <w:rFonts w:ascii="Times New Roman" w:hAnsi="Times New Roman" w:cs="Times New Roman"/>
        </w:rPr>
        <w:t xml:space="preserve">domestic and international </w:t>
      </w:r>
      <w:r w:rsidR="00DB65BF">
        <w:rPr>
          <w:rFonts w:ascii="Times New Roman" w:hAnsi="Times New Roman" w:cs="Times New Roman"/>
        </w:rPr>
        <w:t>media outlets.</w:t>
      </w:r>
    </w:p>
    <w:p w14:paraId="1744B698" w14:textId="421DA056" w:rsidR="002914A0" w:rsidRDefault="002914A0" w:rsidP="002914A0">
      <w:pPr>
        <w:rPr>
          <w:rFonts w:ascii="Times New Roman" w:hAnsi="Times New Roman" w:cs="Times New Roman"/>
        </w:rPr>
      </w:pPr>
    </w:p>
    <w:p w14:paraId="284E98AC" w14:textId="67AAD5F9" w:rsidR="002914A0" w:rsidRDefault="002914A0" w:rsidP="002914A0">
      <w:pPr>
        <w:ind w:firstLine="720"/>
        <w:rPr>
          <w:rFonts w:ascii="Times New Roman" w:hAnsi="Times New Roman" w:cs="Times New Roman"/>
        </w:rPr>
      </w:pPr>
      <w:r w:rsidRPr="002914A0">
        <w:rPr>
          <w:rFonts w:ascii="Times New Roman" w:hAnsi="Times New Roman" w:cs="Times New Roman"/>
        </w:rPr>
        <w:t xml:space="preserve">Even though our initial goal of creating a cybersecurity risk evaluation metric was not successful, we identified companies that serve as critical contributors to hypersonic technology development that could </w:t>
      </w:r>
      <w:r w:rsidR="008D0D77">
        <w:rPr>
          <w:rFonts w:ascii="Times New Roman" w:hAnsi="Times New Roman" w:cs="Times New Roman"/>
        </w:rPr>
        <w:t>act</w:t>
      </w:r>
      <w:r w:rsidRPr="002914A0">
        <w:rPr>
          <w:rFonts w:ascii="Times New Roman" w:hAnsi="Times New Roman" w:cs="Times New Roman"/>
        </w:rPr>
        <w:t xml:space="preserve"> as cybersecurity targets from American adversaries. Our analysis focuses on data wrangling to find specific companies that could favor from additional government support within the digital sphere. Of the companies we identified, the ones that stand out the most with respect to the data analysis</w:t>
      </w:r>
      <w:r w:rsidR="007E27E8">
        <w:rPr>
          <w:rFonts w:ascii="Times New Roman" w:hAnsi="Times New Roman" w:cs="Times New Roman"/>
        </w:rPr>
        <w:t>, machine learning,</w:t>
      </w:r>
      <w:r w:rsidRPr="002914A0">
        <w:rPr>
          <w:rFonts w:ascii="Times New Roman" w:hAnsi="Times New Roman" w:cs="Times New Roman"/>
        </w:rPr>
        <w:t xml:space="preserve"> and associated media coverage are Optical Sciences Corporation, Bendix </w:t>
      </w:r>
      <w:r w:rsidRPr="002914A0">
        <w:rPr>
          <w:rFonts w:ascii="Times New Roman" w:hAnsi="Times New Roman" w:cs="Times New Roman"/>
        </w:rPr>
        <w:t>Commercial</w:t>
      </w:r>
      <w:r w:rsidRPr="002914A0">
        <w:rPr>
          <w:rFonts w:ascii="Times New Roman" w:hAnsi="Times New Roman" w:cs="Times New Roman"/>
        </w:rPr>
        <w:t xml:space="preserve"> Vehicle Systems LLC, and HySonic Technologies, LLC. Of the companies that are identified and assumed to have a critical role in hypersonic development and should already have significant infrastructure in place to handle cybersecurity attacks, Lockheed Martin Corporation shares slightly under 20% of the entire aerospace market as of the end of the calendar year 2021. Our analysis was successful in both </w:t>
      </w:r>
      <w:r w:rsidRPr="002914A0">
        <w:rPr>
          <w:rFonts w:ascii="Times New Roman" w:hAnsi="Times New Roman" w:cs="Times New Roman"/>
        </w:rPr>
        <w:lastRenderedPageBreak/>
        <w:t xml:space="preserve">identifying companies that could benefit from additional support and companies that should have cybersecurity measures since they represent large portions of the </w:t>
      </w:r>
      <w:r w:rsidR="007E27E8">
        <w:rPr>
          <w:rFonts w:ascii="Times New Roman" w:hAnsi="Times New Roman" w:cs="Times New Roman"/>
        </w:rPr>
        <w:t xml:space="preserve">respective </w:t>
      </w:r>
      <w:r w:rsidRPr="002914A0">
        <w:rPr>
          <w:rFonts w:ascii="Times New Roman" w:hAnsi="Times New Roman" w:cs="Times New Roman"/>
        </w:rPr>
        <w:t>market.</w:t>
      </w:r>
    </w:p>
    <w:p w14:paraId="5EF3E615" w14:textId="79ABE2C1" w:rsidR="002914A0" w:rsidRDefault="002914A0" w:rsidP="002914A0">
      <w:pPr>
        <w:ind w:firstLine="720"/>
        <w:rPr>
          <w:rFonts w:ascii="Times New Roman" w:hAnsi="Times New Roman" w:cs="Times New Roman"/>
        </w:rPr>
      </w:pPr>
      <w:r w:rsidRPr="002914A0">
        <w:rPr>
          <w:rFonts w:ascii="Times New Roman" w:hAnsi="Times New Roman" w:cs="Times New Roman"/>
        </w:rPr>
        <w:t>Even though we focused our analysis to hypersonic subaward contracts, our findings show that our approach can be extended to any other emerging technology the United States government has shown interest. Such other technologies include artificial intelligence, quantum information technologies, biotechnologies, and space technologies and system</w:t>
      </w:r>
      <w:r w:rsidR="00FA76FF">
        <w:rPr>
          <w:rFonts w:ascii="Times New Roman" w:hAnsi="Times New Roman" w:cs="Times New Roman"/>
        </w:rPr>
        <w:t>s</w:t>
      </w:r>
      <w:r w:rsidRPr="002914A0">
        <w:rPr>
          <w:rFonts w:ascii="Times New Roman" w:hAnsi="Times New Roman" w:cs="Times New Roman"/>
        </w:rPr>
        <w:t>.</w:t>
      </w:r>
    </w:p>
    <w:p w14:paraId="1C19C84C" w14:textId="0CA3939B" w:rsidR="002914A0" w:rsidRDefault="002914A0" w:rsidP="002914A0">
      <w:pPr>
        <w:ind w:firstLine="720"/>
        <w:rPr>
          <w:rFonts w:ascii="Times New Roman" w:hAnsi="Times New Roman" w:cs="Times New Roman"/>
        </w:rPr>
      </w:pPr>
      <w:r w:rsidRPr="002914A0">
        <w:rPr>
          <w:rFonts w:ascii="Times New Roman" w:hAnsi="Times New Roman" w:cs="Times New Roman"/>
        </w:rPr>
        <w:t xml:space="preserve">To continue in our initial effort to create such a cybersecurity risk evaluation metric, I aim to meet with NSA officials who sponsored the Hacking for Defense team. I hope to gain additional insight as to new ways to supplement the USAspending data and to explore other venues of analysis. Their insights could contribute to developing a </w:t>
      </w:r>
      <w:r w:rsidR="00D37F1C">
        <w:rPr>
          <w:rFonts w:ascii="Times New Roman" w:hAnsi="Times New Roman" w:cs="Times New Roman"/>
        </w:rPr>
        <w:t xml:space="preserve">dashboard </w:t>
      </w:r>
      <w:r w:rsidR="0007710E">
        <w:rPr>
          <w:rFonts w:ascii="Times New Roman" w:hAnsi="Times New Roman" w:cs="Times New Roman"/>
        </w:rPr>
        <w:t xml:space="preserve">where the </w:t>
      </w:r>
      <w:r w:rsidR="003D3CE3">
        <w:rPr>
          <w:rFonts w:ascii="Times New Roman" w:hAnsi="Times New Roman" w:cs="Times New Roman"/>
        </w:rPr>
        <w:t xml:space="preserve">emerging and critical </w:t>
      </w:r>
      <w:r w:rsidR="0007710E">
        <w:rPr>
          <w:rFonts w:ascii="Times New Roman" w:hAnsi="Times New Roman" w:cs="Times New Roman"/>
        </w:rPr>
        <w:t>technology could be selected and companies, descriptions, business types, etc. are highlighted as those with increased risks of cybersecurity attacks.</w:t>
      </w:r>
      <w:r w:rsidR="00490ED1">
        <w:rPr>
          <w:rFonts w:ascii="Times New Roman" w:hAnsi="Times New Roman" w:cs="Times New Roman"/>
        </w:rPr>
        <w:t xml:space="preserve"> Such a dashboard </w:t>
      </w:r>
      <w:r w:rsidR="00F11ECC">
        <w:rPr>
          <w:rFonts w:ascii="Times New Roman" w:hAnsi="Times New Roman" w:cs="Times New Roman"/>
        </w:rPr>
        <w:t xml:space="preserve">could reduce </w:t>
      </w:r>
      <w:r w:rsidR="001406E0">
        <w:rPr>
          <w:rFonts w:ascii="Times New Roman" w:hAnsi="Times New Roman" w:cs="Times New Roman"/>
        </w:rPr>
        <w:t xml:space="preserve">unnecessary efforts to </w:t>
      </w:r>
      <w:r w:rsidR="00C6774A">
        <w:rPr>
          <w:rFonts w:ascii="Times New Roman" w:hAnsi="Times New Roman" w:cs="Times New Roman"/>
        </w:rPr>
        <w:t>analyze</w:t>
      </w:r>
      <w:r w:rsidR="001406E0">
        <w:rPr>
          <w:rFonts w:ascii="Times New Roman" w:hAnsi="Times New Roman" w:cs="Times New Roman"/>
        </w:rPr>
        <w:t xml:space="preserve"> large amounts of data in favor of a readily </w:t>
      </w:r>
      <w:r w:rsidR="00E21370">
        <w:rPr>
          <w:rFonts w:ascii="Times New Roman" w:hAnsi="Times New Roman" w:cs="Times New Roman"/>
        </w:rPr>
        <w:t>available</w:t>
      </w:r>
      <w:r w:rsidR="001406E0">
        <w:rPr>
          <w:rFonts w:ascii="Times New Roman" w:hAnsi="Times New Roman" w:cs="Times New Roman"/>
        </w:rPr>
        <w:t xml:space="preserve"> </w:t>
      </w:r>
      <w:r w:rsidR="00E21370">
        <w:rPr>
          <w:rFonts w:ascii="Times New Roman" w:hAnsi="Times New Roman" w:cs="Times New Roman"/>
        </w:rPr>
        <w:t>system at the disposal of the United States government and other cybersecurity participants.</w:t>
      </w:r>
    </w:p>
    <w:p w14:paraId="059CE926" w14:textId="61A3920E" w:rsidR="002914A0" w:rsidRPr="00893FFF" w:rsidRDefault="002914A0" w:rsidP="002914A0">
      <w:pPr>
        <w:ind w:firstLine="720"/>
        <w:rPr>
          <w:rFonts w:ascii="Times New Roman" w:hAnsi="Times New Roman" w:cs="Times New Roman"/>
        </w:rPr>
      </w:pPr>
      <w:r w:rsidRPr="002914A0">
        <w:rPr>
          <w:rFonts w:ascii="Times New Roman" w:hAnsi="Times New Roman" w:cs="Times New Roman"/>
        </w:rPr>
        <w:t>I would like to thank Professor Gregory Lyon for his introduction to the Hacking for Defense program and his support throughout this project. I would also like to thank Thomas Keelan who was my partner within the Hacking for Defense program</w:t>
      </w:r>
      <w:r w:rsidR="00061C54">
        <w:rPr>
          <w:rFonts w:ascii="Times New Roman" w:hAnsi="Times New Roman" w:cs="Times New Roman"/>
        </w:rPr>
        <w:t xml:space="preserve">. Thomas helped narrow my focus and </w:t>
      </w:r>
      <w:r w:rsidR="0069219C">
        <w:rPr>
          <w:rFonts w:ascii="Times New Roman" w:hAnsi="Times New Roman" w:cs="Times New Roman"/>
        </w:rPr>
        <w:t>motivated my approach to the question at hand.</w:t>
      </w:r>
    </w:p>
    <w:sectPr w:rsidR="002914A0" w:rsidRPr="00893FFF" w:rsidSect="009C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FF"/>
    <w:rsid w:val="000102EC"/>
    <w:rsid w:val="000106E7"/>
    <w:rsid w:val="00010F9D"/>
    <w:rsid w:val="0001274E"/>
    <w:rsid w:val="00031F62"/>
    <w:rsid w:val="00033196"/>
    <w:rsid w:val="00044345"/>
    <w:rsid w:val="0006091B"/>
    <w:rsid w:val="00061C54"/>
    <w:rsid w:val="0007710E"/>
    <w:rsid w:val="00087F84"/>
    <w:rsid w:val="000B3544"/>
    <w:rsid w:val="000E29DA"/>
    <w:rsid w:val="000F5BF8"/>
    <w:rsid w:val="001043D9"/>
    <w:rsid w:val="00111977"/>
    <w:rsid w:val="001363AA"/>
    <w:rsid w:val="001406E0"/>
    <w:rsid w:val="001631DD"/>
    <w:rsid w:val="00175261"/>
    <w:rsid w:val="001B0158"/>
    <w:rsid w:val="001B0741"/>
    <w:rsid w:val="001B36C3"/>
    <w:rsid w:val="001D2C78"/>
    <w:rsid w:val="001F6C73"/>
    <w:rsid w:val="00242DEA"/>
    <w:rsid w:val="00255546"/>
    <w:rsid w:val="00260FCD"/>
    <w:rsid w:val="00275C66"/>
    <w:rsid w:val="00285268"/>
    <w:rsid w:val="002914A0"/>
    <w:rsid w:val="002A5D49"/>
    <w:rsid w:val="002D52B5"/>
    <w:rsid w:val="003025B2"/>
    <w:rsid w:val="00306C91"/>
    <w:rsid w:val="00314690"/>
    <w:rsid w:val="00327E93"/>
    <w:rsid w:val="003328FA"/>
    <w:rsid w:val="00356D16"/>
    <w:rsid w:val="003A73AB"/>
    <w:rsid w:val="003D0239"/>
    <w:rsid w:val="003D3CE3"/>
    <w:rsid w:val="003E4F43"/>
    <w:rsid w:val="00423901"/>
    <w:rsid w:val="00424D43"/>
    <w:rsid w:val="00443698"/>
    <w:rsid w:val="00443FDE"/>
    <w:rsid w:val="00467BC1"/>
    <w:rsid w:val="00467EBE"/>
    <w:rsid w:val="00475B1C"/>
    <w:rsid w:val="00477389"/>
    <w:rsid w:val="0048259F"/>
    <w:rsid w:val="00490D69"/>
    <w:rsid w:val="00490ED1"/>
    <w:rsid w:val="004C4F12"/>
    <w:rsid w:val="004C7E03"/>
    <w:rsid w:val="004E3C26"/>
    <w:rsid w:val="004E3E7D"/>
    <w:rsid w:val="004F5C82"/>
    <w:rsid w:val="005015F5"/>
    <w:rsid w:val="0050379D"/>
    <w:rsid w:val="0051245C"/>
    <w:rsid w:val="00517EE8"/>
    <w:rsid w:val="00520762"/>
    <w:rsid w:val="00521227"/>
    <w:rsid w:val="00525ADE"/>
    <w:rsid w:val="005519C5"/>
    <w:rsid w:val="00552EC2"/>
    <w:rsid w:val="005538A7"/>
    <w:rsid w:val="0056070D"/>
    <w:rsid w:val="00563B90"/>
    <w:rsid w:val="005731E1"/>
    <w:rsid w:val="005A210D"/>
    <w:rsid w:val="005C1ED9"/>
    <w:rsid w:val="00612B98"/>
    <w:rsid w:val="00614882"/>
    <w:rsid w:val="00676CFB"/>
    <w:rsid w:val="006916A3"/>
    <w:rsid w:val="0069219C"/>
    <w:rsid w:val="006E2AD8"/>
    <w:rsid w:val="0078521A"/>
    <w:rsid w:val="00797E3F"/>
    <w:rsid w:val="007A5C76"/>
    <w:rsid w:val="007B113D"/>
    <w:rsid w:val="007B4A43"/>
    <w:rsid w:val="007C3AF3"/>
    <w:rsid w:val="007E003A"/>
    <w:rsid w:val="007E27E8"/>
    <w:rsid w:val="008102D8"/>
    <w:rsid w:val="00811B2E"/>
    <w:rsid w:val="00853C57"/>
    <w:rsid w:val="00865E8F"/>
    <w:rsid w:val="00874EDE"/>
    <w:rsid w:val="00893507"/>
    <w:rsid w:val="00893FFF"/>
    <w:rsid w:val="008B32CA"/>
    <w:rsid w:val="008B661D"/>
    <w:rsid w:val="008D0D77"/>
    <w:rsid w:val="008E7A88"/>
    <w:rsid w:val="008F1CD5"/>
    <w:rsid w:val="009076A8"/>
    <w:rsid w:val="0091461E"/>
    <w:rsid w:val="009337E1"/>
    <w:rsid w:val="00966451"/>
    <w:rsid w:val="00985ED8"/>
    <w:rsid w:val="009A2E8E"/>
    <w:rsid w:val="009C6972"/>
    <w:rsid w:val="00A16EC4"/>
    <w:rsid w:val="00A437E1"/>
    <w:rsid w:val="00A45E6B"/>
    <w:rsid w:val="00A62FC1"/>
    <w:rsid w:val="00A654C0"/>
    <w:rsid w:val="00AB0F94"/>
    <w:rsid w:val="00AB7AFC"/>
    <w:rsid w:val="00AD26AD"/>
    <w:rsid w:val="00AD70AB"/>
    <w:rsid w:val="00AF239B"/>
    <w:rsid w:val="00B024D2"/>
    <w:rsid w:val="00B027BA"/>
    <w:rsid w:val="00B06BC0"/>
    <w:rsid w:val="00B169B8"/>
    <w:rsid w:val="00B26934"/>
    <w:rsid w:val="00B34A79"/>
    <w:rsid w:val="00BC5F7E"/>
    <w:rsid w:val="00BF6FC2"/>
    <w:rsid w:val="00C21805"/>
    <w:rsid w:val="00C6774A"/>
    <w:rsid w:val="00C83E86"/>
    <w:rsid w:val="00CA2F6F"/>
    <w:rsid w:val="00CB0268"/>
    <w:rsid w:val="00CC4A65"/>
    <w:rsid w:val="00CE3059"/>
    <w:rsid w:val="00CE5601"/>
    <w:rsid w:val="00D06E4E"/>
    <w:rsid w:val="00D16959"/>
    <w:rsid w:val="00D314BD"/>
    <w:rsid w:val="00D37F1C"/>
    <w:rsid w:val="00D44658"/>
    <w:rsid w:val="00D565A3"/>
    <w:rsid w:val="00D72010"/>
    <w:rsid w:val="00D8464B"/>
    <w:rsid w:val="00D94A67"/>
    <w:rsid w:val="00DA1700"/>
    <w:rsid w:val="00DA61C2"/>
    <w:rsid w:val="00DB65BF"/>
    <w:rsid w:val="00DC2805"/>
    <w:rsid w:val="00DC6FE1"/>
    <w:rsid w:val="00DD22BA"/>
    <w:rsid w:val="00DE10DA"/>
    <w:rsid w:val="00E21370"/>
    <w:rsid w:val="00E23740"/>
    <w:rsid w:val="00E41BCB"/>
    <w:rsid w:val="00E81F47"/>
    <w:rsid w:val="00EB7392"/>
    <w:rsid w:val="00EC0193"/>
    <w:rsid w:val="00EC0804"/>
    <w:rsid w:val="00EC3511"/>
    <w:rsid w:val="00EC7F56"/>
    <w:rsid w:val="00ED4E20"/>
    <w:rsid w:val="00EE1ABD"/>
    <w:rsid w:val="00F11ECC"/>
    <w:rsid w:val="00F273AE"/>
    <w:rsid w:val="00F32085"/>
    <w:rsid w:val="00F33A9D"/>
    <w:rsid w:val="00F46AC1"/>
    <w:rsid w:val="00F475DB"/>
    <w:rsid w:val="00F50175"/>
    <w:rsid w:val="00F50D0E"/>
    <w:rsid w:val="00F55F47"/>
    <w:rsid w:val="00F7160E"/>
    <w:rsid w:val="00F77E62"/>
    <w:rsid w:val="00F908BD"/>
    <w:rsid w:val="00F93DAF"/>
    <w:rsid w:val="00F9707C"/>
    <w:rsid w:val="00FA09D4"/>
    <w:rsid w:val="00FA76FF"/>
    <w:rsid w:val="00FC7DDC"/>
    <w:rsid w:val="00FD45BD"/>
    <w:rsid w:val="00FD62EA"/>
    <w:rsid w:val="00FD7775"/>
    <w:rsid w:val="00FF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044BC"/>
  <w15:chartTrackingRefBased/>
  <w15:docId w15:val="{8B702888-0B41-A04B-A765-7301E08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B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37088">
      <w:bodyDiv w:val="1"/>
      <w:marLeft w:val="0"/>
      <w:marRight w:val="0"/>
      <w:marTop w:val="0"/>
      <w:marBottom w:val="0"/>
      <w:divBdr>
        <w:top w:val="none" w:sz="0" w:space="0" w:color="auto"/>
        <w:left w:val="none" w:sz="0" w:space="0" w:color="auto"/>
        <w:bottom w:val="none" w:sz="0" w:space="0" w:color="auto"/>
        <w:right w:val="none" w:sz="0" w:space="0" w:color="auto"/>
      </w:divBdr>
      <w:divsChild>
        <w:div w:id="1042706832">
          <w:marLeft w:val="0"/>
          <w:marRight w:val="0"/>
          <w:marTop w:val="0"/>
          <w:marBottom w:val="0"/>
          <w:divBdr>
            <w:top w:val="none" w:sz="0" w:space="0" w:color="auto"/>
            <w:left w:val="none" w:sz="0" w:space="0" w:color="auto"/>
            <w:bottom w:val="none" w:sz="0" w:space="0" w:color="auto"/>
            <w:right w:val="none" w:sz="0" w:space="0" w:color="auto"/>
          </w:divBdr>
          <w:divsChild>
            <w:div w:id="114183562">
              <w:marLeft w:val="0"/>
              <w:marRight w:val="0"/>
              <w:marTop w:val="0"/>
              <w:marBottom w:val="0"/>
              <w:divBdr>
                <w:top w:val="none" w:sz="0" w:space="0" w:color="auto"/>
                <w:left w:val="none" w:sz="0" w:space="0" w:color="auto"/>
                <w:bottom w:val="none" w:sz="0" w:space="0" w:color="auto"/>
                <w:right w:val="none" w:sz="0" w:space="0" w:color="auto"/>
              </w:divBdr>
              <w:divsChild>
                <w:div w:id="15484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98982">
      <w:bodyDiv w:val="1"/>
      <w:marLeft w:val="0"/>
      <w:marRight w:val="0"/>
      <w:marTop w:val="0"/>
      <w:marBottom w:val="0"/>
      <w:divBdr>
        <w:top w:val="none" w:sz="0" w:space="0" w:color="auto"/>
        <w:left w:val="none" w:sz="0" w:space="0" w:color="auto"/>
        <w:bottom w:val="none" w:sz="0" w:space="0" w:color="auto"/>
        <w:right w:val="none" w:sz="0" w:space="0" w:color="auto"/>
      </w:divBdr>
      <w:divsChild>
        <w:div w:id="1129130377">
          <w:marLeft w:val="0"/>
          <w:marRight w:val="0"/>
          <w:marTop w:val="0"/>
          <w:marBottom w:val="0"/>
          <w:divBdr>
            <w:top w:val="single" w:sz="6" w:space="4" w:color="ABABAB"/>
            <w:left w:val="single" w:sz="6" w:space="4" w:color="ABABAB"/>
            <w:bottom w:val="single" w:sz="6" w:space="4" w:color="ABABAB"/>
            <w:right w:val="single" w:sz="6" w:space="4" w:color="ABABAB"/>
          </w:divBdr>
          <w:divsChild>
            <w:div w:id="852232588">
              <w:marLeft w:val="0"/>
              <w:marRight w:val="0"/>
              <w:marTop w:val="0"/>
              <w:marBottom w:val="0"/>
              <w:divBdr>
                <w:top w:val="none" w:sz="0" w:space="0" w:color="auto"/>
                <w:left w:val="none" w:sz="0" w:space="0" w:color="auto"/>
                <w:bottom w:val="none" w:sz="0" w:space="0" w:color="auto"/>
                <w:right w:val="none" w:sz="0" w:space="0" w:color="auto"/>
              </w:divBdr>
              <w:divsChild>
                <w:div w:id="1998000614">
                  <w:marLeft w:val="0"/>
                  <w:marRight w:val="0"/>
                  <w:marTop w:val="0"/>
                  <w:marBottom w:val="0"/>
                  <w:divBdr>
                    <w:top w:val="none" w:sz="0" w:space="0" w:color="auto"/>
                    <w:left w:val="none" w:sz="0" w:space="0" w:color="auto"/>
                    <w:bottom w:val="none" w:sz="0" w:space="0" w:color="auto"/>
                    <w:right w:val="none" w:sz="0" w:space="0" w:color="auto"/>
                  </w:divBdr>
                  <w:divsChild>
                    <w:div w:id="590049704">
                      <w:marLeft w:val="0"/>
                      <w:marRight w:val="0"/>
                      <w:marTop w:val="0"/>
                      <w:marBottom w:val="0"/>
                      <w:divBdr>
                        <w:top w:val="none" w:sz="0" w:space="0" w:color="auto"/>
                        <w:left w:val="none" w:sz="0" w:space="0" w:color="auto"/>
                        <w:bottom w:val="none" w:sz="0" w:space="0" w:color="auto"/>
                        <w:right w:val="none" w:sz="0" w:space="0" w:color="auto"/>
                      </w:divBdr>
                      <w:divsChild>
                        <w:div w:id="1191144326">
                          <w:marLeft w:val="0"/>
                          <w:marRight w:val="0"/>
                          <w:marTop w:val="0"/>
                          <w:marBottom w:val="0"/>
                          <w:divBdr>
                            <w:top w:val="none" w:sz="0" w:space="0" w:color="auto"/>
                            <w:left w:val="none" w:sz="0" w:space="0" w:color="auto"/>
                            <w:bottom w:val="none" w:sz="0" w:space="0" w:color="auto"/>
                            <w:right w:val="none" w:sz="0" w:space="0" w:color="auto"/>
                          </w:divBdr>
                          <w:divsChild>
                            <w:div w:id="21188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8717">
          <w:marLeft w:val="0"/>
          <w:marRight w:val="0"/>
          <w:marTop w:val="0"/>
          <w:marBottom w:val="0"/>
          <w:divBdr>
            <w:top w:val="single" w:sz="6" w:space="4" w:color="auto"/>
            <w:left w:val="single" w:sz="6" w:space="4" w:color="auto"/>
            <w:bottom w:val="single" w:sz="6" w:space="4" w:color="auto"/>
            <w:right w:val="single" w:sz="6" w:space="4" w:color="auto"/>
          </w:divBdr>
          <w:divsChild>
            <w:div w:id="270674150">
              <w:marLeft w:val="0"/>
              <w:marRight w:val="0"/>
              <w:marTop w:val="0"/>
              <w:marBottom w:val="0"/>
              <w:divBdr>
                <w:top w:val="none" w:sz="0" w:space="0" w:color="auto"/>
                <w:left w:val="none" w:sz="0" w:space="0" w:color="auto"/>
                <w:bottom w:val="none" w:sz="0" w:space="0" w:color="auto"/>
                <w:right w:val="none" w:sz="0" w:space="0" w:color="auto"/>
              </w:divBdr>
              <w:divsChild>
                <w:div w:id="938485596">
                  <w:marLeft w:val="0"/>
                  <w:marRight w:val="0"/>
                  <w:marTop w:val="0"/>
                  <w:marBottom w:val="0"/>
                  <w:divBdr>
                    <w:top w:val="single" w:sz="6" w:space="0" w:color="CFCFCF"/>
                    <w:left w:val="single" w:sz="6" w:space="0" w:color="CFCFCF"/>
                    <w:bottom w:val="single" w:sz="6" w:space="0" w:color="CFCFCF"/>
                    <w:right w:val="single" w:sz="6" w:space="0" w:color="CFCFCF"/>
                  </w:divBdr>
                  <w:divsChild>
                    <w:div w:id="21054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Ripper</dc:creator>
  <cp:keywords/>
  <dc:description/>
  <cp:lastModifiedBy>Ryan Ripper</cp:lastModifiedBy>
  <cp:revision>185</cp:revision>
  <dcterms:created xsi:type="dcterms:W3CDTF">2022-05-08T16:11:00Z</dcterms:created>
  <dcterms:modified xsi:type="dcterms:W3CDTF">2022-05-08T20:51:00Z</dcterms:modified>
</cp:coreProperties>
</file>