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芯达通-订单管控</w:t>
      </w:r>
    </w:p>
    <w:p>
      <w:pPr>
        <w:ind w:firstLine="420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审核的工作流：系统判定是产品管控的审核流程。</w:t>
      </w:r>
    </w:p>
    <w:p>
      <w:pPr>
        <w:ind w:firstLine="420" w:firstLineChars="0"/>
        <w:rPr>
          <w:rFonts w:hint="eastAsia"/>
          <w:strike w:val="0"/>
          <w:dstrike w:val="0"/>
          <w:lang w:val="en-US" w:eastAsia="zh-CN"/>
        </w:rPr>
      </w:pPr>
    </w:p>
    <w:p>
      <w:pPr>
        <w:ind w:firstLine="420" w:firstLineChars="0"/>
        <w:jc w:val="left"/>
        <w:rPr>
          <w:rFonts w:hint="eastAsia"/>
          <w:strike w:val="0"/>
          <w:dstrike w:val="0"/>
          <w:highlight w:val="lightGray"/>
          <w:lang w:val="en-US" w:eastAsia="zh-CN"/>
        </w:rPr>
      </w:pPr>
      <w:r>
        <w:rPr>
          <w:rFonts w:hint="eastAsia"/>
          <w:strike w:val="0"/>
          <w:dstrike w:val="0"/>
          <w:highlight w:val="lightGray"/>
          <w:lang w:val="en-US" w:eastAsia="zh-CN"/>
        </w:rPr>
        <w:t>归类挂起</w:t>
      </w:r>
    </w:p>
    <w:p>
      <w:pPr>
        <w:numPr>
          <w:ilvl w:val="0"/>
          <w:numId w:val="1"/>
        </w:numPr>
        <w:ind w:firstLine="420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3C审核的步骤: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3C审核分两种情况：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（1）报关员认为是3C认证产品的，直接提交给跟单员审核，跟单员为产品上传</w:t>
      </w:r>
      <w:r>
        <w:rPr>
          <w:rFonts w:hint="eastAsia"/>
          <w:strike w:val="0"/>
          <w:dstrike w:val="0"/>
          <w:lang w:val="en-US" w:eastAsia="zh-CN"/>
        </w:rPr>
        <w:tab/>
      </w:r>
      <w:r>
        <w:rPr>
          <w:rFonts w:hint="eastAsia"/>
          <w:strike w:val="0"/>
          <w:dstrike w:val="0"/>
          <w:lang w:val="en-US" w:eastAsia="zh-CN"/>
        </w:rPr>
        <w:t>3C认证文件，取消订单挂起。</w:t>
      </w:r>
    </w:p>
    <w:p>
      <w:pPr>
        <w:numPr>
          <w:ilvl w:val="0"/>
          <w:numId w:val="0"/>
        </w:numPr>
        <w:ind w:left="840" w:left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（2）系统认为是3C，报关员认为不是3C，提交给总部审核，总部认为是3C产品，需要管控，则提交给跟单员审核，跟单员为产品上传3C认证文件，取消订单挂起；否则总部认为不是3C产品，不需要管控，取消订单挂起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禁运的审核步骤：</w:t>
      </w:r>
    </w:p>
    <w:p>
      <w:pPr>
        <w:numPr>
          <w:ilvl w:val="0"/>
          <w:numId w:val="0"/>
        </w:numPr>
        <w:ind w:left="840" w:left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首先提交给总部审核，总部不同意禁运产品报关，需要管控，则提交给跟单员审核，跟单员将订单退回，客户可以查看哪些产品禁运，重新下单；否则总部同意禁运产品报关，不需要管控，取消订单挂起。</w:t>
      </w:r>
    </w:p>
    <w:p>
      <w:pPr>
        <w:numPr>
          <w:ilvl w:val="0"/>
          <w:numId w:val="0"/>
        </w:numPr>
        <w:ind w:left="840" w:leftChars="0"/>
        <w:rPr>
          <w:rFonts w:hint="eastAsia"/>
          <w:strike w:val="0"/>
          <w:dstrike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lang w:val="en-US" w:eastAsia="zh-CN"/>
        </w:rPr>
        <w:t>原产地证明</w:t>
      </w:r>
      <w:r>
        <w:rPr>
          <w:rFonts w:hint="eastAsia"/>
          <w:strike w:val="0"/>
          <w:dstrike w:val="0"/>
          <w:lang w:val="en-US" w:eastAsia="zh-CN"/>
        </w:rPr>
        <w:t>的审核步骤：</w:t>
      </w:r>
    </w:p>
    <w:p>
      <w:pPr>
        <w:numPr>
          <w:ilvl w:val="0"/>
          <w:numId w:val="0"/>
        </w:numPr>
        <w:ind w:left="840" w:left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提交给跟单员审核，跟单员上传原产地证明资料，取消订单挂起。</w:t>
      </w:r>
    </w:p>
    <w:p>
      <w:pPr>
        <w:numPr>
          <w:ilvl w:val="0"/>
          <w:numId w:val="0"/>
        </w:numPr>
        <w:ind w:left="840" w:leftChars="0"/>
        <w:rPr>
          <w:rFonts w:hint="eastAsia"/>
          <w:strike w:val="0"/>
          <w:dstrike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归类异常</w:t>
      </w:r>
      <w:r>
        <w:rPr>
          <w:rFonts w:hint="eastAsia"/>
          <w:strike w:val="0"/>
          <w:dstrike w:val="0"/>
          <w:lang w:val="en-US" w:eastAsia="zh-CN"/>
        </w:rPr>
        <w:t>的审核步骤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提交给跟单员审核，跟单员将订单退回，客户可以查看哪些产品归类异常，重新下单。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strike w:val="0"/>
          <w:dstrike w:val="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0" w:firstLineChars="0"/>
        <w:rPr>
          <w:rFonts w:hint="eastAsia"/>
          <w:strike w:val="0"/>
          <w:dstrike w:val="0"/>
          <w:highlight w:val="lightGray"/>
          <w:lang w:val="en-US" w:eastAsia="zh-CN"/>
        </w:rPr>
      </w:pPr>
      <w:r>
        <w:rPr>
          <w:rFonts w:hint="eastAsia"/>
          <w:strike w:val="0"/>
          <w:dstrike w:val="0"/>
          <w:highlight w:val="lightGray"/>
          <w:lang w:val="en-US" w:eastAsia="zh-CN"/>
        </w:rPr>
        <w:t>报价挂起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超过垫款上限</w:t>
      </w:r>
      <w:r>
        <w:rPr>
          <w:rFonts w:hint="eastAsia"/>
          <w:strike w:val="0"/>
          <w:dstrike w:val="0"/>
          <w:lang w:val="en-US" w:eastAsia="zh-CN"/>
        </w:rPr>
        <w:t>的审核步骤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跟单员审核，是否管控，是：是管控，需要客户缴费，确定客户缴费完成后，人工审核，取消订单挂起；否，暂时不需要缴费，取消订单挂起。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trike w:val="0"/>
          <w:dstrike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trike w:val="0"/>
          <w:dstrike w:val="0"/>
          <w:highlight w:val="lightGray"/>
          <w:lang w:val="en-US" w:eastAsia="zh-CN"/>
        </w:rPr>
      </w:pPr>
      <w:r>
        <w:rPr>
          <w:rFonts w:hint="eastAsia"/>
          <w:strike w:val="0"/>
          <w:dstrike w:val="0"/>
          <w:highlight w:val="lightGray"/>
          <w:lang w:val="en-US" w:eastAsia="zh-CN"/>
        </w:rPr>
        <w:t>装箱挂起</w:t>
      </w:r>
    </w:p>
    <w:p>
      <w:pPr>
        <w:numPr>
          <w:ilvl w:val="0"/>
          <w:numId w:val="3"/>
        </w:numPr>
        <w:ind w:firstLine="420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分拣异常：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提交给跟单员审核，跟单员将订单退回。分拣异常只对订单管控，不管控具体的订单项。订单退回后，客户自己选择修改哪些东西，重新下单。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抽检不合格：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提交给跟单员审核，跟单员将订单退回。订单退回后，客户可以查看哪些产品抽检不合格，重新下单。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/>
          <w:strike w:val="0"/>
          <w:dstrike w:val="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0" w:firstLineChars="0"/>
        <w:rPr>
          <w:rFonts w:hint="eastAsia"/>
          <w:strike w:val="0"/>
          <w:dstrike w:val="0"/>
          <w:highlight w:val="lightGray"/>
          <w:lang w:val="en-US" w:eastAsia="zh-CN"/>
        </w:rPr>
      </w:pPr>
      <w:r>
        <w:rPr>
          <w:rFonts w:hint="eastAsia"/>
          <w:strike w:val="0"/>
          <w:dstrike w:val="0"/>
          <w:highlight w:val="lightGray"/>
          <w:lang w:val="en-US" w:eastAsia="zh-CN"/>
        </w:rPr>
        <w:t>报关挂起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产地变更：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库房修改产品原产地后，可能导致对应的关税率和增值税率发生变化，这时需要将订单挂起提交给跟单员审核，跟单员可以执行以下操作：订单退回、取消挂起、生成对账单、上传对账单。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关于取消挂起：1）重新生成对账单给客户确认盖章回传后，跟单员确认无误手动取消订单挂起；2）跟单员也可以直接取消订单挂起，先让客户订单继续报关。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关于对账单：设计对账单入口，点击对账单时，跳转到对应界面。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关于订单退回：订单退回后，客户自己控制，重新下单。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trike w:val="0"/>
          <w:dstrike w:val="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0" w:firstLineChars="0"/>
        <w:rPr>
          <w:rFonts w:hint="eastAsia"/>
          <w:strike w:val="0"/>
          <w:dstrike w:val="0"/>
          <w:highlight w:val="lightGray"/>
          <w:lang w:val="en-US" w:eastAsia="zh-CN"/>
        </w:rPr>
      </w:pPr>
      <w:r>
        <w:rPr>
          <w:rFonts w:hint="eastAsia"/>
          <w:strike w:val="0"/>
          <w:dstrike w:val="0"/>
          <w:highlight w:val="lightGray"/>
          <w:lang w:val="en-US" w:eastAsia="zh-CN"/>
        </w:rPr>
        <w:t>待确认</w:t>
      </w:r>
    </w:p>
    <w:p>
      <w:pPr>
        <w:numPr>
          <w:ilvl w:val="0"/>
          <w:numId w:val="5"/>
        </w:numPr>
        <w:ind w:firstLine="420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分批到货的情况，如果第一次到货没有问题报关完成，第二次到货发现异常如何处理？？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strike w:val="0"/>
          <w:dstrike w:val="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0" w:firstLineChars="0"/>
        <w:rPr>
          <w:rFonts w:hint="eastAsia"/>
          <w:strike w:val="0"/>
          <w:dstrike w:val="0"/>
          <w:highlight w:val="lightGray"/>
          <w:lang w:val="en-US" w:eastAsia="zh-CN"/>
        </w:rPr>
      </w:pPr>
      <w:r>
        <w:rPr>
          <w:rFonts w:hint="eastAsia"/>
          <w:strike w:val="0"/>
          <w:dstrike w:val="0"/>
          <w:highlight w:val="lightGray"/>
          <w:lang w:val="en-US" w:eastAsia="zh-CN"/>
        </w:rPr>
        <w:t>其他</w:t>
      </w:r>
    </w:p>
    <w:p>
      <w:pPr>
        <w:numPr>
          <w:ilvl w:val="0"/>
          <w:numId w:val="0"/>
        </w:numPr>
        <w:ind w:firstLine="420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跟单员产品抽检：报价时提供产品项抽检功能，库房分拣时确认是否抽检异常。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trike w:val="0"/>
          <w:dstrike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管控的订单退回：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管控审批的订单退回：当订单中含有禁运或归类异常产品，以及库房分拣、抽检异常时，经过审核流程跟单员将订单退回；产地变更导致的订单挂起，如果客户要求，跟单员也可以将订单退回。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trike w:val="0"/>
          <w:dstrike w:val="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0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正常流程的订单退回：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单独的订单退回入口，只显示未装箱且未挂起的订单，跟单员可以将订单退回。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trike w:val="0"/>
          <w:dstrike w:val="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0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订单退回后，客户可以修改订单信息重新下单。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trike w:val="0"/>
          <w:dstrike w:val="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trike w:val="0"/>
          <w:dstrike w:val="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2500D0"/>
    <w:multiLevelType w:val="singleLevel"/>
    <w:tmpl w:val="8F2500D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FE79355"/>
    <w:multiLevelType w:val="singleLevel"/>
    <w:tmpl w:val="AFE79355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0AEC436F"/>
    <w:multiLevelType w:val="singleLevel"/>
    <w:tmpl w:val="0AEC436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20488B1"/>
    <w:multiLevelType w:val="singleLevel"/>
    <w:tmpl w:val="220488B1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865E202"/>
    <w:multiLevelType w:val="singleLevel"/>
    <w:tmpl w:val="7865E202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320DA5"/>
    <w:rsid w:val="002F7E45"/>
    <w:rsid w:val="006903CD"/>
    <w:rsid w:val="00777A8C"/>
    <w:rsid w:val="00A061B9"/>
    <w:rsid w:val="00C33E99"/>
    <w:rsid w:val="00D35FC0"/>
    <w:rsid w:val="00FD7EF0"/>
    <w:rsid w:val="01172C0F"/>
    <w:rsid w:val="017B5D2F"/>
    <w:rsid w:val="01AC0DC0"/>
    <w:rsid w:val="020B30A5"/>
    <w:rsid w:val="0269399D"/>
    <w:rsid w:val="027635FA"/>
    <w:rsid w:val="02771033"/>
    <w:rsid w:val="027D0AFD"/>
    <w:rsid w:val="033E759D"/>
    <w:rsid w:val="04154601"/>
    <w:rsid w:val="047A2C47"/>
    <w:rsid w:val="050310CB"/>
    <w:rsid w:val="06DF52A7"/>
    <w:rsid w:val="07200D5D"/>
    <w:rsid w:val="086F02E7"/>
    <w:rsid w:val="098A62C7"/>
    <w:rsid w:val="09BB764C"/>
    <w:rsid w:val="09C5079B"/>
    <w:rsid w:val="09F57027"/>
    <w:rsid w:val="0B981E18"/>
    <w:rsid w:val="0BB672EE"/>
    <w:rsid w:val="0BDF2550"/>
    <w:rsid w:val="0C4B7A4A"/>
    <w:rsid w:val="0C9653E9"/>
    <w:rsid w:val="0CA76ABA"/>
    <w:rsid w:val="0DDA61AA"/>
    <w:rsid w:val="0E7E0964"/>
    <w:rsid w:val="0EC9406D"/>
    <w:rsid w:val="0EF5248E"/>
    <w:rsid w:val="0FA4313E"/>
    <w:rsid w:val="0FC94CD7"/>
    <w:rsid w:val="101F640F"/>
    <w:rsid w:val="10234C51"/>
    <w:rsid w:val="10373AC0"/>
    <w:rsid w:val="106916B0"/>
    <w:rsid w:val="107A2657"/>
    <w:rsid w:val="11886E65"/>
    <w:rsid w:val="118B14A4"/>
    <w:rsid w:val="11971E0E"/>
    <w:rsid w:val="11AE0072"/>
    <w:rsid w:val="11D73D2D"/>
    <w:rsid w:val="120A7518"/>
    <w:rsid w:val="124E241E"/>
    <w:rsid w:val="12635AA5"/>
    <w:rsid w:val="126D64CA"/>
    <w:rsid w:val="12A45D39"/>
    <w:rsid w:val="13221B5F"/>
    <w:rsid w:val="132A61B9"/>
    <w:rsid w:val="133825D4"/>
    <w:rsid w:val="13675DDC"/>
    <w:rsid w:val="13A135C4"/>
    <w:rsid w:val="14872D8E"/>
    <w:rsid w:val="14F95385"/>
    <w:rsid w:val="14FD027C"/>
    <w:rsid w:val="15016B1B"/>
    <w:rsid w:val="1595197A"/>
    <w:rsid w:val="16037C7F"/>
    <w:rsid w:val="165F3D50"/>
    <w:rsid w:val="169F3997"/>
    <w:rsid w:val="16DF7B8A"/>
    <w:rsid w:val="1742491D"/>
    <w:rsid w:val="17C02FB3"/>
    <w:rsid w:val="17C0669D"/>
    <w:rsid w:val="17D45968"/>
    <w:rsid w:val="18120335"/>
    <w:rsid w:val="18304D7B"/>
    <w:rsid w:val="190E2DA2"/>
    <w:rsid w:val="196A3211"/>
    <w:rsid w:val="19A53093"/>
    <w:rsid w:val="1AA31E9E"/>
    <w:rsid w:val="1ACD57E1"/>
    <w:rsid w:val="1AD33141"/>
    <w:rsid w:val="1AE67B5D"/>
    <w:rsid w:val="1AFC7ABC"/>
    <w:rsid w:val="1B320DA5"/>
    <w:rsid w:val="1C332B9B"/>
    <w:rsid w:val="1D175DD1"/>
    <w:rsid w:val="1D2C18C1"/>
    <w:rsid w:val="1D5C4276"/>
    <w:rsid w:val="1D793D4D"/>
    <w:rsid w:val="1E5B73B2"/>
    <w:rsid w:val="1E952E27"/>
    <w:rsid w:val="1E99606D"/>
    <w:rsid w:val="1ED57760"/>
    <w:rsid w:val="1F510F36"/>
    <w:rsid w:val="1F6D673D"/>
    <w:rsid w:val="1FA67316"/>
    <w:rsid w:val="20036CDE"/>
    <w:rsid w:val="202E1B6C"/>
    <w:rsid w:val="20A666B3"/>
    <w:rsid w:val="21251FE0"/>
    <w:rsid w:val="21720436"/>
    <w:rsid w:val="21854FAA"/>
    <w:rsid w:val="218B30F9"/>
    <w:rsid w:val="21A921A3"/>
    <w:rsid w:val="21E03AC9"/>
    <w:rsid w:val="22195FC7"/>
    <w:rsid w:val="22285296"/>
    <w:rsid w:val="22983A89"/>
    <w:rsid w:val="229D1E60"/>
    <w:rsid w:val="22C949E3"/>
    <w:rsid w:val="2322153B"/>
    <w:rsid w:val="233940A3"/>
    <w:rsid w:val="23D464EE"/>
    <w:rsid w:val="245D4D1D"/>
    <w:rsid w:val="25E5124A"/>
    <w:rsid w:val="26643ABE"/>
    <w:rsid w:val="26A125E0"/>
    <w:rsid w:val="27137A9B"/>
    <w:rsid w:val="278A2321"/>
    <w:rsid w:val="27965DBB"/>
    <w:rsid w:val="28147CAC"/>
    <w:rsid w:val="28187291"/>
    <w:rsid w:val="28A22B4D"/>
    <w:rsid w:val="29666513"/>
    <w:rsid w:val="296E4F6E"/>
    <w:rsid w:val="2A957A7C"/>
    <w:rsid w:val="2B1D1BE2"/>
    <w:rsid w:val="2B1E6EF0"/>
    <w:rsid w:val="2B245E82"/>
    <w:rsid w:val="2B4454A6"/>
    <w:rsid w:val="2B667FAA"/>
    <w:rsid w:val="2BAC79A2"/>
    <w:rsid w:val="2BE24E70"/>
    <w:rsid w:val="2C4855A9"/>
    <w:rsid w:val="2C6B5202"/>
    <w:rsid w:val="2D406528"/>
    <w:rsid w:val="2D8A753D"/>
    <w:rsid w:val="2DCC56DD"/>
    <w:rsid w:val="2DFE01B4"/>
    <w:rsid w:val="2E471B7B"/>
    <w:rsid w:val="2E751491"/>
    <w:rsid w:val="2E8374C6"/>
    <w:rsid w:val="2EA557DD"/>
    <w:rsid w:val="2EB4053E"/>
    <w:rsid w:val="2EDF3931"/>
    <w:rsid w:val="2F7F11EC"/>
    <w:rsid w:val="2FBC24E6"/>
    <w:rsid w:val="304623D9"/>
    <w:rsid w:val="306D6DE4"/>
    <w:rsid w:val="30C04938"/>
    <w:rsid w:val="317F75E0"/>
    <w:rsid w:val="31E258B7"/>
    <w:rsid w:val="328D6BBA"/>
    <w:rsid w:val="329641AC"/>
    <w:rsid w:val="32AC0543"/>
    <w:rsid w:val="33000C08"/>
    <w:rsid w:val="339C3F66"/>
    <w:rsid w:val="34C21C73"/>
    <w:rsid w:val="34CA6143"/>
    <w:rsid w:val="35781B52"/>
    <w:rsid w:val="35797A40"/>
    <w:rsid w:val="357A6F3B"/>
    <w:rsid w:val="361B2DDB"/>
    <w:rsid w:val="364C7318"/>
    <w:rsid w:val="36CC4974"/>
    <w:rsid w:val="378A2881"/>
    <w:rsid w:val="37A00502"/>
    <w:rsid w:val="37B16DE3"/>
    <w:rsid w:val="37FA378F"/>
    <w:rsid w:val="386D3316"/>
    <w:rsid w:val="386F1501"/>
    <w:rsid w:val="38D7527A"/>
    <w:rsid w:val="38E54634"/>
    <w:rsid w:val="39391420"/>
    <w:rsid w:val="3A22454B"/>
    <w:rsid w:val="3A295548"/>
    <w:rsid w:val="3A4A246D"/>
    <w:rsid w:val="3AD14992"/>
    <w:rsid w:val="3B8E4572"/>
    <w:rsid w:val="3C371392"/>
    <w:rsid w:val="3C5A289F"/>
    <w:rsid w:val="3C7D08C3"/>
    <w:rsid w:val="3DB41EA8"/>
    <w:rsid w:val="3DB6231F"/>
    <w:rsid w:val="3DE14F22"/>
    <w:rsid w:val="3E5F3F0C"/>
    <w:rsid w:val="3EA6096D"/>
    <w:rsid w:val="3F3932CF"/>
    <w:rsid w:val="3F3C7DA0"/>
    <w:rsid w:val="3F4248C7"/>
    <w:rsid w:val="3F80451C"/>
    <w:rsid w:val="3FC062C3"/>
    <w:rsid w:val="3FFC66C2"/>
    <w:rsid w:val="400364AD"/>
    <w:rsid w:val="40F32A5A"/>
    <w:rsid w:val="424215D9"/>
    <w:rsid w:val="426035C0"/>
    <w:rsid w:val="43A5626A"/>
    <w:rsid w:val="43BB348F"/>
    <w:rsid w:val="44030F7C"/>
    <w:rsid w:val="44272BA8"/>
    <w:rsid w:val="44EC6163"/>
    <w:rsid w:val="45117842"/>
    <w:rsid w:val="46047F7D"/>
    <w:rsid w:val="46B77AF2"/>
    <w:rsid w:val="475D415A"/>
    <w:rsid w:val="47F6715B"/>
    <w:rsid w:val="47FD4827"/>
    <w:rsid w:val="48021F53"/>
    <w:rsid w:val="487D0FF7"/>
    <w:rsid w:val="49F55409"/>
    <w:rsid w:val="4A056693"/>
    <w:rsid w:val="4A6C3296"/>
    <w:rsid w:val="4BA21825"/>
    <w:rsid w:val="4CAC05E0"/>
    <w:rsid w:val="4DD966A5"/>
    <w:rsid w:val="4E006FC7"/>
    <w:rsid w:val="4E170848"/>
    <w:rsid w:val="4E2107B8"/>
    <w:rsid w:val="4E9D2CA5"/>
    <w:rsid w:val="500F1B8C"/>
    <w:rsid w:val="50E9342D"/>
    <w:rsid w:val="5104752B"/>
    <w:rsid w:val="51176641"/>
    <w:rsid w:val="515009FA"/>
    <w:rsid w:val="51B76085"/>
    <w:rsid w:val="52776615"/>
    <w:rsid w:val="53F36550"/>
    <w:rsid w:val="5427204A"/>
    <w:rsid w:val="54690045"/>
    <w:rsid w:val="54F9264B"/>
    <w:rsid w:val="562C5A00"/>
    <w:rsid w:val="56A210A9"/>
    <w:rsid w:val="5810254D"/>
    <w:rsid w:val="58784D6D"/>
    <w:rsid w:val="59840A8B"/>
    <w:rsid w:val="59FD32A1"/>
    <w:rsid w:val="5A594F58"/>
    <w:rsid w:val="5A7142F4"/>
    <w:rsid w:val="5B5A599A"/>
    <w:rsid w:val="5C685102"/>
    <w:rsid w:val="5C6E0182"/>
    <w:rsid w:val="5C774A07"/>
    <w:rsid w:val="5CD2593C"/>
    <w:rsid w:val="5DA33A54"/>
    <w:rsid w:val="5DE61CBE"/>
    <w:rsid w:val="5DF67810"/>
    <w:rsid w:val="5E276BE2"/>
    <w:rsid w:val="5E594AE7"/>
    <w:rsid w:val="5EBB4914"/>
    <w:rsid w:val="5ECD4B5C"/>
    <w:rsid w:val="5EE4438B"/>
    <w:rsid w:val="5F2A43CD"/>
    <w:rsid w:val="5F2A4EC4"/>
    <w:rsid w:val="60394728"/>
    <w:rsid w:val="604F5F0B"/>
    <w:rsid w:val="60DC7626"/>
    <w:rsid w:val="611126F1"/>
    <w:rsid w:val="61807B45"/>
    <w:rsid w:val="619C7289"/>
    <w:rsid w:val="61B415D1"/>
    <w:rsid w:val="61B43F2F"/>
    <w:rsid w:val="620B71F7"/>
    <w:rsid w:val="620D7944"/>
    <w:rsid w:val="634201F1"/>
    <w:rsid w:val="638D57B3"/>
    <w:rsid w:val="64E10CAD"/>
    <w:rsid w:val="65057F40"/>
    <w:rsid w:val="652A78C6"/>
    <w:rsid w:val="65AB621B"/>
    <w:rsid w:val="65E359F6"/>
    <w:rsid w:val="678645A3"/>
    <w:rsid w:val="684D276C"/>
    <w:rsid w:val="69061F64"/>
    <w:rsid w:val="69CB0D81"/>
    <w:rsid w:val="69D03230"/>
    <w:rsid w:val="69ED74DE"/>
    <w:rsid w:val="6A0514AA"/>
    <w:rsid w:val="6A3B0BC4"/>
    <w:rsid w:val="6AB254D1"/>
    <w:rsid w:val="6AB56BE7"/>
    <w:rsid w:val="6B1774B1"/>
    <w:rsid w:val="6B3967A4"/>
    <w:rsid w:val="6B3A411A"/>
    <w:rsid w:val="6B81573F"/>
    <w:rsid w:val="6B9F3254"/>
    <w:rsid w:val="6BA1234C"/>
    <w:rsid w:val="6BF75043"/>
    <w:rsid w:val="6C2F11FE"/>
    <w:rsid w:val="6C665A85"/>
    <w:rsid w:val="6CCD6E0B"/>
    <w:rsid w:val="6D684964"/>
    <w:rsid w:val="6DF24202"/>
    <w:rsid w:val="6F3D1080"/>
    <w:rsid w:val="6F640235"/>
    <w:rsid w:val="6FCF7A48"/>
    <w:rsid w:val="70410C53"/>
    <w:rsid w:val="70474C7D"/>
    <w:rsid w:val="70710D48"/>
    <w:rsid w:val="707157E9"/>
    <w:rsid w:val="70885FEB"/>
    <w:rsid w:val="70D859AF"/>
    <w:rsid w:val="71195CA8"/>
    <w:rsid w:val="716E0785"/>
    <w:rsid w:val="725676DE"/>
    <w:rsid w:val="73191056"/>
    <w:rsid w:val="73400522"/>
    <w:rsid w:val="738C6DB6"/>
    <w:rsid w:val="73B16087"/>
    <w:rsid w:val="73DD3CE1"/>
    <w:rsid w:val="74616023"/>
    <w:rsid w:val="748D16DB"/>
    <w:rsid w:val="749C6286"/>
    <w:rsid w:val="74CB5B47"/>
    <w:rsid w:val="74F471B7"/>
    <w:rsid w:val="75316A60"/>
    <w:rsid w:val="75333CD6"/>
    <w:rsid w:val="75F90786"/>
    <w:rsid w:val="75FA37AB"/>
    <w:rsid w:val="76BE6603"/>
    <w:rsid w:val="76CB6DBF"/>
    <w:rsid w:val="783C0C17"/>
    <w:rsid w:val="786042BB"/>
    <w:rsid w:val="78753FBB"/>
    <w:rsid w:val="78777F95"/>
    <w:rsid w:val="78DE376C"/>
    <w:rsid w:val="793D009E"/>
    <w:rsid w:val="794350DF"/>
    <w:rsid w:val="79CE4CA5"/>
    <w:rsid w:val="79E403C5"/>
    <w:rsid w:val="7A6E58AF"/>
    <w:rsid w:val="7AF12455"/>
    <w:rsid w:val="7B25090C"/>
    <w:rsid w:val="7BCF0575"/>
    <w:rsid w:val="7CCB0108"/>
    <w:rsid w:val="7CFE0E0D"/>
    <w:rsid w:val="7E2F03C7"/>
    <w:rsid w:val="7E335A6C"/>
    <w:rsid w:val="7E435430"/>
    <w:rsid w:val="7EF35BE3"/>
    <w:rsid w:val="7F164BB7"/>
    <w:rsid w:val="7F2975C7"/>
    <w:rsid w:val="7FB1263D"/>
    <w:rsid w:val="7FDD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2018-12-27T01:25:00Z</dcterms:created>
  <dc:creator>Administrator</dc:creator>
  <cp:lastModifiedBy>王增超</cp:lastModifiedBy>
  <dcterms:modified xsi:type="dcterms:W3CDTF">2019-01-24T02:23:11Z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