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Pr="00F62EA1" w:rsidRDefault="00F62EA1" w:rsidP="00F62EA1">
      <w:pPr>
        <w:jc w:val="center"/>
        <w:rPr>
          <w:rFonts w:hint="eastAsia"/>
          <w:b/>
          <w:sz w:val="44"/>
        </w:rPr>
      </w:pPr>
      <w:r w:rsidRPr="00F62EA1">
        <w:rPr>
          <w:rFonts w:hint="eastAsia"/>
          <w:b/>
          <w:sz w:val="44"/>
        </w:rPr>
        <w:t>2018年7月30日会议纪要</w:t>
      </w:r>
    </w:p>
    <w:p w:rsidR="00F62EA1" w:rsidRDefault="00F62EA1">
      <w:pPr>
        <w:rPr>
          <w:rFonts w:hint="eastAsia"/>
        </w:rPr>
      </w:pP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技术培训的顺序：程序-&gt;数据库-&gt;前端</w:t>
      </w: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开发的方式：面向对象+模式+持久化（lucence、SQL）</w:t>
      </w: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其中数据持久化主要推行SQL，要求达到初步优化（ALL）、中等优化（个别人）</w:t>
      </w: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功能设计要从：输入与输出以及面向对象本身出发进行分析设计</w:t>
      </w: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工时评估需要从面向对象角度出发评估</w:t>
      </w: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面向对象五大对象（User、Product、Order、Log、Category）深入学习和理解</w:t>
      </w:r>
    </w:p>
    <w:p w:rsidR="00140E12" w:rsidRDefault="00140E12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面向对象的基础：封装、继承、多态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Interface接口用来确定边界的。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索引器用来优化调用路径的。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MVC中的Model、Controller、View是互相独立的，主要是利用Controller的多态实现解决业务问题的。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事件event是最能体现封装性的，需要深入学习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分析时要注意的原则：事情只有两面性：Yes/No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记账暂时仅考虑商品账（与财务</w:t>
      </w: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不同）</w:t>
      </w:r>
    </w:p>
    <w:p w:rsidR="0076139C" w:rsidRDefault="0076139C" w:rsidP="00140E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接口（协约/协议）-&gt;抽象类（协约的解释）-&gt;实现类（协约的实现</w:t>
      </w:r>
      <w:bookmarkStart w:id="0" w:name="_GoBack"/>
      <w:bookmarkEnd w:id="0"/>
      <w:r>
        <w:rPr>
          <w:rFonts w:hint="eastAsia"/>
        </w:rPr>
        <w:t>）</w:t>
      </w:r>
    </w:p>
    <w:p w:rsidR="00140E12" w:rsidRDefault="00140E12">
      <w:pPr>
        <w:rPr>
          <w:rFonts w:hint="eastAsia"/>
        </w:rPr>
      </w:pPr>
    </w:p>
    <w:p w:rsidR="00140E12" w:rsidRPr="00140E12" w:rsidRDefault="00140E12">
      <w:pPr>
        <w:rPr>
          <w:rFonts w:hint="eastAsia"/>
        </w:rPr>
      </w:pPr>
    </w:p>
    <w:p w:rsidR="00140E12" w:rsidRPr="00140E12" w:rsidRDefault="00140E12"/>
    <w:sectPr w:rsidR="00140E12" w:rsidRPr="0014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EA1" w:rsidRDefault="00F62EA1" w:rsidP="00F62EA1">
      <w:r>
        <w:separator/>
      </w:r>
    </w:p>
  </w:endnote>
  <w:endnote w:type="continuationSeparator" w:id="0">
    <w:p w:rsidR="00F62EA1" w:rsidRDefault="00F62EA1" w:rsidP="00F6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EA1" w:rsidRDefault="00F62EA1" w:rsidP="00F62EA1">
      <w:r>
        <w:separator/>
      </w:r>
    </w:p>
  </w:footnote>
  <w:footnote w:type="continuationSeparator" w:id="0">
    <w:p w:rsidR="00F62EA1" w:rsidRDefault="00F62EA1" w:rsidP="00F6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86A"/>
    <w:multiLevelType w:val="hybridMultilevel"/>
    <w:tmpl w:val="09987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35"/>
    <w:rsid w:val="00140E12"/>
    <w:rsid w:val="002203BA"/>
    <w:rsid w:val="002A1D0D"/>
    <w:rsid w:val="00507FE7"/>
    <w:rsid w:val="0076139C"/>
    <w:rsid w:val="00DE7A35"/>
    <w:rsid w:val="00F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EA1"/>
    <w:rPr>
      <w:sz w:val="18"/>
      <w:szCs w:val="18"/>
    </w:rPr>
  </w:style>
  <w:style w:type="paragraph" w:styleId="a5">
    <w:name w:val="List Paragraph"/>
    <w:basedOn w:val="a"/>
    <w:uiPriority w:val="34"/>
    <w:qFormat/>
    <w:rsid w:val="00140E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EA1"/>
    <w:rPr>
      <w:sz w:val="18"/>
      <w:szCs w:val="18"/>
    </w:rPr>
  </w:style>
  <w:style w:type="paragraph" w:styleId="a5">
    <w:name w:val="List Paragraph"/>
    <w:basedOn w:val="a"/>
    <w:uiPriority w:val="34"/>
    <w:qFormat/>
    <w:rsid w:val="00140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2018-08-06T02:54:00Z</dcterms:created>
  <dcterms:modified xsi:type="dcterms:W3CDTF">2018-08-06T03:11:00Z</dcterms:modified>
</cp:coreProperties>
</file>