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一期报关系统用例文档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文档编写的目的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通过编写用例文档帮助理解一期报关的功能及业务流程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作为二期设计与开发的参考文档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相关说明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文档编写的前提是用户正常登录系统并完成相关权限认证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本文档适用业务线：客户端（芯达通）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本文档用例编号规则：8位年月日+3位流水号（如：20181107001）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基础资料-收货地址界面功能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4194810" cy="1777365"/>
                  <wp:effectExtent l="0" t="0" r="15240" b="133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777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基础资料-&gt;收货地址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1.2用例名称</w:t>
      </w: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1.2.1新增收货地址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新增收货地址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1510" cy="2523490"/>
                  <wp:effectExtent l="0" t="0" r="15240" b="1016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510" cy="2523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1.2.2设置默认收货地址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设置默认收货地址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1.2.3删除收货地址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删除收货地址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1.2.4编辑收货地址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编辑收货地址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0875" cy="2548255"/>
                  <wp:effectExtent l="0" t="0" r="15875" b="4445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75" cy="2548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基础资料-发票信息界面功能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4197985" cy="2520315"/>
                  <wp:effectExtent l="0" t="0" r="12065" b="13335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985" cy="2520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基础资料-&gt;发票信息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2.2用例名称</w:t>
      </w: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2.2.1保存发票信息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保存发票信息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2145" cy="1752600"/>
                  <wp:effectExtent l="0" t="0" r="14605" b="0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145" cy="1752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2.2.2新增发票邮寄地址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新增发票邮寄地址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5160" cy="2591435"/>
                  <wp:effectExtent l="0" t="0" r="2540" b="18415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160" cy="2591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2.2.3编辑发票邮寄地址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编辑发票邮寄地址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8970" cy="2586990"/>
                  <wp:effectExtent l="0" t="0" r="17780" b="3810"/>
                  <wp:docPr id="1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2586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2.2.4删除发票邮寄地址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删除发票邮寄地址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基础资料-供应商界面功能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4196715" cy="1405890"/>
                  <wp:effectExtent l="0" t="0" r="13335" b="3810"/>
                  <wp:docPr id="1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715" cy="1405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基础资料-&gt;供应商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3.2用例名称</w:t>
      </w: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bookmarkStart w:id="0" w:name="_新增供应商"/>
      <w:r>
        <w:rPr>
          <w:rFonts w:hint="eastAsia"/>
          <w:lang w:val="en-US" w:eastAsia="zh-CN"/>
        </w:rPr>
        <w:t>3.2.1新增供应商</w:t>
      </w:r>
    </w:p>
    <w:bookmarkEnd w:id="0"/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新增供应商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2145" cy="1471295"/>
                  <wp:effectExtent l="0" t="0" r="14605" b="14605"/>
                  <wp:docPr id="1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145" cy="1471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3.2.2新增银行账户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新增银行账户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3415" cy="2399665"/>
                  <wp:effectExtent l="0" t="0" r="13335" b="635"/>
                  <wp:docPr id="1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415" cy="2399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3.2.3新增提货地址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新增提货地址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8970" cy="2630170"/>
                  <wp:effectExtent l="0" t="0" r="17780" b="17780"/>
                  <wp:docPr id="1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2630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3.2.4编辑供应商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编辑供应商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7065" cy="1480820"/>
                  <wp:effectExtent l="0" t="0" r="635" b="5080"/>
                  <wp:docPr id="1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065" cy="1480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3.2.5删除供应商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删除供应商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会员资料-基本信息界面功能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4197985" cy="3221355"/>
                  <wp:effectExtent l="0" t="0" r="12065" b="17145"/>
                  <wp:docPr id="1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985" cy="3221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会员资料-&gt;基本信息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4.2用例名称</w:t>
      </w: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4.2.1保存会员基本信息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保存会员基本信息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bookmarkStart w:id="1" w:name="_修改手机绑定"/>
      <w:r>
        <w:rPr>
          <w:rFonts w:hint="eastAsia"/>
          <w:lang w:val="en-US" w:eastAsia="zh-CN"/>
        </w:rPr>
        <w:t>4.2.2修改手机绑定</w:t>
      </w:r>
    </w:p>
    <w:bookmarkEnd w:id="1"/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修改手机绑定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2145" cy="2101215"/>
                  <wp:effectExtent l="0" t="0" r="14605" b="13335"/>
                  <wp:docPr id="2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145" cy="2101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4.2.3上传/查看营业执照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上传/查看营业执照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" w:name="_1.5  会员资料-补充协议界面功能"/>
      <w:r>
        <w:rPr>
          <w:rFonts w:hint="eastAsia"/>
          <w:lang w:val="en-US" w:eastAsia="zh-CN"/>
        </w:rPr>
        <w:t>5 会员资料-补充协议界面功能</w:t>
      </w:r>
    </w:p>
    <w:bookmarkEnd w:id="2"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4194810" cy="3162935"/>
                  <wp:effectExtent l="0" t="0" r="15240" b="18415"/>
                  <wp:docPr id="2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3162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会员资料-&gt;补充协议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5.2用例名称</w:t>
      </w: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5.2.1预览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预览合作协议书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5.2.2下载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下载合作协议书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会员资料-修改手机绑定界面功能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"_修改手机绑定"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同 4.2.2 修改手机绑定</w:t>
      </w:r>
      <w:r>
        <w:rPr>
          <w:rFonts w:hint="eastAsia"/>
          <w:lang w:val="en-US" w:eastAsia="zh-CN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6.2用例名称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"_修改手机绑定"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同4.2.2 修改手机绑定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会员资料-修改密码界面功能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4191000" cy="1526540"/>
                  <wp:effectExtent l="0" t="0" r="0" b="1651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1526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会员资料-&gt;修改密码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7.2用例名称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7.2.1修改密码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" w:name="_1.8  我的订单-新增订单界面功能"/>
      <w:r>
        <w:rPr>
          <w:rFonts w:hint="eastAsia"/>
          <w:lang w:val="en-US" w:eastAsia="zh-CN"/>
        </w:rPr>
        <w:t>8 我的订单-新增订单界面功能</w:t>
      </w:r>
    </w:p>
    <w:bookmarkEnd w:id="3"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r>
              <w:drawing>
                <wp:inline distT="0" distB="0" distL="114300" distR="114300">
                  <wp:extent cx="4190365" cy="3242945"/>
                  <wp:effectExtent l="0" t="0" r="635" b="14605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0365" cy="3242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4194810" cy="1837055"/>
                  <wp:effectExtent l="0" t="0" r="15240" b="10795"/>
                  <wp:docPr id="1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1837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我的订单-&gt;新增订单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8.2用例名称</w:t>
      </w: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8.2.1下载导入模板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下载导入模板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模板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7700" cy="2569845"/>
                  <wp:effectExtent l="0" t="0" r="0" b="1905"/>
                  <wp:docPr id="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569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8.2.2上传产品明细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上传产品明细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8.2.3我的产品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我的产品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0875" cy="3391535"/>
                  <wp:effectExtent l="0" t="0" r="15875" b="18415"/>
                  <wp:docPr id="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75" cy="339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8.2.4上传3C认证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上传3C认证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0875" cy="605155"/>
                  <wp:effectExtent l="0" t="0" r="15875" b="4445"/>
                  <wp:docPr id="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75" cy="60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8.2.5添加一行商品项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添加新行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0875" cy="605155"/>
                  <wp:effectExtent l="0" t="0" r="15875" b="4445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75" cy="60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8.2.6删除一行商品项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删除所选行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0875" cy="605155"/>
                  <wp:effectExtent l="0" t="0" r="15875" b="444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75" cy="60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8.2.7新增供应商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"_新增供应商"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同 3.2.1 新增供应商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8.2.8上传原始单据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上传原始PI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0875" cy="641350"/>
                  <wp:effectExtent l="0" t="0" r="15875" b="6350"/>
                  <wp:docPr id="3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75" cy="641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8.2.9提交订单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提交订单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我的订单-我的订单界面功能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4196080" cy="2878455"/>
                  <wp:effectExtent l="0" t="0" r="13970" b="17145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080" cy="2878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我的订单-&gt;我的订单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9.2用例名称</w:t>
      </w: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9.2.1查询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查询订单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9.2.2付汇申请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1）提交申请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提交付汇申请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455795" cy="1511300"/>
                  <wp:effectExtent l="0" t="0" r="1905" b="12700"/>
                  <wp:docPr id="3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795" cy="151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451985" cy="3021965"/>
                  <wp:effectExtent l="0" t="0" r="5715" b="6985"/>
                  <wp:docPr id="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985" cy="3021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2）上传原始单据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原始单据上传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455795" cy="1511300"/>
                  <wp:effectExtent l="0" t="0" r="1905" b="12700"/>
                  <wp:docPr id="2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795" cy="151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9.2.3订单详情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458335" cy="2435860"/>
                  <wp:effectExtent l="0" t="0" r="18415" b="2540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35" cy="2435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9.2.4对账单</w:t>
      </w:r>
    </w:p>
    <w:p>
      <w:pPr>
        <w:pStyle w:val="6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导出对账单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导出对账单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451985" cy="3065780"/>
                  <wp:effectExtent l="0" t="0" r="5715" b="1270"/>
                  <wp:docPr id="3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985" cy="3065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上传对账单（盖章）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导出对账单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451985" cy="3065780"/>
                  <wp:effectExtent l="0" t="0" r="5715" b="1270"/>
                  <wp:docPr id="3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985" cy="3065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我的订单-待确认订单界面功能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4187825" cy="2272665"/>
                  <wp:effectExtent l="0" t="0" r="3175" b="13335"/>
                  <wp:docPr id="2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825" cy="22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我的订单-&gt;待确认订单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10.2用例名称</w:t>
      </w: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10.2.1查询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查询订单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10.2.2确认订单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确认订单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8970" cy="2613660"/>
                  <wp:effectExtent l="0" t="0" r="17780" b="15240"/>
                  <wp:docPr id="3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2613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我的订单-我的付汇界面功能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4189095" cy="2703195"/>
                  <wp:effectExtent l="0" t="0" r="1905" b="1905"/>
                  <wp:docPr id="3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095" cy="2703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我的订单-&gt;我的付汇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11.2用例名称</w:t>
      </w: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11.2.1查询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查询订单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11.2.2查看</w:t>
      </w:r>
    </w:p>
    <w:p>
      <w:pPr>
        <w:pStyle w:val="6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付汇详情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查看付汇信息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5160" cy="3432175"/>
                  <wp:effectExtent l="0" t="0" r="2540" b="15875"/>
                  <wp:docPr id="3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160" cy="343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上传付汇委托书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上传付汇委托书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2713990" cy="1504950"/>
                  <wp:effectExtent l="0" t="0" r="10160" b="0"/>
                  <wp:docPr id="4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99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打印付汇委托书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打印付汇委托书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2713990" cy="1504950"/>
                  <wp:effectExtent l="0" t="0" r="10160" b="0"/>
                  <wp:docPr id="4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99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11.2.3付汇委托书</w:t>
      </w:r>
    </w:p>
    <w:p>
      <w:pPr>
        <w:pStyle w:val="6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付汇委托书详情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查看付汇委托书</w:t>
            </w:r>
            <w:bookmarkStart w:id="4" w:name="_GoBack"/>
            <w:bookmarkEnd w:id="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62145" cy="3017520"/>
                  <wp:effectExtent l="0" t="0" r="14605" b="11430"/>
                  <wp:docPr id="3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145" cy="301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打印付汇委托书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打印付汇委托书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6430" cy="491490"/>
                  <wp:effectExtent l="0" t="0" r="1270" b="3810"/>
                  <wp:docPr id="4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430" cy="491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上传付汇委托书（盖章）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上传付汇委托书（盖章）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456430" cy="491490"/>
                  <wp:effectExtent l="0" t="0" r="1270" b="3810"/>
                  <wp:docPr id="4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430" cy="491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 我的产品-我的产品界面功能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12.1界面</w:t>
      </w:r>
    </w:p>
    <w:tbl>
      <w:tblPr>
        <w:tblStyle w:val="10"/>
        <w:tblW w:w="8341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"/>
        <w:gridCol w:w="6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512" w:type="dxa"/>
          </w:tcPr>
          <w:p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512" w:type="dxa"/>
          </w:tcPr>
          <w:p>
            <w:r>
              <w:t>使用状态</w:t>
            </w:r>
          </w:p>
        </w:tc>
        <w:tc>
          <w:tcPr>
            <w:tcW w:w="6829" w:type="dxa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drawing>
                <wp:inline distT="0" distB="0" distL="114300" distR="114300">
                  <wp:extent cx="4189095" cy="1327150"/>
                  <wp:effectExtent l="0" t="0" r="1905" b="6350"/>
                  <wp:docPr id="38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095" cy="1327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512" w:type="dxa"/>
          </w:tcPr>
          <w:p>
            <w:r>
              <w:rPr>
                <w:rFonts w:hint="eastAsia"/>
                <w:lang w:val="en-US" w:eastAsia="zh-CN"/>
              </w:rPr>
              <w:t>界面</w:t>
            </w:r>
            <w:r>
              <w:t>描述</w:t>
            </w:r>
          </w:p>
        </w:tc>
        <w:tc>
          <w:tcPr>
            <w:tcW w:w="6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我的产品-&gt;我的产品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12.2用例名称</w:t>
      </w: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12.2.1查询</w:t>
      </w:r>
    </w:p>
    <w:tbl>
      <w:tblPr>
        <w:tblStyle w:val="10"/>
        <w:tblW w:w="8366" w:type="dxa"/>
        <w:tblInd w:w="1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1"/>
        <w:gridCol w:w="7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用例标题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查询产品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撰写日期</w:t>
            </w:r>
          </w:p>
        </w:tc>
        <w:tc>
          <w:tcPr>
            <w:tcW w:w="7245" w:type="dxa"/>
            <w:vAlign w:val="top"/>
          </w:tcPr>
          <w:p>
            <w:r>
              <w:rPr>
                <w:rFonts w:hint="eastAsia"/>
              </w:rPr>
              <w:t>2018年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07</w:t>
            </w:r>
            <w:r>
              <w:rPr>
                <w:rFonts w:hint="eastAsia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撰写人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王增超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121" w:type="dxa"/>
            <w:vAlign w:val="top"/>
          </w:tcPr>
          <w:p>
            <w:r>
              <w:t>使用状态</w:t>
            </w:r>
          </w:p>
        </w:tc>
        <w:tc>
          <w:tcPr>
            <w:tcW w:w="7245" w:type="dxa"/>
            <w:vAlign w:val="top"/>
          </w:tcPr>
          <w:p>
            <w:r>
              <w:t>使用中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场景描述</w:t>
            </w:r>
          </w:p>
        </w:tc>
        <w:tc>
          <w:tcPr>
            <w:tcW w:w="7245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t>步骤描述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" w:hRule="atLeast"/>
        </w:trPr>
        <w:tc>
          <w:tcPr>
            <w:tcW w:w="1121" w:type="dxa"/>
            <w:vAlign w:val="top"/>
          </w:tcPr>
          <w:p>
            <w:r>
              <w:rPr>
                <w:rFonts w:hint="eastAsia"/>
              </w:rPr>
              <w:t>流程图</w:t>
            </w:r>
          </w:p>
        </w:tc>
        <w:tc>
          <w:tcPr>
            <w:tcW w:w="7245" w:type="dxa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1121" w:type="dxa"/>
            <w:vAlign w:val="top"/>
          </w:tcPr>
          <w:p>
            <w:r>
              <w:t>达成目标</w:t>
            </w:r>
          </w:p>
        </w:tc>
        <w:tc>
          <w:tcPr>
            <w:tcW w:w="7245" w:type="dxa"/>
            <w:vAlign w:val="top"/>
          </w:tcPr>
          <w:p>
            <w:pPr>
              <w:pStyle w:val="11"/>
              <w:numPr>
                <w:ilvl w:val="0"/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58962C"/>
    <w:multiLevelType w:val="singleLevel"/>
    <w:tmpl w:val="8B58962C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BABCD26C"/>
    <w:multiLevelType w:val="singleLevel"/>
    <w:tmpl w:val="BABCD26C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BD561CDC"/>
    <w:multiLevelType w:val="singleLevel"/>
    <w:tmpl w:val="BD561CDC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104EE66C"/>
    <w:multiLevelType w:val="singleLevel"/>
    <w:tmpl w:val="104EE66C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416E7428"/>
    <w:multiLevelType w:val="singleLevel"/>
    <w:tmpl w:val="416E7428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7E1575EF"/>
    <w:multiLevelType w:val="singleLevel"/>
    <w:tmpl w:val="7E1575EF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8F43D9"/>
    <w:rsid w:val="01F63D61"/>
    <w:rsid w:val="022E20E8"/>
    <w:rsid w:val="02D33E62"/>
    <w:rsid w:val="032B69FB"/>
    <w:rsid w:val="043517DD"/>
    <w:rsid w:val="05033F86"/>
    <w:rsid w:val="05562809"/>
    <w:rsid w:val="05FF47B1"/>
    <w:rsid w:val="063E0048"/>
    <w:rsid w:val="066958BD"/>
    <w:rsid w:val="08B1156E"/>
    <w:rsid w:val="08DC0DF8"/>
    <w:rsid w:val="098D7212"/>
    <w:rsid w:val="0A46428F"/>
    <w:rsid w:val="0A7C6D38"/>
    <w:rsid w:val="0A8A2818"/>
    <w:rsid w:val="0BFC79BF"/>
    <w:rsid w:val="0C5B5A04"/>
    <w:rsid w:val="0C847875"/>
    <w:rsid w:val="0F4C4693"/>
    <w:rsid w:val="0FBB65BE"/>
    <w:rsid w:val="0FDD4162"/>
    <w:rsid w:val="10762C68"/>
    <w:rsid w:val="10A05EB5"/>
    <w:rsid w:val="10CB3AA6"/>
    <w:rsid w:val="12552A82"/>
    <w:rsid w:val="13222F1E"/>
    <w:rsid w:val="1357382C"/>
    <w:rsid w:val="13967692"/>
    <w:rsid w:val="145020C9"/>
    <w:rsid w:val="14AB7404"/>
    <w:rsid w:val="15685450"/>
    <w:rsid w:val="16582391"/>
    <w:rsid w:val="16744ACC"/>
    <w:rsid w:val="16B66640"/>
    <w:rsid w:val="16D67A3F"/>
    <w:rsid w:val="177753EF"/>
    <w:rsid w:val="1AFE6DAF"/>
    <w:rsid w:val="1CD232CE"/>
    <w:rsid w:val="1D4814C7"/>
    <w:rsid w:val="1E10139C"/>
    <w:rsid w:val="1E4221D4"/>
    <w:rsid w:val="1FA7148D"/>
    <w:rsid w:val="1FD47F5F"/>
    <w:rsid w:val="211B00C4"/>
    <w:rsid w:val="214B41EA"/>
    <w:rsid w:val="21657A58"/>
    <w:rsid w:val="21E551F5"/>
    <w:rsid w:val="221863A8"/>
    <w:rsid w:val="2280704E"/>
    <w:rsid w:val="22B3098A"/>
    <w:rsid w:val="22ED4E5F"/>
    <w:rsid w:val="24804EE9"/>
    <w:rsid w:val="250E7621"/>
    <w:rsid w:val="253A0E61"/>
    <w:rsid w:val="25D6413F"/>
    <w:rsid w:val="275B7CEA"/>
    <w:rsid w:val="29B172C6"/>
    <w:rsid w:val="29B26BA1"/>
    <w:rsid w:val="29EA446C"/>
    <w:rsid w:val="2BDB3EEC"/>
    <w:rsid w:val="2CBB28E4"/>
    <w:rsid w:val="2CD4259E"/>
    <w:rsid w:val="2D793988"/>
    <w:rsid w:val="2D796525"/>
    <w:rsid w:val="2DDB58DF"/>
    <w:rsid w:val="2E487268"/>
    <w:rsid w:val="2F1339BD"/>
    <w:rsid w:val="2FC3245D"/>
    <w:rsid w:val="30126AE3"/>
    <w:rsid w:val="30C22FF1"/>
    <w:rsid w:val="31D560E0"/>
    <w:rsid w:val="330F0D6C"/>
    <w:rsid w:val="33BF45ED"/>
    <w:rsid w:val="3487131C"/>
    <w:rsid w:val="34BF0A5D"/>
    <w:rsid w:val="368D78E9"/>
    <w:rsid w:val="37D836DF"/>
    <w:rsid w:val="37E92750"/>
    <w:rsid w:val="382453F8"/>
    <w:rsid w:val="384F0B68"/>
    <w:rsid w:val="39463108"/>
    <w:rsid w:val="39F44ACC"/>
    <w:rsid w:val="3CAE6370"/>
    <w:rsid w:val="3CCA0D27"/>
    <w:rsid w:val="3D3C7777"/>
    <w:rsid w:val="3E524EC1"/>
    <w:rsid w:val="3EB619B6"/>
    <w:rsid w:val="3ED6683F"/>
    <w:rsid w:val="3F6C0D9A"/>
    <w:rsid w:val="3FCA4F44"/>
    <w:rsid w:val="40F772A6"/>
    <w:rsid w:val="4214193C"/>
    <w:rsid w:val="426035C0"/>
    <w:rsid w:val="43334083"/>
    <w:rsid w:val="43550E57"/>
    <w:rsid w:val="4450287F"/>
    <w:rsid w:val="454F0E04"/>
    <w:rsid w:val="455F3876"/>
    <w:rsid w:val="4798620D"/>
    <w:rsid w:val="479B0E87"/>
    <w:rsid w:val="47EC60F4"/>
    <w:rsid w:val="49D77D1F"/>
    <w:rsid w:val="4A011119"/>
    <w:rsid w:val="4A907E06"/>
    <w:rsid w:val="4B48027E"/>
    <w:rsid w:val="4B6F0543"/>
    <w:rsid w:val="4C9846C9"/>
    <w:rsid w:val="4CFA0692"/>
    <w:rsid w:val="4D053DA1"/>
    <w:rsid w:val="4D131BC3"/>
    <w:rsid w:val="4D967A3C"/>
    <w:rsid w:val="4EB9443A"/>
    <w:rsid w:val="4FB916B3"/>
    <w:rsid w:val="501D6B9A"/>
    <w:rsid w:val="507A040A"/>
    <w:rsid w:val="52A052BC"/>
    <w:rsid w:val="532E2738"/>
    <w:rsid w:val="535C1C6B"/>
    <w:rsid w:val="53830985"/>
    <w:rsid w:val="53E53754"/>
    <w:rsid w:val="54BD56DB"/>
    <w:rsid w:val="555458B1"/>
    <w:rsid w:val="55896D3A"/>
    <w:rsid w:val="55BD7009"/>
    <w:rsid w:val="56332F22"/>
    <w:rsid w:val="572140D1"/>
    <w:rsid w:val="57685BF3"/>
    <w:rsid w:val="580E7FC5"/>
    <w:rsid w:val="58193013"/>
    <w:rsid w:val="58B20AAB"/>
    <w:rsid w:val="5B2C3C9B"/>
    <w:rsid w:val="5C786E00"/>
    <w:rsid w:val="5D223605"/>
    <w:rsid w:val="5D9E5165"/>
    <w:rsid w:val="5DC26663"/>
    <w:rsid w:val="5E2E4A86"/>
    <w:rsid w:val="5E765165"/>
    <w:rsid w:val="5E844C42"/>
    <w:rsid w:val="5EA04DF0"/>
    <w:rsid w:val="5EA1516D"/>
    <w:rsid w:val="5F0707AA"/>
    <w:rsid w:val="6005430C"/>
    <w:rsid w:val="6194144D"/>
    <w:rsid w:val="621551E8"/>
    <w:rsid w:val="630C1FB9"/>
    <w:rsid w:val="63250976"/>
    <w:rsid w:val="63BA7C23"/>
    <w:rsid w:val="63C738D0"/>
    <w:rsid w:val="64D02865"/>
    <w:rsid w:val="64F06C42"/>
    <w:rsid w:val="651606C7"/>
    <w:rsid w:val="66222653"/>
    <w:rsid w:val="663C7662"/>
    <w:rsid w:val="67371632"/>
    <w:rsid w:val="67372841"/>
    <w:rsid w:val="677E3894"/>
    <w:rsid w:val="68010E2D"/>
    <w:rsid w:val="682F003D"/>
    <w:rsid w:val="68BE3D98"/>
    <w:rsid w:val="69134B9F"/>
    <w:rsid w:val="6921133B"/>
    <w:rsid w:val="69871DAE"/>
    <w:rsid w:val="69A52EF6"/>
    <w:rsid w:val="6BA819A5"/>
    <w:rsid w:val="6C3D758D"/>
    <w:rsid w:val="6CD37B0D"/>
    <w:rsid w:val="6DB12D41"/>
    <w:rsid w:val="6DEB703B"/>
    <w:rsid w:val="6E480632"/>
    <w:rsid w:val="70DA47C6"/>
    <w:rsid w:val="71A84DC2"/>
    <w:rsid w:val="73E149D1"/>
    <w:rsid w:val="752C5310"/>
    <w:rsid w:val="761E7029"/>
    <w:rsid w:val="7665286F"/>
    <w:rsid w:val="7692630B"/>
    <w:rsid w:val="769646F0"/>
    <w:rsid w:val="76E77B47"/>
    <w:rsid w:val="77377597"/>
    <w:rsid w:val="78C436FA"/>
    <w:rsid w:val="78FB3E27"/>
    <w:rsid w:val="79240D0B"/>
    <w:rsid w:val="79DB6D40"/>
    <w:rsid w:val="7A834FFA"/>
    <w:rsid w:val="7B0C5895"/>
    <w:rsid w:val="7B0C76AA"/>
    <w:rsid w:val="7B410B29"/>
    <w:rsid w:val="7B844686"/>
    <w:rsid w:val="7E042E07"/>
    <w:rsid w:val="7E985EB2"/>
    <w:rsid w:val="7F5C0217"/>
    <w:rsid w:val="7F8A1167"/>
    <w:rsid w:val="7F9529B0"/>
    <w:rsid w:val="7FC5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宋体" w:hAnsi="宋体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basedOn w:val="7"/>
    <w:qFormat/>
    <w:uiPriority w:val="0"/>
    <w:rPr>
      <w:color w:val="800080"/>
      <w:u w:val="single"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2018-11-12T07:37:10Z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