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BC" w:rsidRDefault="008E5ABC" w:rsidP="008E5A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许可证或批文代码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许可证或批文名称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1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进口许可证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2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两用物项和技术进口许可证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3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两用物项和技术出口许可证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4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出口许可证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5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纺织品临时出口许可证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6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旧机电产品禁止进口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7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自动进口许可证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8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禁止出口商品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9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禁止进口商品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A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入境货物通关单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B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出境货物通关单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D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出</w:t>
            </w:r>
            <w:r w:rsidRPr="008E5ABC">
              <w:t>/入境货物通关单（毛坯钻石用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E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濒危物种允许出口证明书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F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濒危物种允许进口证明书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G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两用物项和技术出口许可证</w:t>
            </w:r>
            <w:r w:rsidRPr="008E5ABC">
              <w:t>(定向)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H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港澳</w:t>
            </w:r>
            <w:r w:rsidRPr="008E5ABC">
              <w:t>OPA纺织品证明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I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精神药物进</w:t>
            </w:r>
            <w:r w:rsidRPr="008E5ABC">
              <w:t>(出)口准许证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J</w:t>
            </w:r>
          </w:p>
        </w:tc>
        <w:tc>
          <w:tcPr>
            <w:tcW w:w="4261" w:type="dxa"/>
          </w:tcPr>
          <w:p w:rsidR="008E5ABC" w:rsidRPr="008E5ABC" w:rsidRDefault="008E5ABC" w:rsidP="00A97A25">
            <w:proofErr w:type="gramStart"/>
            <w:r w:rsidRPr="008E5ABC">
              <w:rPr>
                <w:rFonts w:hint="eastAsia"/>
              </w:rPr>
              <w:t>金产品</w:t>
            </w:r>
            <w:proofErr w:type="gramEnd"/>
            <w:r w:rsidRPr="008E5ABC">
              <w:rPr>
                <w:rFonts w:hint="eastAsia"/>
              </w:rPr>
              <w:t>出口证或人总行进口批件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K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深加工结转申请表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lastRenderedPageBreak/>
              <w:t>L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药品进出口准许证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O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自动进口许可证</w:t>
            </w:r>
            <w:r w:rsidRPr="008E5ABC">
              <w:t>(新旧机电产品)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P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固体废物进口许可证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Q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进口药品通关单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S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进出口农药登记证明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T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银行调运现钞进出境许可证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W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麻醉药品进出口准许证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X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有毒化学品环境管理放行通知单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Y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原产地证明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Z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进口音像制品批准单或节目提取单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a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请</w:t>
            </w:r>
            <w:proofErr w:type="gramStart"/>
            <w:r w:rsidRPr="008E5ABC">
              <w:rPr>
                <w:rFonts w:hint="eastAsia"/>
              </w:rPr>
              <w:t>审查预核签章</w:t>
            </w:r>
            <w:proofErr w:type="gramEnd"/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c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内销征税联系单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e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关税配额</w:t>
            </w:r>
            <w:proofErr w:type="gramStart"/>
            <w:r w:rsidRPr="008E5ABC">
              <w:rPr>
                <w:rFonts w:hint="eastAsia"/>
              </w:rPr>
              <w:t>外优惠</w:t>
            </w:r>
            <w:proofErr w:type="gramEnd"/>
            <w:r w:rsidRPr="008E5ABC">
              <w:rPr>
                <w:rFonts w:hint="eastAsia"/>
              </w:rPr>
              <w:t>税率进口棉花配额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s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适用</w:t>
            </w:r>
            <w:r w:rsidRPr="008E5ABC">
              <w:t>ITA税率的商品用途认定证明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t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关税配额证明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v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自动进口许可证</w:t>
            </w:r>
            <w:r w:rsidRPr="008E5ABC">
              <w:t>(加工贸易)</w:t>
            </w:r>
          </w:p>
        </w:tc>
        <w:bookmarkStart w:id="0" w:name="_GoBack"/>
        <w:bookmarkEnd w:id="0"/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x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出口许可证</w:t>
            </w:r>
            <w:r w:rsidRPr="008E5ABC">
              <w:t>(加工贸易)</w:t>
            </w:r>
          </w:p>
        </w:tc>
      </w:tr>
      <w:tr w:rsidR="008E5ABC" w:rsidRPr="008E5ABC" w:rsidTr="008E5ABC">
        <w:tc>
          <w:tcPr>
            <w:tcW w:w="4261" w:type="dxa"/>
          </w:tcPr>
          <w:p w:rsidR="008E5ABC" w:rsidRPr="008E5ABC" w:rsidRDefault="008E5ABC" w:rsidP="00A97A25">
            <w:r w:rsidRPr="008E5ABC">
              <w:t>y</w:t>
            </w:r>
          </w:p>
        </w:tc>
        <w:tc>
          <w:tcPr>
            <w:tcW w:w="4261" w:type="dxa"/>
          </w:tcPr>
          <w:p w:rsidR="008E5ABC" w:rsidRPr="008E5ABC" w:rsidRDefault="008E5ABC" w:rsidP="00A97A25">
            <w:r w:rsidRPr="008E5ABC">
              <w:rPr>
                <w:rFonts w:hint="eastAsia"/>
              </w:rPr>
              <w:t>出口许可证</w:t>
            </w:r>
            <w:r w:rsidRPr="008E5ABC">
              <w:t>(边境小额贸易)</w:t>
            </w:r>
          </w:p>
        </w:tc>
      </w:tr>
    </w:tbl>
    <w:p w:rsidR="00A106D5" w:rsidRPr="008E5ABC" w:rsidRDefault="00ED19F2" w:rsidP="008E5ABC"/>
    <w:sectPr w:rsidR="00A106D5" w:rsidRPr="008E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9F2" w:rsidRDefault="00ED19F2" w:rsidP="00D465C2">
      <w:r>
        <w:separator/>
      </w:r>
    </w:p>
  </w:endnote>
  <w:endnote w:type="continuationSeparator" w:id="0">
    <w:p w:rsidR="00ED19F2" w:rsidRDefault="00ED19F2" w:rsidP="00D4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9F2" w:rsidRDefault="00ED19F2" w:rsidP="00D465C2">
      <w:r>
        <w:separator/>
      </w:r>
    </w:p>
  </w:footnote>
  <w:footnote w:type="continuationSeparator" w:id="0">
    <w:p w:rsidR="00ED19F2" w:rsidRDefault="00ED19F2" w:rsidP="00D46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72"/>
    <w:rsid w:val="002203BA"/>
    <w:rsid w:val="00257972"/>
    <w:rsid w:val="002A1D0D"/>
    <w:rsid w:val="00507FE7"/>
    <w:rsid w:val="008E5ABC"/>
    <w:rsid w:val="009306EF"/>
    <w:rsid w:val="00D465C2"/>
    <w:rsid w:val="00E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5C2"/>
    <w:rPr>
      <w:sz w:val="18"/>
      <w:szCs w:val="18"/>
    </w:rPr>
  </w:style>
  <w:style w:type="table" w:styleId="a5">
    <w:name w:val="Table Grid"/>
    <w:basedOn w:val="a1"/>
    <w:uiPriority w:val="59"/>
    <w:rsid w:val="008E5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5C2"/>
    <w:rPr>
      <w:sz w:val="18"/>
      <w:szCs w:val="18"/>
    </w:rPr>
  </w:style>
  <w:style w:type="table" w:styleId="a5">
    <w:name w:val="Table Grid"/>
    <w:basedOn w:val="a1"/>
    <w:uiPriority w:val="59"/>
    <w:rsid w:val="008E5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2018-09-20T02:58:00Z</dcterms:created>
  <dcterms:modified xsi:type="dcterms:W3CDTF">2018-09-20T03:00:00Z</dcterms:modified>
</cp:coreProperties>
</file>