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092" w:rsidRDefault="00065FFF">
      <w:pPr>
        <w:pStyle w:val="Title"/>
        <w:outlineLvl w:val="0"/>
      </w:pPr>
      <w:r>
        <w:t xml:space="preserve">Survival </w:t>
      </w:r>
      <w:bookmarkStart w:id="0" w:name="_GoBack"/>
      <w:bookmarkEnd w:id="0"/>
      <w:r>
        <w:t>Analysis</w:t>
      </w:r>
    </w:p>
    <w:p w:rsidR="00351A44" w:rsidRDefault="003B5EAC">
      <w:pPr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jc w:val="center"/>
        <w:outlineLvl w:val="0"/>
        <w:rPr>
          <w:sz w:val="24"/>
        </w:rPr>
      </w:pPr>
      <w:r>
        <w:rPr>
          <w:b/>
          <w:sz w:val="24"/>
        </w:rPr>
        <w:t>Spring 2021</w:t>
      </w:r>
    </w:p>
    <w:p w:rsidR="00351A44" w:rsidRDefault="00351A44">
      <w:pPr>
        <w:rPr>
          <w:sz w:val="24"/>
        </w:rPr>
      </w:pPr>
    </w:p>
    <w:p w:rsidR="00351A44" w:rsidRPr="008225B8" w:rsidRDefault="00351A44">
      <w:pPr>
        <w:outlineLvl w:val="0"/>
        <w:rPr>
          <w:sz w:val="24"/>
          <w:szCs w:val="24"/>
        </w:rPr>
      </w:pPr>
      <w:r>
        <w:rPr>
          <w:b/>
          <w:sz w:val="24"/>
        </w:rPr>
        <w:t>INSTRUCTOR</w:t>
      </w:r>
      <w:r>
        <w:rPr>
          <w:sz w:val="24"/>
        </w:rPr>
        <w:t xml:space="preserve">:           </w:t>
      </w:r>
      <w:r w:rsidR="00443451">
        <w:rPr>
          <w:sz w:val="24"/>
        </w:rPr>
        <w:t xml:space="preserve">Dr. </w:t>
      </w:r>
      <w:r w:rsidR="003B5EAC">
        <w:rPr>
          <w:sz w:val="24"/>
        </w:rPr>
        <w:t>Ryan Sun (</w:t>
      </w:r>
      <w:r w:rsidR="003B5EAC" w:rsidRPr="008225B8">
        <w:rPr>
          <w:sz w:val="24"/>
          <w:szCs w:val="24"/>
        </w:rPr>
        <w:t>first half) &amp; Dr. Kristofer Jennings (second half)</w:t>
      </w:r>
    </w:p>
    <w:p w:rsidR="00351A44" w:rsidRPr="008225B8" w:rsidRDefault="004A48DF">
      <w:pPr>
        <w:rPr>
          <w:sz w:val="24"/>
          <w:szCs w:val="24"/>
        </w:rPr>
      </w:pPr>
      <w:r w:rsidRPr="008225B8">
        <w:rPr>
          <w:b/>
          <w:sz w:val="24"/>
          <w:szCs w:val="24"/>
        </w:rPr>
        <w:t>SCEHDULE</w:t>
      </w:r>
      <w:r w:rsidRPr="008225B8">
        <w:rPr>
          <w:sz w:val="24"/>
          <w:szCs w:val="24"/>
        </w:rPr>
        <w:t xml:space="preserve">:             </w:t>
      </w:r>
      <w:r w:rsidR="003B5EAC" w:rsidRPr="008225B8">
        <w:rPr>
          <w:sz w:val="24"/>
          <w:szCs w:val="24"/>
        </w:rPr>
        <w:t>10</w:t>
      </w:r>
      <w:r w:rsidR="00196AF5" w:rsidRPr="008225B8">
        <w:rPr>
          <w:sz w:val="24"/>
          <w:szCs w:val="24"/>
        </w:rPr>
        <w:t>:30</w:t>
      </w:r>
      <w:r w:rsidR="00E27092" w:rsidRPr="008225B8">
        <w:rPr>
          <w:sz w:val="24"/>
          <w:szCs w:val="24"/>
        </w:rPr>
        <w:t>-</w:t>
      </w:r>
      <w:r w:rsidR="003B5EAC" w:rsidRPr="008225B8">
        <w:rPr>
          <w:sz w:val="24"/>
          <w:szCs w:val="24"/>
        </w:rPr>
        <w:t>11</w:t>
      </w:r>
      <w:r w:rsidR="00196AF5" w:rsidRPr="008225B8">
        <w:rPr>
          <w:sz w:val="24"/>
          <w:szCs w:val="24"/>
        </w:rPr>
        <w:t>:</w:t>
      </w:r>
      <w:r w:rsidR="003B5EAC" w:rsidRPr="008225B8">
        <w:rPr>
          <w:sz w:val="24"/>
          <w:szCs w:val="24"/>
        </w:rPr>
        <w:t>30</w:t>
      </w:r>
      <w:r w:rsidR="00351A44" w:rsidRPr="008225B8">
        <w:rPr>
          <w:sz w:val="24"/>
          <w:szCs w:val="24"/>
        </w:rPr>
        <w:t>pm</w:t>
      </w:r>
      <w:r w:rsidR="00DB6A28" w:rsidRPr="008225B8">
        <w:rPr>
          <w:sz w:val="24"/>
          <w:szCs w:val="24"/>
        </w:rPr>
        <w:t xml:space="preserve">, </w:t>
      </w:r>
      <w:proofErr w:type="spellStart"/>
      <w:r w:rsidR="00DB6A28" w:rsidRPr="008225B8">
        <w:rPr>
          <w:sz w:val="24"/>
          <w:szCs w:val="24"/>
        </w:rPr>
        <w:t>TTh</w:t>
      </w:r>
      <w:proofErr w:type="spellEnd"/>
    </w:p>
    <w:p w:rsidR="00351A44" w:rsidRPr="008225B8" w:rsidRDefault="003B5EAC">
      <w:pPr>
        <w:rPr>
          <w:sz w:val="24"/>
          <w:szCs w:val="24"/>
        </w:rPr>
      </w:pPr>
      <w:r w:rsidRPr="008225B8">
        <w:rPr>
          <w:b/>
          <w:sz w:val="24"/>
          <w:szCs w:val="24"/>
        </w:rPr>
        <w:t>LINK</w:t>
      </w:r>
      <w:r w:rsidR="00F24F3E" w:rsidRPr="008225B8">
        <w:rPr>
          <w:sz w:val="24"/>
          <w:szCs w:val="24"/>
        </w:rPr>
        <w:t>:</w:t>
      </w:r>
      <w:r w:rsidR="00AA7907" w:rsidRPr="008225B8">
        <w:rPr>
          <w:sz w:val="24"/>
          <w:szCs w:val="24"/>
        </w:rPr>
        <w:t xml:space="preserve">   </w:t>
      </w:r>
      <w:r w:rsidRPr="008225B8">
        <w:rPr>
          <w:sz w:val="23"/>
          <w:szCs w:val="23"/>
        </w:rPr>
        <w:fldChar w:fldCharType="begin"/>
      </w:r>
      <w:r w:rsidRPr="008225B8">
        <w:rPr>
          <w:sz w:val="23"/>
          <w:szCs w:val="23"/>
        </w:rPr>
        <w:instrText xml:space="preserve"> HYPERLINK "https://mdacc.zoom.us/j/87005985533?pwd=Q2NwVElrY2NrcDBqak9LZTIyOUgrQT09" </w:instrText>
      </w:r>
      <w:r w:rsidRPr="008225B8">
        <w:rPr>
          <w:sz w:val="23"/>
          <w:szCs w:val="23"/>
        </w:rPr>
        <w:fldChar w:fldCharType="separate"/>
      </w:r>
      <w:r w:rsidRPr="008225B8">
        <w:rPr>
          <w:rStyle w:val="Hyperlink"/>
          <w:sz w:val="23"/>
          <w:szCs w:val="23"/>
        </w:rPr>
        <w:t>https://mdacc.zoom.us/j/87005985533?pwd=Q2NwVElrY2NrcDBqak9LZTIyOUgrQT09</w:t>
      </w:r>
      <w:r w:rsidRPr="008225B8">
        <w:rPr>
          <w:sz w:val="23"/>
          <w:szCs w:val="23"/>
        </w:rPr>
        <w:fldChar w:fldCharType="end"/>
      </w:r>
      <w:r w:rsidRPr="008225B8">
        <w:rPr>
          <w:sz w:val="24"/>
          <w:szCs w:val="24"/>
        </w:rPr>
        <w:tab/>
      </w:r>
      <w:r w:rsidRPr="008225B8">
        <w:rPr>
          <w:sz w:val="24"/>
          <w:szCs w:val="24"/>
        </w:rPr>
        <w:tab/>
      </w:r>
      <w:r w:rsidR="00AA7907" w:rsidRPr="008225B8">
        <w:rPr>
          <w:sz w:val="24"/>
          <w:szCs w:val="24"/>
        </w:rPr>
        <w:t xml:space="preserve">                    </w:t>
      </w:r>
    </w:p>
    <w:p w:rsidR="00351A44" w:rsidRPr="008225B8" w:rsidRDefault="00351A44">
      <w:pPr>
        <w:rPr>
          <w:sz w:val="24"/>
          <w:szCs w:val="24"/>
        </w:rPr>
      </w:pPr>
      <w:r w:rsidRPr="008225B8">
        <w:rPr>
          <w:b/>
          <w:sz w:val="24"/>
          <w:szCs w:val="24"/>
        </w:rPr>
        <w:t xml:space="preserve">EMAIL:                        </w:t>
      </w:r>
      <w:hyperlink r:id="rId7" w:history="1">
        <w:r w:rsidR="003B5EAC" w:rsidRPr="008225B8">
          <w:rPr>
            <w:rStyle w:val="Hyperlink"/>
            <w:sz w:val="24"/>
            <w:szCs w:val="24"/>
          </w:rPr>
          <w:t>rsun3@mdanderson.edu</w:t>
        </w:r>
      </w:hyperlink>
      <w:r w:rsidR="003B5EAC" w:rsidRPr="008225B8">
        <w:rPr>
          <w:sz w:val="24"/>
          <w:szCs w:val="24"/>
        </w:rPr>
        <w:t>; KJennings@mdanderson.org</w:t>
      </w:r>
      <w:r w:rsidR="00A653F2" w:rsidRPr="008225B8">
        <w:rPr>
          <w:sz w:val="24"/>
          <w:szCs w:val="24"/>
        </w:rPr>
        <w:t xml:space="preserve"> </w:t>
      </w:r>
    </w:p>
    <w:p w:rsidR="00351A44" w:rsidRPr="008225B8" w:rsidRDefault="00351A44" w:rsidP="00A653F2">
      <w:pPr>
        <w:rPr>
          <w:sz w:val="24"/>
          <w:szCs w:val="24"/>
        </w:rPr>
      </w:pPr>
      <w:r w:rsidRPr="008225B8">
        <w:rPr>
          <w:b/>
          <w:sz w:val="24"/>
          <w:szCs w:val="24"/>
        </w:rPr>
        <w:t>OFFICE HOURS</w:t>
      </w:r>
      <w:r w:rsidR="00E0408B" w:rsidRPr="008225B8">
        <w:rPr>
          <w:sz w:val="24"/>
          <w:szCs w:val="24"/>
        </w:rPr>
        <w:t xml:space="preserve">:    </w:t>
      </w:r>
      <w:r w:rsidR="00196AF5" w:rsidRPr="008225B8">
        <w:rPr>
          <w:sz w:val="24"/>
          <w:szCs w:val="24"/>
        </w:rPr>
        <w:t xml:space="preserve">   </w:t>
      </w:r>
      <w:r w:rsidR="003B5EAC" w:rsidRPr="008225B8">
        <w:rPr>
          <w:sz w:val="24"/>
          <w:szCs w:val="24"/>
        </w:rPr>
        <w:t>Ryan Sun</w:t>
      </w:r>
      <w:r w:rsidR="00A653F2" w:rsidRPr="008225B8">
        <w:rPr>
          <w:sz w:val="24"/>
          <w:szCs w:val="24"/>
        </w:rPr>
        <w:t xml:space="preserve">: </w:t>
      </w:r>
      <w:r w:rsidR="003B5EAC" w:rsidRPr="008225B8">
        <w:rPr>
          <w:sz w:val="24"/>
          <w:szCs w:val="24"/>
        </w:rPr>
        <w:t>11</w:t>
      </w:r>
      <w:r w:rsidR="00A653F2" w:rsidRPr="008225B8">
        <w:rPr>
          <w:sz w:val="24"/>
          <w:szCs w:val="24"/>
        </w:rPr>
        <w:t>:00</w:t>
      </w:r>
      <w:r w:rsidR="003B5EAC" w:rsidRPr="008225B8">
        <w:rPr>
          <w:sz w:val="24"/>
          <w:szCs w:val="24"/>
        </w:rPr>
        <w:t>am</w:t>
      </w:r>
      <w:r w:rsidR="00A653F2" w:rsidRPr="008225B8">
        <w:rPr>
          <w:sz w:val="24"/>
          <w:szCs w:val="24"/>
        </w:rPr>
        <w:t>-</w:t>
      </w:r>
      <w:r w:rsidR="003B5EAC" w:rsidRPr="008225B8">
        <w:rPr>
          <w:sz w:val="24"/>
          <w:szCs w:val="24"/>
        </w:rPr>
        <w:t>Noon</w:t>
      </w:r>
      <w:r w:rsidR="002C4890" w:rsidRPr="008225B8">
        <w:rPr>
          <w:sz w:val="24"/>
          <w:szCs w:val="24"/>
        </w:rPr>
        <w:t xml:space="preserve"> Friday</w:t>
      </w:r>
    </w:p>
    <w:p w:rsidR="002C4890" w:rsidRPr="008225B8" w:rsidRDefault="002C4890" w:rsidP="00A653F2">
      <w:pPr>
        <w:rPr>
          <w:sz w:val="24"/>
          <w:szCs w:val="24"/>
        </w:rPr>
      </w:pPr>
      <w:r w:rsidRPr="008225B8">
        <w:rPr>
          <w:sz w:val="24"/>
          <w:szCs w:val="24"/>
        </w:rPr>
        <w:tab/>
      </w:r>
      <w:r w:rsidRPr="008225B8">
        <w:rPr>
          <w:sz w:val="24"/>
          <w:szCs w:val="24"/>
        </w:rPr>
        <w:tab/>
      </w:r>
      <w:r w:rsidRPr="008225B8">
        <w:rPr>
          <w:sz w:val="24"/>
          <w:szCs w:val="24"/>
        </w:rPr>
        <w:tab/>
        <w:t xml:space="preserve">   </w:t>
      </w:r>
      <w:r w:rsidR="003B5EAC" w:rsidRPr="008225B8">
        <w:rPr>
          <w:sz w:val="24"/>
          <w:szCs w:val="24"/>
        </w:rPr>
        <w:t>Kristofer Jennings</w:t>
      </w:r>
      <w:r w:rsidRPr="008225B8">
        <w:rPr>
          <w:sz w:val="24"/>
          <w:szCs w:val="24"/>
        </w:rPr>
        <w:t>:</w:t>
      </w:r>
      <w:r w:rsidR="003B5EAC" w:rsidRPr="008225B8">
        <w:rPr>
          <w:sz w:val="24"/>
          <w:szCs w:val="24"/>
        </w:rPr>
        <w:t xml:space="preserve"> (TBA)</w:t>
      </w:r>
      <w:r w:rsidRPr="008225B8">
        <w:rPr>
          <w:sz w:val="24"/>
          <w:szCs w:val="24"/>
        </w:rPr>
        <w:t xml:space="preserve"> </w:t>
      </w:r>
    </w:p>
    <w:p w:rsidR="003B5EAC" w:rsidRPr="008225B8" w:rsidRDefault="003B5EAC" w:rsidP="00E27092">
      <w:pPr>
        <w:widowControl w:val="0"/>
        <w:rPr>
          <w:b/>
          <w:sz w:val="24"/>
          <w:szCs w:val="24"/>
        </w:rPr>
      </w:pPr>
    </w:p>
    <w:p w:rsidR="003B5EAC" w:rsidRDefault="00351A44" w:rsidP="003B5EAC">
      <w:pPr>
        <w:widowControl w:val="0"/>
        <w:rPr>
          <w:sz w:val="24"/>
        </w:rPr>
      </w:pPr>
      <w:r>
        <w:rPr>
          <w:b/>
          <w:sz w:val="24"/>
        </w:rPr>
        <w:t>TEXT</w:t>
      </w:r>
      <w:r>
        <w:rPr>
          <w:sz w:val="24"/>
        </w:rPr>
        <w:t xml:space="preserve">:                           </w:t>
      </w:r>
    </w:p>
    <w:p w:rsidR="00E27092" w:rsidRPr="00E27092" w:rsidRDefault="00A61A1D" w:rsidP="003B5EAC">
      <w:pPr>
        <w:widowControl w:val="0"/>
      </w:pPr>
      <w:r>
        <w:rPr>
          <w:i/>
          <w:sz w:val="24"/>
        </w:rPr>
        <w:t>The Statistical Analysis of Failure Time Data</w:t>
      </w:r>
      <w:r>
        <w:rPr>
          <w:sz w:val="24"/>
        </w:rPr>
        <w:t>, 2</w:t>
      </w:r>
      <w:r w:rsidRPr="00A61A1D">
        <w:rPr>
          <w:sz w:val="24"/>
          <w:vertAlign w:val="superscript"/>
        </w:rPr>
        <w:t>nd</w:t>
      </w:r>
      <w:r>
        <w:rPr>
          <w:sz w:val="24"/>
        </w:rPr>
        <w:t xml:space="preserve"> Ed. John D. Kalbfleisch and Ross L. Prentice, John Wiley &amp; Sons 2002</w:t>
      </w:r>
      <w:r w:rsidR="00E27092">
        <w:rPr>
          <w:sz w:val="24"/>
        </w:rPr>
        <w:t>.</w:t>
      </w:r>
    </w:p>
    <w:p w:rsidR="003B5EAC" w:rsidRDefault="003B5EAC" w:rsidP="003B5EAC">
      <w:pPr>
        <w:widowControl w:val="0"/>
      </w:pPr>
    </w:p>
    <w:p w:rsidR="00E27092" w:rsidRPr="00E27092" w:rsidRDefault="003B5EAC" w:rsidP="003B5EAC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This book is recommended as a reference. </w:t>
      </w:r>
      <w:r w:rsidR="008225B8">
        <w:rPr>
          <w:sz w:val="24"/>
          <w:szCs w:val="24"/>
        </w:rPr>
        <w:t>However,</w:t>
      </w:r>
      <w:r w:rsidR="0070796B">
        <w:rPr>
          <w:sz w:val="24"/>
          <w:szCs w:val="24"/>
        </w:rPr>
        <w:t xml:space="preserve"> the first half of the course will follow notes from the instructor’s website.</w:t>
      </w:r>
    </w:p>
    <w:p w:rsidR="00351A44" w:rsidRDefault="00351A44">
      <w:pPr>
        <w:rPr>
          <w:b/>
          <w:i/>
          <w:sz w:val="24"/>
          <w:u w:val="single"/>
        </w:rPr>
      </w:pPr>
    </w:p>
    <w:p w:rsidR="00C44EF9" w:rsidRDefault="00351A44" w:rsidP="00A653F2">
      <w:pPr>
        <w:rPr>
          <w:sz w:val="24"/>
        </w:rPr>
      </w:pPr>
      <w:r>
        <w:rPr>
          <w:b/>
          <w:sz w:val="24"/>
        </w:rPr>
        <w:t>PREREQUISITE</w:t>
      </w:r>
      <w:r w:rsidR="008F1E24">
        <w:rPr>
          <w:sz w:val="24"/>
        </w:rPr>
        <w:t xml:space="preserve">:  </w:t>
      </w:r>
    </w:p>
    <w:p w:rsidR="0070796B" w:rsidRPr="00C44EF9" w:rsidRDefault="0070796B" w:rsidP="00A653F2">
      <w:pPr>
        <w:rPr>
          <w:sz w:val="24"/>
          <w:szCs w:val="24"/>
        </w:rPr>
      </w:pPr>
      <w:r>
        <w:rPr>
          <w:sz w:val="24"/>
          <w:szCs w:val="24"/>
        </w:rPr>
        <w:t>It is expected that students possess a background in basic probability and inference, such as the material in Statistical Inference, 2</w:t>
      </w:r>
      <w:r w:rsidRPr="0070796B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Edition, Casella &amp; Berger (2002).</w:t>
      </w:r>
    </w:p>
    <w:p w:rsidR="00351A44" w:rsidRDefault="00351A44">
      <w:pPr>
        <w:outlineLvl w:val="0"/>
        <w:rPr>
          <w:sz w:val="24"/>
        </w:rPr>
      </w:pPr>
    </w:p>
    <w:p w:rsidR="00E0408B" w:rsidRDefault="00351A44">
      <w:pPr>
        <w:rPr>
          <w:sz w:val="24"/>
          <w:szCs w:val="24"/>
        </w:rPr>
      </w:pPr>
      <w:r>
        <w:rPr>
          <w:b/>
          <w:sz w:val="24"/>
        </w:rPr>
        <w:t>COURSE OBJECTIVE</w:t>
      </w:r>
      <w:r>
        <w:rPr>
          <w:sz w:val="24"/>
        </w:rPr>
        <w:t xml:space="preserve">:  </w:t>
      </w:r>
      <w:r w:rsidR="00752A3D">
        <w:rPr>
          <w:sz w:val="24"/>
        </w:rPr>
        <w:t xml:space="preserve">This course introduces </w:t>
      </w:r>
      <w:r w:rsidR="00685794">
        <w:rPr>
          <w:sz w:val="24"/>
        </w:rPr>
        <w:t xml:space="preserve">basic </w:t>
      </w:r>
      <w:r w:rsidR="00D618B2">
        <w:rPr>
          <w:sz w:val="24"/>
        </w:rPr>
        <w:t xml:space="preserve">components </w:t>
      </w:r>
      <w:r w:rsidR="0070796B">
        <w:rPr>
          <w:sz w:val="24"/>
        </w:rPr>
        <w:t>of</w:t>
      </w:r>
      <w:r w:rsidR="00D618B2">
        <w:rPr>
          <w:sz w:val="24"/>
        </w:rPr>
        <w:t xml:space="preserve"> modern</w:t>
      </w:r>
      <w:r w:rsidR="00FB117A">
        <w:rPr>
          <w:sz w:val="24"/>
        </w:rPr>
        <w:t xml:space="preserve"> survival data analysis</w:t>
      </w:r>
      <w:r w:rsidR="00DD2237">
        <w:rPr>
          <w:sz w:val="24"/>
        </w:rPr>
        <w:t xml:space="preserve"> with emphasis on application in biomedical research and public health. </w:t>
      </w:r>
      <w:r w:rsidR="0070796B">
        <w:rPr>
          <w:sz w:val="24"/>
        </w:rPr>
        <w:t>The</w:t>
      </w:r>
      <w:r w:rsidR="00FB117A">
        <w:rPr>
          <w:sz w:val="24"/>
        </w:rPr>
        <w:t xml:space="preserve"> R </w:t>
      </w:r>
      <w:r>
        <w:rPr>
          <w:sz w:val="24"/>
        </w:rPr>
        <w:t xml:space="preserve">programming language </w:t>
      </w:r>
      <w:r w:rsidR="00DD2237">
        <w:rPr>
          <w:sz w:val="24"/>
        </w:rPr>
        <w:t xml:space="preserve">will be the primary </w:t>
      </w:r>
      <w:r>
        <w:rPr>
          <w:sz w:val="24"/>
        </w:rPr>
        <w:t>analytical tool</w:t>
      </w:r>
      <w:r w:rsidR="00DD2237">
        <w:rPr>
          <w:sz w:val="24"/>
        </w:rPr>
        <w:t>s</w:t>
      </w:r>
      <w:r>
        <w:rPr>
          <w:sz w:val="24"/>
        </w:rPr>
        <w:t xml:space="preserve"> for the course. </w:t>
      </w:r>
      <w:r w:rsidR="00752A3D">
        <w:rPr>
          <w:sz w:val="24"/>
          <w:szCs w:val="24"/>
        </w:rPr>
        <w:t xml:space="preserve">Students are expected to gain competencies in the following areas after taking this course: </w:t>
      </w:r>
      <w:r w:rsidR="00D618B2" w:rsidRPr="00D618B2">
        <w:rPr>
          <w:sz w:val="24"/>
          <w:szCs w:val="24"/>
        </w:rPr>
        <w:t>(1)</w:t>
      </w:r>
      <w:r w:rsidR="00752A3D">
        <w:rPr>
          <w:sz w:val="24"/>
          <w:szCs w:val="24"/>
        </w:rPr>
        <w:t xml:space="preserve"> to have a fundamental idea on how to model </w:t>
      </w:r>
      <w:r w:rsidR="0070796B">
        <w:rPr>
          <w:sz w:val="24"/>
          <w:szCs w:val="24"/>
        </w:rPr>
        <w:t xml:space="preserve">censored </w:t>
      </w:r>
      <w:r w:rsidR="00752A3D">
        <w:rPr>
          <w:sz w:val="24"/>
          <w:szCs w:val="24"/>
        </w:rPr>
        <w:t>event time</w:t>
      </w:r>
      <w:r w:rsidR="00F653F7">
        <w:rPr>
          <w:sz w:val="24"/>
          <w:szCs w:val="24"/>
        </w:rPr>
        <w:t xml:space="preserve"> data </w:t>
      </w:r>
      <w:r w:rsidR="00D618B2" w:rsidRPr="00D618B2">
        <w:rPr>
          <w:sz w:val="24"/>
          <w:szCs w:val="24"/>
        </w:rPr>
        <w:t>(2)</w:t>
      </w:r>
      <w:r w:rsidR="0070796B">
        <w:rPr>
          <w:sz w:val="24"/>
          <w:szCs w:val="24"/>
        </w:rPr>
        <w:t>;</w:t>
      </w:r>
      <w:r w:rsidR="00D618B2" w:rsidRPr="00D618B2">
        <w:rPr>
          <w:sz w:val="24"/>
          <w:szCs w:val="24"/>
        </w:rPr>
        <w:t xml:space="preserve"> </w:t>
      </w:r>
      <w:r w:rsidR="00752A3D">
        <w:rPr>
          <w:sz w:val="24"/>
          <w:szCs w:val="24"/>
        </w:rPr>
        <w:t xml:space="preserve">to </w:t>
      </w:r>
      <w:r w:rsidR="00D618B2" w:rsidRPr="00D618B2">
        <w:rPr>
          <w:sz w:val="24"/>
          <w:szCs w:val="24"/>
        </w:rPr>
        <w:t>have a solid fou</w:t>
      </w:r>
      <w:r w:rsidR="00F653F7">
        <w:rPr>
          <w:sz w:val="24"/>
          <w:szCs w:val="24"/>
        </w:rPr>
        <w:t>ndation in nonparametric and semiparametric methods for survival data analysis</w:t>
      </w:r>
      <w:r w:rsidR="00D618B2" w:rsidRPr="00D618B2">
        <w:rPr>
          <w:sz w:val="24"/>
          <w:szCs w:val="24"/>
        </w:rPr>
        <w:t xml:space="preserve"> (3)</w:t>
      </w:r>
      <w:r w:rsidR="0070796B">
        <w:rPr>
          <w:sz w:val="24"/>
          <w:szCs w:val="24"/>
        </w:rPr>
        <w:t>;</w:t>
      </w:r>
      <w:r w:rsidR="00D618B2" w:rsidRPr="00D618B2">
        <w:rPr>
          <w:sz w:val="24"/>
          <w:szCs w:val="24"/>
        </w:rPr>
        <w:t xml:space="preserve"> </w:t>
      </w:r>
      <w:r w:rsidR="00752A3D">
        <w:rPr>
          <w:sz w:val="24"/>
          <w:szCs w:val="24"/>
        </w:rPr>
        <w:t xml:space="preserve">to </w:t>
      </w:r>
      <w:r w:rsidR="008225B8" w:rsidRPr="00D618B2">
        <w:rPr>
          <w:sz w:val="24"/>
          <w:szCs w:val="24"/>
        </w:rPr>
        <w:t>understand</w:t>
      </w:r>
      <w:r w:rsidR="0070796B">
        <w:rPr>
          <w:sz w:val="24"/>
          <w:szCs w:val="24"/>
        </w:rPr>
        <w:t xml:space="preserve"> how to use </w:t>
      </w:r>
      <w:r w:rsidR="00A653F2">
        <w:rPr>
          <w:sz w:val="24"/>
          <w:szCs w:val="24"/>
        </w:rPr>
        <w:t>statistical software</w:t>
      </w:r>
      <w:r w:rsidR="00F653F7">
        <w:rPr>
          <w:sz w:val="24"/>
          <w:szCs w:val="24"/>
        </w:rPr>
        <w:t xml:space="preserve"> to perform survival data analysis</w:t>
      </w:r>
      <w:r w:rsidR="00D618B2" w:rsidRPr="00D618B2">
        <w:rPr>
          <w:sz w:val="24"/>
          <w:szCs w:val="24"/>
        </w:rPr>
        <w:t>.</w:t>
      </w:r>
      <w:r w:rsidR="00B8637C">
        <w:rPr>
          <w:sz w:val="24"/>
          <w:szCs w:val="24"/>
        </w:rPr>
        <w:t xml:space="preserve"> </w:t>
      </w:r>
    </w:p>
    <w:p w:rsidR="00E0408B" w:rsidRDefault="00E0408B">
      <w:pPr>
        <w:rPr>
          <w:sz w:val="24"/>
          <w:szCs w:val="24"/>
        </w:rPr>
      </w:pPr>
    </w:p>
    <w:p w:rsidR="00351A44" w:rsidRDefault="00351A44">
      <w:pPr>
        <w:rPr>
          <w:sz w:val="24"/>
        </w:rPr>
      </w:pPr>
      <w:r>
        <w:rPr>
          <w:sz w:val="24"/>
        </w:rPr>
        <w:t>The following topics are tentati</w:t>
      </w:r>
      <w:r w:rsidR="00B8637C">
        <w:rPr>
          <w:sz w:val="24"/>
        </w:rPr>
        <w:t>vely included in the course</w:t>
      </w:r>
      <w:r>
        <w:rPr>
          <w:sz w:val="24"/>
        </w:rPr>
        <w:t xml:space="preserve">: </w:t>
      </w:r>
    </w:p>
    <w:p w:rsidR="00C44EF9" w:rsidRDefault="00C44EF9">
      <w:pPr>
        <w:rPr>
          <w:sz w:val="24"/>
        </w:rPr>
      </w:pPr>
    </w:p>
    <w:p w:rsidR="00351A44" w:rsidRPr="00752A3D" w:rsidRDefault="00752A3D">
      <w:pPr>
        <w:numPr>
          <w:ilvl w:val="0"/>
          <w:numId w:val="1"/>
        </w:numPr>
        <w:rPr>
          <w:b/>
          <w:sz w:val="24"/>
        </w:rPr>
      </w:pPr>
      <w:r w:rsidRPr="00752A3D">
        <w:rPr>
          <w:b/>
          <w:sz w:val="24"/>
        </w:rPr>
        <w:t xml:space="preserve">Topic 1: </w:t>
      </w:r>
      <w:r w:rsidR="0070796B">
        <w:rPr>
          <w:b/>
          <w:sz w:val="24"/>
        </w:rPr>
        <w:t>Parametric Inference</w:t>
      </w:r>
    </w:p>
    <w:p w:rsidR="00BD5E44" w:rsidRDefault="0070796B" w:rsidP="00BD5E44">
      <w:pPr>
        <w:numPr>
          <w:ilvl w:val="1"/>
          <w:numId w:val="1"/>
        </w:numPr>
        <w:rPr>
          <w:sz w:val="24"/>
        </w:rPr>
      </w:pPr>
      <w:r>
        <w:rPr>
          <w:sz w:val="24"/>
        </w:rPr>
        <w:t>Survival Distributions</w:t>
      </w:r>
    </w:p>
    <w:p w:rsidR="00BD5E44" w:rsidRDefault="0070796B" w:rsidP="00BD5E44">
      <w:pPr>
        <w:numPr>
          <w:ilvl w:val="1"/>
          <w:numId w:val="1"/>
        </w:numPr>
        <w:rPr>
          <w:sz w:val="24"/>
        </w:rPr>
      </w:pPr>
      <w:r>
        <w:rPr>
          <w:sz w:val="24"/>
        </w:rPr>
        <w:t>Hazard Functions</w:t>
      </w:r>
    </w:p>
    <w:p w:rsidR="00BD5E44" w:rsidRDefault="0070796B" w:rsidP="00BD5E44">
      <w:pPr>
        <w:numPr>
          <w:ilvl w:val="1"/>
          <w:numId w:val="1"/>
        </w:numPr>
        <w:rPr>
          <w:sz w:val="24"/>
        </w:rPr>
      </w:pPr>
      <w:r>
        <w:rPr>
          <w:sz w:val="24"/>
        </w:rPr>
        <w:t>Cumulative Hazards</w:t>
      </w:r>
    </w:p>
    <w:p w:rsidR="00351A44" w:rsidRPr="00752A3D" w:rsidRDefault="00752A3D">
      <w:pPr>
        <w:numPr>
          <w:ilvl w:val="0"/>
          <w:numId w:val="1"/>
        </w:numPr>
        <w:rPr>
          <w:b/>
          <w:sz w:val="24"/>
        </w:rPr>
      </w:pPr>
      <w:r w:rsidRPr="00752A3D">
        <w:rPr>
          <w:b/>
          <w:sz w:val="24"/>
        </w:rPr>
        <w:t xml:space="preserve">Topic 2: </w:t>
      </w:r>
      <w:r w:rsidR="00FC3DC4">
        <w:rPr>
          <w:b/>
          <w:sz w:val="24"/>
        </w:rPr>
        <w:t>Censoring and Likelihood</w:t>
      </w:r>
    </w:p>
    <w:p w:rsidR="00F653F7" w:rsidRDefault="00FC3DC4" w:rsidP="00F653F7">
      <w:pPr>
        <w:numPr>
          <w:ilvl w:val="1"/>
          <w:numId w:val="1"/>
        </w:numPr>
        <w:rPr>
          <w:sz w:val="24"/>
        </w:rPr>
      </w:pPr>
      <w:r>
        <w:rPr>
          <w:sz w:val="24"/>
        </w:rPr>
        <w:t>Likelihood Construction</w:t>
      </w:r>
    </w:p>
    <w:p w:rsidR="00F653F7" w:rsidRDefault="00FC3DC4" w:rsidP="00F653F7">
      <w:pPr>
        <w:numPr>
          <w:ilvl w:val="1"/>
          <w:numId w:val="1"/>
        </w:numPr>
        <w:rPr>
          <w:sz w:val="24"/>
        </w:rPr>
      </w:pPr>
      <w:r>
        <w:rPr>
          <w:sz w:val="24"/>
        </w:rPr>
        <w:t>Inference for Parametric Survival Distributions</w:t>
      </w:r>
    </w:p>
    <w:p w:rsidR="000A4C9E" w:rsidRPr="00752A3D" w:rsidRDefault="00752A3D">
      <w:pPr>
        <w:numPr>
          <w:ilvl w:val="0"/>
          <w:numId w:val="1"/>
        </w:numPr>
        <w:rPr>
          <w:b/>
          <w:sz w:val="24"/>
        </w:rPr>
      </w:pPr>
      <w:r w:rsidRPr="00752A3D">
        <w:rPr>
          <w:b/>
          <w:sz w:val="24"/>
        </w:rPr>
        <w:t xml:space="preserve">Topic 3: </w:t>
      </w:r>
      <w:r w:rsidR="00FC3DC4">
        <w:rPr>
          <w:b/>
          <w:sz w:val="24"/>
        </w:rPr>
        <w:t>Kaplan-Meier Estimator</w:t>
      </w:r>
    </w:p>
    <w:p w:rsidR="00420959" w:rsidRDefault="00420959" w:rsidP="00F653F7">
      <w:pPr>
        <w:numPr>
          <w:ilvl w:val="1"/>
          <w:numId w:val="1"/>
        </w:numPr>
        <w:rPr>
          <w:sz w:val="24"/>
        </w:rPr>
      </w:pPr>
      <w:r>
        <w:rPr>
          <w:sz w:val="24"/>
        </w:rPr>
        <w:t>Survival Tables</w:t>
      </w:r>
    </w:p>
    <w:p w:rsidR="00420959" w:rsidRDefault="00420959" w:rsidP="00F653F7">
      <w:pPr>
        <w:numPr>
          <w:ilvl w:val="1"/>
          <w:numId w:val="1"/>
        </w:numPr>
        <w:rPr>
          <w:sz w:val="24"/>
        </w:rPr>
      </w:pPr>
      <w:r>
        <w:rPr>
          <w:sz w:val="24"/>
        </w:rPr>
        <w:t>Greenwood’s Formula</w:t>
      </w:r>
    </w:p>
    <w:p w:rsidR="000A4C9E" w:rsidRPr="009D3B2A" w:rsidRDefault="00420959" w:rsidP="009D3B2A">
      <w:pPr>
        <w:numPr>
          <w:ilvl w:val="1"/>
          <w:numId w:val="1"/>
        </w:numPr>
        <w:rPr>
          <w:sz w:val="24"/>
        </w:rPr>
      </w:pPr>
      <w:r>
        <w:rPr>
          <w:sz w:val="24"/>
        </w:rPr>
        <w:t>Checking Assumptions</w:t>
      </w:r>
    </w:p>
    <w:p w:rsidR="000A4C9E" w:rsidRPr="00752A3D" w:rsidRDefault="00752A3D" w:rsidP="00603964">
      <w:pPr>
        <w:numPr>
          <w:ilvl w:val="0"/>
          <w:numId w:val="1"/>
        </w:numPr>
        <w:rPr>
          <w:b/>
          <w:sz w:val="24"/>
        </w:rPr>
      </w:pPr>
      <w:r w:rsidRPr="00752A3D">
        <w:rPr>
          <w:b/>
          <w:sz w:val="24"/>
        </w:rPr>
        <w:t xml:space="preserve">Topic </w:t>
      </w:r>
      <w:r w:rsidR="00FC3DC4">
        <w:rPr>
          <w:b/>
          <w:sz w:val="24"/>
        </w:rPr>
        <w:t>4</w:t>
      </w:r>
      <w:r w:rsidRPr="00752A3D">
        <w:rPr>
          <w:b/>
          <w:sz w:val="24"/>
        </w:rPr>
        <w:t xml:space="preserve">: </w:t>
      </w:r>
      <w:proofErr w:type="spellStart"/>
      <w:r w:rsidR="00FC3DC4">
        <w:rPr>
          <w:b/>
          <w:sz w:val="24"/>
        </w:rPr>
        <w:t>Logrank</w:t>
      </w:r>
      <w:proofErr w:type="spellEnd"/>
      <w:r w:rsidR="00FC3DC4">
        <w:rPr>
          <w:b/>
          <w:sz w:val="24"/>
        </w:rPr>
        <w:t xml:space="preserve"> Test</w:t>
      </w:r>
    </w:p>
    <w:p w:rsidR="00603964" w:rsidRDefault="009D3B2A" w:rsidP="00603964">
      <w:pPr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Stratified </w:t>
      </w:r>
      <w:proofErr w:type="spellStart"/>
      <w:r>
        <w:rPr>
          <w:sz w:val="24"/>
        </w:rPr>
        <w:t>Logrank</w:t>
      </w:r>
      <w:proofErr w:type="spellEnd"/>
      <w:r>
        <w:rPr>
          <w:sz w:val="24"/>
        </w:rPr>
        <w:t xml:space="preserve"> Test</w:t>
      </w:r>
    </w:p>
    <w:p w:rsidR="00603964" w:rsidRDefault="009D3B2A" w:rsidP="00603964">
      <w:pPr>
        <w:numPr>
          <w:ilvl w:val="1"/>
          <w:numId w:val="1"/>
        </w:numPr>
        <w:rPr>
          <w:sz w:val="24"/>
        </w:rPr>
      </w:pPr>
      <w:r>
        <w:rPr>
          <w:sz w:val="24"/>
        </w:rPr>
        <w:lastRenderedPageBreak/>
        <w:t xml:space="preserve">Weighted </w:t>
      </w:r>
      <w:proofErr w:type="spellStart"/>
      <w:r>
        <w:rPr>
          <w:sz w:val="24"/>
        </w:rPr>
        <w:t>Logrank</w:t>
      </w:r>
      <w:proofErr w:type="spellEnd"/>
      <w:r>
        <w:rPr>
          <w:sz w:val="24"/>
        </w:rPr>
        <w:t xml:space="preserve"> Test</w:t>
      </w:r>
    </w:p>
    <w:p w:rsidR="00A653F2" w:rsidRPr="00752A3D" w:rsidRDefault="00A653F2" w:rsidP="00A653F2">
      <w:pPr>
        <w:numPr>
          <w:ilvl w:val="0"/>
          <w:numId w:val="1"/>
        </w:numPr>
        <w:rPr>
          <w:b/>
          <w:sz w:val="24"/>
        </w:rPr>
      </w:pPr>
      <w:r w:rsidRPr="00752A3D">
        <w:rPr>
          <w:b/>
          <w:sz w:val="24"/>
        </w:rPr>
        <w:t xml:space="preserve">Topic </w:t>
      </w:r>
      <w:r w:rsidR="00FC3DC4">
        <w:rPr>
          <w:b/>
          <w:sz w:val="24"/>
        </w:rPr>
        <w:t>5</w:t>
      </w:r>
      <w:r w:rsidRPr="00752A3D">
        <w:rPr>
          <w:b/>
          <w:sz w:val="24"/>
        </w:rPr>
        <w:t xml:space="preserve">: </w:t>
      </w:r>
      <w:r w:rsidR="00FC3DC4">
        <w:rPr>
          <w:b/>
          <w:sz w:val="24"/>
        </w:rPr>
        <w:t>Cox Regression I</w:t>
      </w:r>
    </w:p>
    <w:p w:rsidR="00A653F2" w:rsidRDefault="00A653F2" w:rsidP="00A653F2">
      <w:pPr>
        <w:numPr>
          <w:ilvl w:val="1"/>
          <w:numId w:val="1"/>
        </w:numPr>
        <w:rPr>
          <w:sz w:val="24"/>
        </w:rPr>
      </w:pPr>
      <w:r>
        <w:rPr>
          <w:sz w:val="24"/>
        </w:rPr>
        <w:t>Proportional Hazards Model</w:t>
      </w:r>
    </w:p>
    <w:p w:rsidR="00A653F2" w:rsidRDefault="00A653F2" w:rsidP="00A653F2">
      <w:pPr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Partial Likelihood </w:t>
      </w:r>
    </w:p>
    <w:p w:rsidR="00A653F2" w:rsidRPr="009D3B2A" w:rsidRDefault="00A653F2" w:rsidP="009D3B2A">
      <w:pPr>
        <w:numPr>
          <w:ilvl w:val="1"/>
          <w:numId w:val="1"/>
        </w:numPr>
        <w:rPr>
          <w:sz w:val="24"/>
        </w:rPr>
      </w:pPr>
      <w:r>
        <w:rPr>
          <w:sz w:val="24"/>
        </w:rPr>
        <w:t>Inference for Regression Parameter</w:t>
      </w:r>
      <w:r w:rsidR="009D3B2A">
        <w:rPr>
          <w:sz w:val="24"/>
        </w:rPr>
        <w:t>s</w:t>
      </w:r>
    </w:p>
    <w:p w:rsidR="00603964" w:rsidRPr="00752A3D" w:rsidRDefault="00752A3D" w:rsidP="00603964">
      <w:pPr>
        <w:numPr>
          <w:ilvl w:val="0"/>
          <w:numId w:val="1"/>
        </w:numPr>
        <w:rPr>
          <w:b/>
          <w:sz w:val="24"/>
        </w:rPr>
      </w:pPr>
      <w:r w:rsidRPr="00752A3D">
        <w:rPr>
          <w:b/>
          <w:sz w:val="24"/>
        </w:rPr>
        <w:t xml:space="preserve">Topic 6: </w:t>
      </w:r>
      <w:r w:rsidR="00603964" w:rsidRPr="00752A3D">
        <w:rPr>
          <w:b/>
          <w:sz w:val="24"/>
        </w:rPr>
        <w:t xml:space="preserve">Cox Regression </w:t>
      </w:r>
      <w:r w:rsidR="00FC3DC4">
        <w:rPr>
          <w:b/>
          <w:sz w:val="24"/>
        </w:rPr>
        <w:t>II</w:t>
      </w:r>
    </w:p>
    <w:p w:rsidR="00603964" w:rsidRDefault="00552822" w:rsidP="00603964">
      <w:pPr>
        <w:numPr>
          <w:ilvl w:val="1"/>
          <w:numId w:val="1"/>
        </w:numPr>
        <w:rPr>
          <w:sz w:val="24"/>
        </w:rPr>
      </w:pPr>
      <w:r>
        <w:rPr>
          <w:sz w:val="24"/>
        </w:rPr>
        <w:t>Examples</w:t>
      </w:r>
    </w:p>
    <w:p w:rsidR="003B0E14" w:rsidRPr="00752A3D" w:rsidRDefault="003B0E14" w:rsidP="003B0E14">
      <w:pPr>
        <w:numPr>
          <w:ilvl w:val="0"/>
          <w:numId w:val="1"/>
        </w:numPr>
        <w:rPr>
          <w:b/>
          <w:sz w:val="24"/>
        </w:rPr>
      </w:pPr>
      <w:r w:rsidRPr="00752A3D">
        <w:rPr>
          <w:b/>
          <w:sz w:val="24"/>
        </w:rPr>
        <w:t xml:space="preserve">Topic </w:t>
      </w:r>
      <w:r>
        <w:rPr>
          <w:b/>
          <w:sz w:val="24"/>
        </w:rPr>
        <w:t>7</w:t>
      </w:r>
      <w:r w:rsidRPr="00752A3D">
        <w:rPr>
          <w:b/>
          <w:sz w:val="24"/>
        </w:rPr>
        <w:t xml:space="preserve">: Cox Regression </w:t>
      </w:r>
      <w:r>
        <w:rPr>
          <w:b/>
          <w:sz w:val="24"/>
        </w:rPr>
        <w:t>II</w:t>
      </w:r>
      <w:r>
        <w:rPr>
          <w:b/>
          <w:sz w:val="24"/>
        </w:rPr>
        <w:t>I</w:t>
      </w:r>
    </w:p>
    <w:p w:rsidR="003B0E14" w:rsidRDefault="003B0E14" w:rsidP="003B0E14">
      <w:pPr>
        <w:numPr>
          <w:ilvl w:val="1"/>
          <w:numId w:val="1"/>
        </w:numPr>
        <w:rPr>
          <w:sz w:val="24"/>
        </w:rPr>
      </w:pPr>
      <w:r>
        <w:rPr>
          <w:sz w:val="24"/>
        </w:rPr>
        <w:t>Stratified Cox Model</w:t>
      </w:r>
    </w:p>
    <w:p w:rsidR="00E447ED" w:rsidRDefault="00E447ED" w:rsidP="003B0E14">
      <w:pPr>
        <w:numPr>
          <w:ilvl w:val="1"/>
          <w:numId w:val="1"/>
        </w:numPr>
        <w:rPr>
          <w:sz w:val="24"/>
        </w:rPr>
      </w:pPr>
      <w:r>
        <w:rPr>
          <w:sz w:val="24"/>
        </w:rPr>
        <w:t>P+1 Groups</w:t>
      </w:r>
    </w:p>
    <w:p w:rsidR="00E447ED" w:rsidRDefault="00E447ED" w:rsidP="003B0E14">
      <w:pPr>
        <w:numPr>
          <w:ilvl w:val="1"/>
          <w:numId w:val="1"/>
        </w:numPr>
        <w:rPr>
          <w:sz w:val="24"/>
        </w:rPr>
      </w:pPr>
      <w:r>
        <w:rPr>
          <w:sz w:val="24"/>
        </w:rPr>
        <w:t>Time-Varying Covariates</w:t>
      </w:r>
    </w:p>
    <w:p w:rsidR="00E447ED" w:rsidRPr="003B0E14" w:rsidRDefault="00E447ED" w:rsidP="003B0E14">
      <w:pPr>
        <w:numPr>
          <w:ilvl w:val="1"/>
          <w:numId w:val="1"/>
        </w:numPr>
        <w:rPr>
          <w:sz w:val="24"/>
        </w:rPr>
      </w:pPr>
      <w:r>
        <w:rPr>
          <w:sz w:val="24"/>
        </w:rPr>
        <w:t>Underlying Cumulative Hazard</w:t>
      </w:r>
    </w:p>
    <w:p w:rsidR="00603964" w:rsidRPr="00752A3D" w:rsidRDefault="00752A3D" w:rsidP="00603964">
      <w:pPr>
        <w:numPr>
          <w:ilvl w:val="0"/>
          <w:numId w:val="1"/>
        </w:numPr>
        <w:rPr>
          <w:b/>
          <w:sz w:val="24"/>
        </w:rPr>
      </w:pPr>
      <w:r w:rsidRPr="00752A3D">
        <w:rPr>
          <w:b/>
          <w:sz w:val="24"/>
        </w:rPr>
        <w:t xml:space="preserve">Topic </w:t>
      </w:r>
      <w:r w:rsidR="00B65A2B">
        <w:rPr>
          <w:b/>
          <w:sz w:val="24"/>
        </w:rPr>
        <w:t>8</w:t>
      </w:r>
      <w:r w:rsidRPr="00752A3D">
        <w:rPr>
          <w:b/>
          <w:sz w:val="24"/>
        </w:rPr>
        <w:t xml:space="preserve">: </w:t>
      </w:r>
      <w:r w:rsidR="00FC3DC4">
        <w:rPr>
          <w:b/>
          <w:sz w:val="24"/>
        </w:rPr>
        <w:t>Martingales, Advanced Topics</w:t>
      </w:r>
    </w:p>
    <w:p w:rsidR="00603964" w:rsidRDefault="003C5B07" w:rsidP="00603964">
      <w:pPr>
        <w:numPr>
          <w:ilvl w:val="1"/>
          <w:numId w:val="1"/>
        </w:numPr>
        <w:rPr>
          <w:sz w:val="24"/>
        </w:rPr>
      </w:pPr>
      <w:r>
        <w:rPr>
          <w:sz w:val="24"/>
        </w:rPr>
        <w:t>Martingales</w:t>
      </w:r>
    </w:p>
    <w:p w:rsidR="00603964" w:rsidRDefault="00603964" w:rsidP="00603964">
      <w:pPr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Competing Risks </w:t>
      </w:r>
    </w:p>
    <w:p w:rsidR="00B65A2B" w:rsidRPr="00B65A2B" w:rsidRDefault="003C5B07" w:rsidP="00B65A2B">
      <w:pPr>
        <w:numPr>
          <w:ilvl w:val="1"/>
          <w:numId w:val="1"/>
        </w:numPr>
        <w:rPr>
          <w:sz w:val="24"/>
        </w:rPr>
      </w:pPr>
      <w:r>
        <w:rPr>
          <w:sz w:val="24"/>
        </w:rPr>
        <w:t>Interval Censoring</w:t>
      </w:r>
    </w:p>
    <w:p w:rsidR="00E85B0F" w:rsidRPr="00E85B0F" w:rsidRDefault="00E85B0F">
      <w:pPr>
        <w:outlineLvl w:val="0"/>
        <w:rPr>
          <w:sz w:val="24"/>
        </w:rPr>
      </w:pPr>
    </w:p>
    <w:p w:rsidR="003868A5" w:rsidRDefault="00351A44">
      <w:pPr>
        <w:outlineLvl w:val="0"/>
        <w:rPr>
          <w:sz w:val="24"/>
        </w:rPr>
      </w:pPr>
      <w:r>
        <w:rPr>
          <w:b/>
          <w:sz w:val="24"/>
        </w:rPr>
        <w:t xml:space="preserve">ASSIGNMENTS: </w:t>
      </w:r>
      <w:r w:rsidR="00C449E6">
        <w:rPr>
          <w:sz w:val="24"/>
        </w:rPr>
        <w:t>There will be six homework assignments</w:t>
      </w:r>
      <w:r w:rsidR="000A4C9E">
        <w:rPr>
          <w:sz w:val="24"/>
        </w:rPr>
        <w:t xml:space="preserve"> throughout the course</w:t>
      </w:r>
      <w:r w:rsidR="00B65A2B">
        <w:rPr>
          <w:sz w:val="24"/>
        </w:rPr>
        <w:t>, three in each half</w:t>
      </w:r>
      <w:r w:rsidR="000A4C9E">
        <w:rPr>
          <w:sz w:val="24"/>
        </w:rPr>
        <w:t xml:space="preserve">. You are given </w:t>
      </w:r>
      <w:r w:rsidR="006640E3">
        <w:rPr>
          <w:sz w:val="24"/>
        </w:rPr>
        <w:t xml:space="preserve">one or </w:t>
      </w:r>
      <w:r w:rsidR="000A4C9E">
        <w:rPr>
          <w:sz w:val="24"/>
        </w:rPr>
        <w:t>two</w:t>
      </w:r>
      <w:r w:rsidR="00E864EA">
        <w:rPr>
          <w:sz w:val="24"/>
        </w:rPr>
        <w:t xml:space="preserve"> week</w:t>
      </w:r>
      <w:r w:rsidR="006640E3">
        <w:rPr>
          <w:sz w:val="24"/>
        </w:rPr>
        <w:t>s</w:t>
      </w:r>
      <w:r w:rsidR="00E864EA">
        <w:rPr>
          <w:sz w:val="24"/>
        </w:rPr>
        <w:t xml:space="preserve"> to complete </w:t>
      </w:r>
      <w:r w:rsidR="000A4C9E">
        <w:rPr>
          <w:sz w:val="24"/>
        </w:rPr>
        <w:t xml:space="preserve">the work for </w:t>
      </w:r>
      <w:r w:rsidR="00E864EA">
        <w:rPr>
          <w:sz w:val="24"/>
        </w:rPr>
        <w:t xml:space="preserve">each assignment. </w:t>
      </w:r>
      <w:r w:rsidR="00DB6A28">
        <w:rPr>
          <w:sz w:val="24"/>
        </w:rPr>
        <w:t xml:space="preserve">Although </w:t>
      </w:r>
      <w:r w:rsidR="000A4C9E">
        <w:rPr>
          <w:sz w:val="24"/>
        </w:rPr>
        <w:t xml:space="preserve">discussion </w:t>
      </w:r>
      <w:r w:rsidR="002471C1">
        <w:rPr>
          <w:sz w:val="24"/>
        </w:rPr>
        <w:t>is allowed during the work, you</w:t>
      </w:r>
      <w:r w:rsidR="00CD6409">
        <w:rPr>
          <w:sz w:val="24"/>
        </w:rPr>
        <w:t xml:space="preserve"> are </w:t>
      </w:r>
      <w:r w:rsidR="00CD6409" w:rsidRPr="00CD6409">
        <w:rPr>
          <w:b/>
          <w:sz w:val="24"/>
        </w:rPr>
        <w:t>not allowed</w:t>
      </w:r>
      <w:r w:rsidR="00CD6409">
        <w:rPr>
          <w:sz w:val="24"/>
        </w:rPr>
        <w:t xml:space="preserve"> to simply copy someone else’s work and submit</w:t>
      </w:r>
      <w:r w:rsidR="002471C1">
        <w:rPr>
          <w:sz w:val="24"/>
        </w:rPr>
        <w:t xml:space="preserve"> it as your own. Duplication of submission</w:t>
      </w:r>
      <w:r w:rsidR="003868A5">
        <w:rPr>
          <w:sz w:val="24"/>
        </w:rPr>
        <w:t xml:space="preserve"> will result in zero credit for both the original and duplicated submission</w:t>
      </w:r>
      <w:r w:rsidR="00DB6A28">
        <w:rPr>
          <w:sz w:val="24"/>
        </w:rPr>
        <w:t>s</w:t>
      </w:r>
      <w:r w:rsidR="003868A5">
        <w:rPr>
          <w:sz w:val="24"/>
        </w:rPr>
        <w:t xml:space="preserve">. </w:t>
      </w:r>
      <w:r w:rsidR="00CD6409">
        <w:rPr>
          <w:sz w:val="24"/>
        </w:rPr>
        <w:t>Substantial penal</w:t>
      </w:r>
      <w:r w:rsidR="002471C1">
        <w:rPr>
          <w:sz w:val="24"/>
        </w:rPr>
        <w:t xml:space="preserve">ties may be imposed for </w:t>
      </w:r>
      <w:r w:rsidR="00B65A2B">
        <w:rPr>
          <w:sz w:val="24"/>
        </w:rPr>
        <w:t xml:space="preserve">a </w:t>
      </w:r>
      <w:r w:rsidR="002471C1">
        <w:rPr>
          <w:sz w:val="24"/>
        </w:rPr>
        <w:t>submission</w:t>
      </w:r>
      <w:r w:rsidR="00CD6409">
        <w:rPr>
          <w:sz w:val="24"/>
        </w:rPr>
        <w:t xml:space="preserve"> that is late or illegible. </w:t>
      </w:r>
      <w:r w:rsidR="00B65A2B">
        <w:rPr>
          <w:sz w:val="24"/>
        </w:rPr>
        <w:t xml:space="preserve">Submission in Latex is encouraged. </w:t>
      </w:r>
      <w:r w:rsidR="002471C1">
        <w:rPr>
          <w:sz w:val="24"/>
        </w:rPr>
        <w:t xml:space="preserve">The </w:t>
      </w:r>
      <w:r w:rsidR="00B65A2B">
        <w:rPr>
          <w:sz w:val="24"/>
        </w:rPr>
        <w:t>assignments are worth 30 points each</w:t>
      </w:r>
      <w:r w:rsidR="003170E7">
        <w:rPr>
          <w:sz w:val="24"/>
        </w:rPr>
        <w:t xml:space="preserve">. </w:t>
      </w:r>
      <w:r w:rsidR="00CD6409">
        <w:rPr>
          <w:sz w:val="24"/>
        </w:rPr>
        <w:t xml:space="preserve"> </w:t>
      </w:r>
    </w:p>
    <w:p w:rsidR="003868A5" w:rsidRDefault="003868A5">
      <w:pPr>
        <w:outlineLvl w:val="0"/>
        <w:rPr>
          <w:sz w:val="24"/>
        </w:rPr>
      </w:pPr>
    </w:p>
    <w:p w:rsidR="003170E7" w:rsidRPr="008225B8" w:rsidRDefault="003868A5" w:rsidP="003170E7">
      <w:pPr>
        <w:outlineLvl w:val="0"/>
        <w:rPr>
          <w:sz w:val="24"/>
        </w:rPr>
      </w:pPr>
      <w:r>
        <w:rPr>
          <w:b/>
          <w:sz w:val="24"/>
        </w:rPr>
        <w:t xml:space="preserve">EXAMS: </w:t>
      </w:r>
      <w:r>
        <w:rPr>
          <w:sz w:val="24"/>
        </w:rPr>
        <w:t>There will be</w:t>
      </w:r>
      <w:r w:rsidR="0036471B">
        <w:rPr>
          <w:sz w:val="24"/>
        </w:rPr>
        <w:t xml:space="preserve"> two exams: </w:t>
      </w:r>
      <w:r w:rsidR="00C449E6">
        <w:rPr>
          <w:sz w:val="24"/>
        </w:rPr>
        <w:t>midterm</w:t>
      </w:r>
      <w:r w:rsidR="00BD5E44">
        <w:rPr>
          <w:sz w:val="24"/>
        </w:rPr>
        <w:t xml:space="preserve"> </w:t>
      </w:r>
      <w:r w:rsidR="00AA7907">
        <w:rPr>
          <w:sz w:val="24"/>
        </w:rPr>
        <w:t>and final</w:t>
      </w:r>
      <w:r w:rsidR="00B65A2B">
        <w:rPr>
          <w:sz w:val="24"/>
        </w:rPr>
        <w:t>. Each is worth 1</w:t>
      </w:r>
      <w:r w:rsidR="008225B8">
        <w:rPr>
          <w:sz w:val="24"/>
        </w:rPr>
        <w:t>1</w:t>
      </w:r>
      <w:r w:rsidR="00B65A2B">
        <w:rPr>
          <w:sz w:val="24"/>
        </w:rPr>
        <w:t>0 points.</w:t>
      </w:r>
    </w:p>
    <w:p w:rsidR="00BD5E44" w:rsidRDefault="00BD5E44" w:rsidP="003170E7">
      <w:pPr>
        <w:outlineLvl w:val="0"/>
        <w:rPr>
          <w:sz w:val="24"/>
          <w:szCs w:val="24"/>
        </w:rPr>
      </w:pPr>
    </w:p>
    <w:p w:rsidR="003170E7" w:rsidRDefault="003170E7" w:rsidP="003170E7">
      <w:pPr>
        <w:outlineLvl w:val="0"/>
        <w:rPr>
          <w:sz w:val="24"/>
          <w:szCs w:val="24"/>
        </w:rPr>
      </w:pPr>
      <w:r>
        <w:rPr>
          <w:b/>
          <w:sz w:val="24"/>
          <w:szCs w:val="24"/>
        </w:rPr>
        <w:t xml:space="preserve">GRADES: </w:t>
      </w:r>
      <w:r w:rsidR="00A653F2">
        <w:rPr>
          <w:sz w:val="24"/>
          <w:szCs w:val="24"/>
        </w:rPr>
        <w:t>We</w:t>
      </w:r>
      <w:r>
        <w:rPr>
          <w:sz w:val="24"/>
          <w:szCs w:val="24"/>
        </w:rPr>
        <w:t xml:space="preserve"> will give grades </w:t>
      </w:r>
      <w:r w:rsidR="002471C1">
        <w:rPr>
          <w:sz w:val="24"/>
          <w:szCs w:val="24"/>
        </w:rPr>
        <w:t>b</w:t>
      </w:r>
      <w:r w:rsidR="00BD5E44">
        <w:rPr>
          <w:sz w:val="24"/>
          <w:szCs w:val="24"/>
        </w:rPr>
        <w:t xml:space="preserve">ased on </w:t>
      </w:r>
      <w:r w:rsidR="0054257A">
        <w:rPr>
          <w:sz w:val="24"/>
          <w:szCs w:val="24"/>
        </w:rPr>
        <w:t>t</w:t>
      </w:r>
      <w:r w:rsidR="0068658A">
        <w:rPr>
          <w:sz w:val="24"/>
          <w:szCs w:val="24"/>
        </w:rPr>
        <w:t xml:space="preserve">he percentage of the </w:t>
      </w:r>
      <w:r w:rsidR="0054257A">
        <w:rPr>
          <w:sz w:val="24"/>
          <w:szCs w:val="24"/>
        </w:rPr>
        <w:t>4</w:t>
      </w:r>
      <w:r w:rsidR="0068658A">
        <w:rPr>
          <w:sz w:val="24"/>
          <w:szCs w:val="24"/>
        </w:rPr>
        <w:t>00</w:t>
      </w:r>
      <w:r>
        <w:rPr>
          <w:sz w:val="24"/>
          <w:szCs w:val="24"/>
        </w:rPr>
        <w:t xml:space="preserve"> p</w:t>
      </w:r>
      <w:r w:rsidR="00BD5E44">
        <w:rPr>
          <w:sz w:val="24"/>
          <w:szCs w:val="24"/>
        </w:rPr>
        <w:t xml:space="preserve">ossible credit points </w:t>
      </w:r>
      <w:r w:rsidR="002471C1">
        <w:rPr>
          <w:sz w:val="24"/>
          <w:szCs w:val="24"/>
        </w:rPr>
        <w:t xml:space="preserve">from the </w:t>
      </w:r>
      <w:r w:rsidR="0054257A">
        <w:rPr>
          <w:sz w:val="24"/>
          <w:szCs w:val="24"/>
        </w:rPr>
        <w:t xml:space="preserve">homework </w:t>
      </w:r>
      <w:r>
        <w:rPr>
          <w:sz w:val="24"/>
          <w:szCs w:val="24"/>
        </w:rPr>
        <w:t>assignments</w:t>
      </w:r>
      <w:r w:rsidR="0054257A">
        <w:rPr>
          <w:sz w:val="24"/>
          <w:szCs w:val="24"/>
        </w:rPr>
        <w:t xml:space="preserve"> and two exams</w:t>
      </w:r>
      <w:r w:rsidR="005B2010">
        <w:rPr>
          <w:sz w:val="24"/>
          <w:szCs w:val="24"/>
        </w:rPr>
        <w:t xml:space="preserve"> (rounded to the nearest 0.1%)</w:t>
      </w:r>
      <w:r>
        <w:rPr>
          <w:sz w:val="24"/>
          <w:szCs w:val="24"/>
        </w:rPr>
        <w:t xml:space="preserve">. </w:t>
      </w:r>
      <w:r w:rsidR="005B2010">
        <w:rPr>
          <w:sz w:val="24"/>
          <w:szCs w:val="24"/>
        </w:rPr>
        <w:t>The following scale will be used to assign letter grades:</w:t>
      </w:r>
    </w:p>
    <w:p w:rsidR="00BD5E44" w:rsidRDefault="00BD5E44" w:rsidP="003170E7">
      <w:pPr>
        <w:outlineLvl w:val="0"/>
        <w:rPr>
          <w:sz w:val="24"/>
          <w:szCs w:val="24"/>
        </w:rPr>
      </w:pPr>
    </w:p>
    <w:tbl>
      <w:tblPr>
        <w:tblW w:w="0" w:type="auto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2970"/>
      </w:tblGrid>
      <w:tr w:rsidR="005B2010" w:rsidRPr="003D4CA1" w:rsidTr="003D4CA1">
        <w:tc>
          <w:tcPr>
            <w:tcW w:w="2520" w:type="dxa"/>
          </w:tcPr>
          <w:p w:rsidR="005B2010" w:rsidRPr="003D4CA1" w:rsidRDefault="005B2010" w:rsidP="003D4CA1">
            <w:pPr>
              <w:jc w:val="center"/>
              <w:outlineLvl w:val="0"/>
              <w:rPr>
                <w:b/>
                <w:sz w:val="24"/>
              </w:rPr>
            </w:pPr>
            <w:r w:rsidRPr="003D4CA1">
              <w:rPr>
                <w:b/>
                <w:sz w:val="24"/>
              </w:rPr>
              <w:t xml:space="preserve">Percent of </w:t>
            </w:r>
          </w:p>
          <w:p w:rsidR="005B2010" w:rsidRPr="003D4CA1" w:rsidRDefault="00F111F5" w:rsidP="003D4CA1">
            <w:pPr>
              <w:jc w:val="center"/>
              <w:outlineLvl w:val="0"/>
              <w:rPr>
                <w:sz w:val="24"/>
              </w:rPr>
            </w:pPr>
            <w:r>
              <w:rPr>
                <w:b/>
                <w:sz w:val="24"/>
              </w:rPr>
              <w:t>4</w:t>
            </w:r>
            <w:r w:rsidR="005B2010" w:rsidRPr="003D4CA1">
              <w:rPr>
                <w:b/>
                <w:sz w:val="24"/>
              </w:rPr>
              <w:t>00 credit points</w:t>
            </w:r>
          </w:p>
        </w:tc>
        <w:tc>
          <w:tcPr>
            <w:tcW w:w="2970" w:type="dxa"/>
          </w:tcPr>
          <w:p w:rsidR="005B2010" w:rsidRPr="003D4CA1" w:rsidRDefault="005B2010" w:rsidP="003D4CA1">
            <w:pPr>
              <w:jc w:val="center"/>
              <w:outlineLvl w:val="0"/>
              <w:rPr>
                <w:b/>
                <w:sz w:val="24"/>
              </w:rPr>
            </w:pPr>
            <w:r w:rsidRPr="003D4CA1">
              <w:rPr>
                <w:b/>
                <w:sz w:val="24"/>
              </w:rPr>
              <w:t>Grade</w:t>
            </w:r>
          </w:p>
        </w:tc>
      </w:tr>
      <w:tr w:rsidR="005B2010" w:rsidRPr="003D4CA1" w:rsidTr="003D4CA1">
        <w:tc>
          <w:tcPr>
            <w:tcW w:w="2520" w:type="dxa"/>
          </w:tcPr>
          <w:p w:rsidR="005B2010" w:rsidRPr="003D4CA1" w:rsidRDefault="00BD5E44" w:rsidP="003D4CA1">
            <w:pPr>
              <w:jc w:val="center"/>
              <w:outlineLvl w:val="0"/>
              <w:rPr>
                <w:sz w:val="24"/>
              </w:rPr>
            </w:pPr>
            <w:r w:rsidRPr="003D4CA1">
              <w:rPr>
                <w:sz w:val="24"/>
              </w:rPr>
              <w:t>97.5</w:t>
            </w:r>
            <w:r w:rsidR="005B2010" w:rsidRPr="003D4CA1">
              <w:rPr>
                <w:sz w:val="24"/>
              </w:rPr>
              <w:t>-100.0</w:t>
            </w:r>
          </w:p>
        </w:tc>
        <w:tc>
          <w:tcPr>
            <w:tcW w:w="2970" w:type="dxa"/>
          </w:tcPr>
          <w:p w:rsidR="005B2010" w:rsidRPr="003D4CA1" w:rsidRDefault="005B2010" w:rsidP="003D4CA1">
            <w:pPr>
              <w:jc w:val="center"/>
              <w:outlineLvl w:val="0"/>
              <w:rPr>
                <w:sz w:val="24"/>
              </w:rPr>
            </w:pPr>
            <w:r w:rsidRPr="003D4CA1">
              <w:rPr>
                <w:sz w:val="24"/>
              </w:rPr>
              <w:t>A+</w:t>
            </w:r>
          </w:p>
        </w:tc>
      </w:tr>
      <w:tr w:rsidR="005B2010" w:rsidRPr="003D4CA1" w:rsidTr="003D4CA1">
        <w:tc>
          <w:tcPr>
            <w:tcW w:w="2520" w:type="dxa"/>
          </w:tcPr>
          <w:p w:rsidR="005B2010" w:rsidRPr="003D4CA1" w:rsidRDefault="00BD5E44" w:rsidP="003D4CA1">
            <w:pPr>
              <w:jc w:val="center"/>
              <w:outlineLvl w:val="0"/>
              <w:rPr>
                <w:sz w:val="24"/>
              </w:rPr>
            </w:pPr>
            <w:r w:rsidRPr="003D4CA1">
              <w:rPr>
                <w:sz w:val="24"/>
              </w:rPr>
              <w:t>90-97.4</w:t>
            </w:r>
          </w:p>
        </w:tc>
        <w:tc>
          <w:tcPr>
            <w:tcW w:w="2970" w:type="dxa"/>
          </w:tcPr>
          <w:p w:rsidR="005B2010" w:rsidRPr="003D4CA1" w:rsidRDefault="005B2010" w:rsidP="003D4CA1">
            <w:pPr>
              <w:jc w:val="center"/>
              <w:outlineLvl w:val="0"/>
              <w:rPr>
                <w:sz w:val="24"/>
              </w:rPr>
            </w:pPr>
            <w:r w:rsidRPr="003D4CA1">
              <w:rPr>
                <w:sz w:val="24"/>
              </w:rPr>
              <w:t>A</w:t>
            </w:r>
          </w:p>
        </w:tc>
      </w:tr>
      <w:tr w:rsidR="00BD5E44" w:rsidRPr="003D4CA1" w:rsidTr="003D4CA1">
        <w:tc>
          <w:tcPr>
            <w:tcW w:w="2520" w:type="dxa"/>
          </w:tcPr>
          <w:p w:rsidR="00BD5E44" w:rsidRPr="003D4CA1" w:rsidRDefault="00BD5E44" w:rsidP="003D4CA1">
            <w:pPr>
              <w:jc w:val="center"/>
              <w:outlineLvl w:val="0"/>
              <w:rPr>
                <w:sz w:val="24"/>
              </w:rPr>
            </w:pPr>
            <w:r w:rsidRPr="003D4CA1">
              <w:rPr>
                <w:sz w:val="24"/>
              </w:rPr>
              <w:t>87.5-89.9</w:t>
            </w:r>
          </w:p>
        </w:tc>
        <w:tc>
          <w:tcPr>
            <w:tcW w:w="2970" w:type="dxa"/>
          </w:tcPr>
          <w:p w:rsidR="00BD5E44" w:rsidRPr="003D4CA1" w:rsidRDefault="00BD5E44" w:rsidP="003D4CA1">
            <w:pPr>
              <w:jc w:val="center"/>
              <w:outlineLvl w:val="0"/>
              <w:rPr>
                <w:sz w:val="24"/>
              </w:rPr>
            </w:pPr>
            <w:r w:rsidRPr="003D4CA1">
              <w:rPr>
                <w:sz w:val="24"/>
              </w:rPr>
              <w:t>A-</w:t>
            </w:r>
          </w:p>
        </w:tc>
      </w:tr>
      <w:tr w:rsidR="005B2010" w:rsidRPr="003D4CA1" w:rsidTr="003D4CA1">
        <w:tc>
          <w:tcPr>
            <w:tcW w:w="2520" w:type="dxa"/>
          </w:tcPr>
          <w:p w:rsidR="005B2010" w:rsidRPr="003D4CA1" w:rsidRDefault="00BD5E44" w:rsidP="003D4CA1">
            <w:pPr>
              <w:jc w:val="center"/>
              <w:outlineLvl w:val="0"/>
              <w:rPr>
                <w:sz w:val="24"/>
              </w:rPr>
            </w:pPr>
            <w:r w:rsidRPr="003D4CA1">
              <w:rPr>
                <w:sz w:val="24"/>
              </w:rPr>
              <w:t>85-87.4</w:t>
            </w:r>
          </w:p>
        </w:tc>
        <w:tc>
          <w:tcPr>
            <w:tcW w:w="2970" w:type="dxa"/>
          </w:tcPr>
          <w:p w:rsidR="005B2010" w:rsidRPr="003D4CA1" w:rsidRDefault="00F24F3E" w:rsidP="003D4CA1">
            <w:pPr>
              <w:jc w:val="center"/>
              <w:outlineLvl w:val="0"/>
              <w:rPr>
                <w:sz w:val="24"/>
              </w:rPr>
            </w:pPr>
            <w:r w:rsidRPr="003D4CA1">
              <w:rPr>
                <w:sz w:val="24"/>
              </w:rPr>
              <w:t>B+</w:t>
            </w:r>
          </w:p>
        </w:tc>
      </w:tr>
      <w:tr w:rsidR="005B2010" w:rsidRPr="003D4CA1" w:rsidTr="003D4CA1">
        <w:tc>
          <w:tcPr>
            <w:tcW w:w="2520" w:type="dxa"/>
          </w:tcPr>
          <w:p w:rsidR="005B2010" w:rsidRPr="003D4CA1" w:rsidRDefault="00BD5E44" w:rsidP="003D4CA1">
            <w:pPr>
              <w:jc w:val="center"/>
              <w:outlineLvl w:val="0"/>
              <w:rPr>
                <w:sz w:val="24"/>
              </w:rPr>
            </w:pPr>
            <w:r w:rsidRPr="003D4CA1">
              <w:rPr>
                <w:sz w:val="24"/>
              </w:rPr>
              <w:t>80-84.9</w:t>
            </w:r>
          </w:p>
        </w:tc>
        <w:tc>
          <w:tcPr>
            <w:tcW w:w="2970" w:type="dxa"/>
          </w:tcPr>
          <w:p w:rsidR="005B2010" w:rsidRPr="003D4CA1" w:rsidRDefault="00F24F3E" w:rsidP="003D4CA1">
            <w:pPr>
              <w:jc w:val="center"/>
              <w:outlineLvl w:val="0"/>
              <w:rPr>
                <w:sz w:val="24"/>
              </w:rPr>
            </w:pPr>
            <w:r w:rsidRPr="003D4CA1">
              <w:rPr>
                <w:sz w:val="24"/>
              </w:rPr>
              <w:t>B</w:t>
            </w:r>
          </w:p>
        </w:tc>
      </w:tr>
      <w:tr w:rsidR="00D4526D" w:rsidRPr="003D4CA1" w:rsidTr="003D4CA1">
        <w:tc>
          <w:tcPr>
            <w:tcW w:w="2520" w:type="dxa"/>
          </w:tcPr>
          <w:p w:rsidR="00D4526D" w:rsidRPr="003D4CA1" w:rsidRDefault="00D4526D" w:rsidP="003D4CA1">
            <w:pPr>
              <w:jc w:val="center"/>
              <w:outlineLvl w:val="0"/>
              <w:rPr>
                <w:sz w:val="24"/>
              </w:rPr>
            </w:pPr>
            <w:r w:rsidRPr="003D4CA1">
              <w:rPr>
                <w:sz w:val="24"/>
              </w:rPr>
              <w:t>77.5-79.9</w:t>
            </w:r>
          </w:p>
        </w:tc>
        <w:tc>
          <w:tcPr>
            <w:tcW w:w="2970" w:type="dxa"/>
          </w:tcPr>
          <w:p w:rsidR="00D4526D" w:rsidRPr="003D4CA1" w:rsidRDefault="00D4526D" w:rsidP="003D4CA1">
            <w:pPr>
              <w:jc w:val="center"/>
              <w:outlineLvl w:val="0"/>
              <w:rPr>
                <w:sz w:val="24"/>
              </w:rPr>
            </w:pPr>
            <w:r w:rsidRPr="003D4CA1">
              <w:rPr>
                <w:sz w:val="24"/>
              </w:rPr>
              <w:t>B-</w:t>
            </w:r>
          </w:p>
        </w:tc>
      </w:tr>
      <w:tr w:rsidR="005B2010" w:rsidRPr="003D4CA1" w:rsidTr="003D4CA1">
        <w:tc>
          <w:tcPr>
            <w:tcW w:w="2520" w:type="dxa"/>
          </w:tcPr>
          <w:p w:rsidR="005B2010" w:rsidRPr="003D4CA1" w:rsidRDefault="00D4526D" w:rsidP="003D4CA1">
            <w:pPr>
              <w:jc w:val="center"/>
              <w:outlineLvl w:val="0"/>
              <w:rPr>
                <w:sz w:val="24"/>
              </w:rPr>
            </w:pPr>
            <w:r w:rsidRPr="003D4CA1">
              <w:rPr>
                <w:sz w:val="24"/>
              </w:rPr>
              <w:t>75-77.4</w:t>
            </w:r>
          </w:p>
        </w:tc>
        <w:tc>
          <w:tcPr>
            <w:tcW w:w="2970" w:type="dxa"/>
          </w:tcPr>
          <w:p w:rsidR="005B2010" w:rsidRPr="003D4CA1" w:rsidRDefault="00F24F3E" w:rsidP="003D4CA1">
            <w:pPr>
              <w:jc w:val="center"/>
              <w:outlineLvl w:val="0"/>
              <w:rPr>
                <w:sz w:val="24"/>
              </w:rPr>
            </w:pPr>
            <w:r w:rsidRPr="003D4CA1">
              <w:rPr>
                <w:sz w:val="24"/>
              </w:rPr>
              <w:t>C+</w:t>
            </w:r>
          </w:p>
        </w:tc>
      </w:tr>
      <w:tr w:rsidR="005B2010" w:rsidRPr="003D4CA1" w:rsidTr="003D4CA1">
        <w:tc>
          <w:tcPr>
            <w:tcW w:w="2520" w:type="dxa"/>
          </w:tcPr>
          <w:p w:rsidR="005B2010" w:rsidRPr="003D4CA1" w:rsidRDefault="005B2010" w:rsidP="003D4CA1">
            <w:pPr>
              <w:jc w:val="center"/>
              <w:outlineLvl w:val="0"/>
              <w:rPr>
                <w:sz w:val="24"/>
              </w:rPr>
            </w:pPr>
            <w:r w:rsidRPr="003D4CA1">
              <w:rPr>
                <w:sz w:val="24"/>
              </w:rPr>
              <w:t>70-74.9</w:t>
            </w:r>
          </w:p>
        </w:tc>
        <w:tc>
          <w:tcPr>
            <w:tcW w:w="2970" w:type="dxa"/>
          </w:tcPr>
          <w:p w:rsidR="005B2010" w:rsidRPr="003D4CA1" w:rsidRDefault="00F24F3E" w:rsidP="003D4CA1">
            <w:pPr>
              <w:jc w:val="center"/>
              <w:outlineLvl w:val="0"/>
              <w:rPr>
                <w:sz w:val="24"/>
              </w:rPr>
            </w:pPr>
            <w:r w:rsidRPr="003D4CA1">
              <w:rPr>
                <w:sz w:val="24"/>
              </w:rPr>
              <w:t>C</w:t>
            </w:r>
          </w:p>
        </w:tc>
      </w:tr>
      <w:tr w:rsidR="005B2010" w:rsidRPr="003D4CA1" w:rsidTr="003D4CA1">
        <w:tc>
          <w:tcPr>
            <w:tcW w:w="2520" w:type="dxa"/>
          </w:tcPr>
          <w:p w:rsidR="005B2010" w:rsidRPr="003D4CA1" w:rsidRDefault="00D4526D" w:rsidP="003D4CA1">
            <w:pPr>
              <w:jc w:val="center"/>
              <w:outlineLvl w:val="0"/>
              <w:rPr>
                <w:sz w:val="24"/>
              </w:rPr>
            </w:pPr>
            <w:r w:rsidRPr="003D4CA1">
              <w:rPr>
                <w:sz w:val="24"/>
              </w:rPr>
              <w:t>67.5</w:t>
            </w:r>
            <w:r w:rsidR="005B2010" w:rsidRPr="003D4CA1">
              <w:rPr>
                <w:sz w:val="24"/>
              </w:rPr>
              <w:t>-69.9</w:t>
            </w:r>
          </w:p>
        </w:tc>
        <w:tc>
          <w:tcPr>
            <w:tcW w:w="2970" w:type="dxa"/>
          </w:tcPr>
          <w:p w:rsidR="005B2010" w:rsidRPr="003D4CA1" w:rsidRDefault="00D4526D" w:rsidP="003D4CA1">
            <w:pPr>
              <w:jc w:val="center"/>
              <w:outlineLvl w:val="0"/>
              <w:rPr>
                <w:sz w:val="24"/>
              </w:rPr>
            </w:pPr>
            <w:r w:rsidRPr="003D4CA1">
              <w:rPr>
                <w:sz w:val="24"/>
              </w:rPr>
              <w:t>C-</w:t>
            </w:r>
          </w:p>
        </w:tc>
      </w:tr>
      <w:tr w:rsidR="005B2010" w:rsidRPr="003D4CA1" w:rsidTr="003D4CA1">
        <w:tc>
          <w:tcPr>
            <w:tcW w:w="2520" w:type="dxa"/>
          </w:tcPr>
          <w:p w:rsidR="005B2010" w:rsidRPr="003D4CA1" w:rsidRDefault="00D4526D" w:rsidP="003D4CA1">
            <w:pPr>
              <w:jc w:val="center"/>
              <w:outlineLvl w:val="0"/>
              <w:rPr>
                <w:sz w:val="24"/>
              </w:rPr>
            </w:pPr>
            <w:r w:rsidRPr="003D4CA1">
              <w:rPr>
                <w:sz w:val="24"/>
              </w:rPr>
              <w:t>60-67.4</w:t>
            </w:r>
          </w:p>
        </w:tc>
        <w:tc>
          <w:tcPr>
            <w:tcW w:w="2970" w:type="dxa"/>
          </w:tcPr>
          <w:p w:rsidR="005B2010" w:rsidRPr="003D4CA1" w:rsidRDefault="00F24F3E" w:rsidP="003D4CA1">
            <w:pPr>
              <w:jc w:val="center"/>
              <w:outlineLvl w:val="0"/>
              <w:rPr>
                <w:sz w:val="24"/>
              </w:rPr>
            </w:pPr>
            <w:r w:rsidRPr="003D4CA1">
              <w:rPr>
                <w:sz w:val="24"/>
              </w:rPr>
              <w:t>D</w:t>
            </w:r>
          </w:p>
        </w:tc>
      </w:tr>
      <w:tr w:rsidR="005B2010" w:rsidRPr="003D4CA1" w:rsidTr="003D4CA1">
        <w:tc>
          <w:tcPr>
            <w:tcW w:w="2520" w:type="dxa"/>
          </w:tcPr>
          <w:p w:rsidR="005B2010" w:rsidRPr="003D4CA1" w:rsidRDefault="00F24F3E" w:rsidP="003D4CA1">
            <w:pPr>
              <w:jc w:val="center"/>
              <w:outlineLvl w:val="0"/>
              <w:rPr>
                <w:sz w:val="24"/>
              </w:rPr>
            </w:pPr>
            <w:r w:rsidRPr="003D4CA1">
              <w:rPr>
                <w:sz w:val="24"/>
              </w:rPr>
              <w:t>&lt;60</w:t>
            </w:r>
          </w:p>
        </w:tc>
        <w:tc>
          <w:tcPr>
            <w:tcW w:w="2970" w:type="dxa"/>
          </w:tcPr>
          <w:p w:rsidR="005B2010" w:rsidRPr="003D4CA1" w:rsidRDefault="00F24F3E" w:rsidP="003D4CA1">
            <w:pPr>
              <w:jc w:val="center"/>
              <w:outlineLvl w:val="0"/>
              <w:rPr>
                <w:sz w:val="24"/>
              </w:rPr>
            </w:pPr>
            <w:r w:rsidRPr="003D4CA1">
              <w:rPr>
                <w:sz w:val="24"/>
              </w:rPr>
              <w:t>F</w:t>
            </w:r>
          </w:p>
        </w:tc>
      </w:tr>
    </w:tbl>
    <w:p w:rsidR="005B2010" w:rsidRPr="003170E7" w:rsidRDefault="005B2010" w:rsidP="005B2010">
      <w:pPr>
        <w:jc w:val="center"/>
        <w:outlineLvl w:val="0"/>
        <w:rPr>
          <w:sz w:val="24"/>
        </w:rPr>
      </w:pPr>
    </w:p>
    <w:p w:rsidR="00351A44" w:rsidRDefault="009A47E6">
      <w:pPr>
        <w:outlineLvl w:val="0"/>
        <w:rPr>
          <w:bCs/>
          <w:sz w:val="32"/>
        </w:rPr>
      </w:pPr>
      <w:r>
        <w:rPr>
          <w:b/>
          <w:bCs/>
          <w:sz w:val="24"/>
        </w:rPr>
        <w:lastRenderedPageBreak/>
        <w:t xml:space="preserve">COMPLAINTS: </w:t>
      </w:r>
      <w:r>
        <w:rPr>
          <w:bCs/>
          <w:sz w:val="24"/>
        </w:rPr>
        <w:t>If you have any concerns regarding any aspect of this course (content, evaluation, etc.), please come and discuss t</w:t>
      </w:r>
      <w:r w:rsidR="00C44EF9">
        <w:rPr>
          <w:bCs/>
          <w:sz w:val="24"/>
        </w:rPr>
        <w:t xml:space="preserve">hese matters with </w:t>
      </w:r>
      <w:r w:rsidR="002C4890">
        <w:rPr>
          <w:bCs/>
          <w:sz w:val="24"/>
        </w:rPr>
        <w:t>us.</w:t>
      </w:r>
    </w:p>
    <w:sectPr w:rsidR="00351A44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7C5D" w:rsidRDefault="007B7C5D">
      <w:r>
        <w:separator/>
      </w:r>
    </w:p>
  </w:endnote>
  <w:endnote w:type="continuationSeparator" w:id="0">
    <w:p w:rsidR="007B7C5D" w:rsidRDefault="007B7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408B" w:rsidRDefault="00E040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0408B" w:rsidRDefault="00E040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408B" w:rsidRDefault="00E040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C4890">
      <w:rPr>
        <w:rStyle w:val="PageNumber"/>
        <w:noProof/>
      </w:rPr>
      <w:t>2</w:t>
    </w:r>
    <w:r>
      <w:rPr>
        <w:rStyle w:val="PageNumber"/>
      </w:rPr>
      <w:fldChar w:fldCharType="end"/>
    </w:r>
  </w:p>
  <w:p w:rsidR="00E0408B" w:rsidRDefault="00E0408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7C5D" w:rsidRDefault="007B7C5D">
      <w:r>
        <w:separator/>
      </w:r>
    </w:p>
  </w:footnote>
  <w:footnote w:type="continuationSeparator" w:id="0">
    <w:p w:rsidR="007B7C5D" w:rsidRDefault="007B7C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408B" w:rsidRDefault="00E0408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0408B" w:rsidRDefault="00E040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408B" w:rsidRDefault="00E0408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C4890">
      <w:rPr>
        <w:rStyle w:val="PageNumber"/>
        <w:noProof/>
      </w:rPr>
      <w:t>2</w:t>
    </w:r>
    <w:r>
      <w:rPr>
        <w:rStyle w:val="PageNumber"/>
      </w:rPr>
      <w:fldChar w:fldCharType="end"/>
    </w:r>
  </w:p>
  <w:p w:rsidR="00E0408B" w:rsidRDefault="00E040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68A5C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A321719"/>
    <w:multiLevelType w:val="hybridMultilevel"/>
    <w:tmpl w:val="9816EE90"/>
    <w:lvl w:ilvl="0" w:tplc="0409000F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282B4435"/>
    <w:multiLevelType w:val="multilevel"/>
    <w:tmpl w:val="1FFEAE52"/>
    <w:lvl w:ilvl="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6A2B43DE"/>
    <w:multiLevelType w:val="hybridMultilevel"/>
    <w:tmpl w:val="C7384E02"/>
    <w:lvl w:ilvl="0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6D483294"/>
    <w:multiLevelType w:val="hybridMultilevel"/>
    <w:tmpl w:val="144AC26A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5B44368"/>
    <w:multiLevelType w:val="hybridMultilevel"/>
    <w:tmpl w:val="3FD4F670"/>
    <w:lvl w:ilvl="0" w:tplc="DFDA6DFC">
      <w:start w:val="1"/>
      <w:numFmt w:val="bullet"/>
      <w:pStyle w:val="List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005ADCA0">
      <w:start w:val="1"/>
      <w:numFmt w:val="bullet"/>
      <w:lvlText w:val="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6" w15:restartNumberingAfterBreak="0">
    <w:nsid w:val="7BFE7FE2"/>
    <w:multiLevelType w:val="hybridMultilevel"/>
    <w:tmpl w:val="A5B6DC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8DF"/>
    <w:rsid w:val="00023A38"/>
    <w:rsid w:val="00065FFF"/>
    <w:rsid w:val="0007251B"/>
    <w:rsid w:val="000877A7"/>
    <w:rsid w:val="000A4C9E"/>
    <w:rsid w:val="00123152"/>
    <w:rsid w:val="00196AF5"/>
    <w:rsid w:val="001F2F2E"/>
    <w:rsid w:val="002471C1"/>
    <w:rsid w:val="00284583"/>
    <w:rsid w:val="002C4890"/>
    <w:rsid w:val="002E14D4"/>
    <w:rsid w:val="003170E7"/>
    <w:rsid w:val="00321198"/>
    <w:rsid w:val="00351A44"/>
    <w:rsid w:val="0036471B"/>
    <w:rsid w:val="003868A5"/>
    <w:rsid w:val="003B0E14"/>
    <w:rsid w:val="003B5EAC"/>
    <w:rsid w:val="003C2A52"/>
    <w:rsid w:val="003C5B07"/>
    <w:rsid w:val="003D4CA1"/>
    <w:rsid w:val="00412665"/>
    <w:rsid w:val="00420959"/>
    <w:rsid w:val="00437620"/>
    <w:rsid w:val="00443451"/>
    <w:rsid w:val="00466398"/>
    <w:rsid w:val="004675A0"/>
    <w:rsid w:val="004A48DF"/>
    <w:rsid w:val="004B3FEC"/>
    <w:rsid w:val="0054257A"/>
    <w:rsid w:val="00552822"/>
    <w:rsid w:val="0056436A"/>
    <w:rsid w:val="00573F5F"/>
    <w:rsid w:val="005B2010"/>
    <w:rsid w:val="00603964"/>
    <w:rsid w:val="00652183"/>
    <w:rsid w:val="006640E3"/>
    <w:rsid w:val="00685794"/>
    <w:rsid w:val="0068658A"/>
    <w:rsid w:val="00696A73"/>
    <w:rsid w:val="006E0FD5"/>
    <w:rsid w:val="0070796B"/>
    <w:rsid w:val="00745855"/>
    <w:rsid w:val="00752A3D"/>
    <w:rsid w:val="0079291F"/>
    <w:rsid w:val="007B7C5D"/>
    <w:rsid w:val="007D3589"/>
    <w:rsid w:val="007D72C2"/>
    <w:rsid w:val="0080130C"/>
    <w:rsid w:val="008018B5"/>
    <w:rsid w:val="008225B8"/>
    <w:rsid w:val="008F1E24"/>
    <w:rsid w:val="00904016"/>
    <w:rsid w:val="00957A35"/>
    <w:rsid w:val="009A47E6"/>
    <w:rsid w:val="009D3B2A"/>
    <w:rsid w:val="00A61A1D"/>
    <w:rsid w:val="00A653F2"/>
    <w:rsid w:val="00A71948"/>
    <w:rsid w:val="00AA7907"/>
    <w:rsid w:val="00AD5B48"/>
    <w:rsid w:val="00B0260F"/>
    <w:rsid w:val="00B05F04"/>
    <w:rsid w:val="00B65A2B"/>
    <w:rsid w:val="00B8637C"/>
    <w:rsid w:val="00BB02C4"/>
    <w:rsid w:val="00BB6E58"/>
    <w:rsid w:val="00BD5E44"/>
    <w:rsid w:val="00BD754E"/>
    <w:rsid w:val="00BE6BA7"/>
    <w:rsid w:val="00C00CFA"/>
    <w:rsid w:val="00C42388"/>
    <w:rsid w:val="00C449E6"/>
    <w:rsid w:val="00C44EF9"/>
    <w:rsid w:val="00CD6409"/>
    <w:rsid w:val="00D4526D"/>
    <w:rsid w:val="00D618B2"/>
    <w:rsid w:val="00DB2E10"/>
    <w:rsid w:val="00DB6A28"/>
    <w:rsid w:val="00DD2237"/>
    <w:rsid w:val="00DE1712"/>
    <w:rsid w:val="00E0408B"/>
    <w:rsid w:val="00E225B0"/>
    <w:rsid w:val="00E27092"/>
    <w:rsid w:val="00E447ED"/>
    <w:rsid w:val="00E448D5"/>
    <w:rsid w:val="00E85B0F"/>
    <w:rsid w:val="00E864EA"/>
    <w:rsid w:val="00F111F5"/>
    <w:rsid w:val="00F2110F"/>
    <w:rsid w:val="00F24F3E"/>
    <w:rsid w:val="00F31018"/>
    <w:rsid w:val="00F653F7"/>
    <w:rsid w:val="00FA07ED"/>
    <w:rsid w:val="00FB117A"/>
    <w:rsid w:val="00FC3DC4"/>
    <w:rsid w:val="00FE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71735C"/>
  <w15:docId w15:val="{B8AA3E36-538A-ED4E-BBB1-709A1C24B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pBdr>
        <w:top w:val="single" w:sz="24" w:space="1" w:color="auto"/>
        <w:left w:val="single" w:sz="24" w:space="1" w:color="auto"/>
        <w:bottom w:val="single" w:sz="24" w:space="1" w:color="auto"/>
        <w:right w:val="single" w:sz="24" w:space="1" w:color="auto"/>
      </w:pBdr>
      <w:jc w:val="center"/>
    </w:pPr>
    <w:rPr>
      <w:b/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B8637C"/>
    <w:pPr>
      <w:numPr>
        <w:numId w:val="7"/>
      </w:numPr>
    </w:pPr>
  </w:style>
  <w:style w:type="table" w:styleId="TableGrid">
    <w:name w:val="Table Grid"/>
    <w:basedOn w:val="TableNormal"/>
    <w:rsid w:val="005B20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E85B0F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E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sun3@mdanderson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 6326</vt:lpstr>
    </vt:vector>
  </TitlesOfParts>
  <Company>University of Central Florida</Company>
  <LinksUpToDate>false</LinksUpToDate>
  <CharactersWithSpaces>3559</CharactersWithSpaces>
  <SharedDoc>false</SharedDoc>
  <HLinks>
    <vt:vector size="6" baseType="variant">
      <vt:variant>
        <vt:i4>7405668</vt:i4>
      </vt:variant>
      <vt:variant>
        <vt:i4>0</vt:i4>
      </vt:variant>
      <vt:variant>
        <vt:i4>0</vt:i4>
      </vt:variant>
      <vt:variant>
        <vt:i4>5</vt:i4>
      </vt:variant>
      <vt:variant>
        <vt:lpwstr>http://www.ats.ucla.edu/stat/sas/examples/sakm/default.htm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 6326</dc:title>
  <dc:creator>Mark Johnson</dc:creator>
  <cp:lastModifiedBy>Microsoft Office User</cp:lastModifiedBy>
  <cp:revision>12</cp:revision>
  <cp:lastPrinted>2013-08-05T20:43:00Z</cp:lastPrinted>
  <dcterms:created xsi:type="dcterms:W3CDTF">2021-01-05T05:33:00Z</dcterms:created>
  <dcterms:modified xsi:type="dcterms:W3CDTF">2021-01-05T06:20:00Z</dcterms:modified>
</cp:coreProperties>
</file>