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505B" w14:textId="77777777" w:rsidR="005A2A6D" w:rsidRPr="005A2A6D" w:rsidRDefault="005A2A6D" w:rsidP="005A2A6D">
      <w:pPr>
        <w:spacing w:line="443" w:lineRule="atLeast"/>
        <w:outlineLvl w:val="2"/>
        <w:rPr>
          <w:rFonts w:ascii="Gentona_Book" w:eastAsia="Times New Roman" w:hAnsi="Gentona_Book" w:cs="Times New Roman"/>
          <w:caps/>
          <w:color w:val="00337A"/>
          <w:kern w:val="0"/>
          <w:sz w:val="27"/>
          <w:szCs w:val="27"/>
          <w14:ligatures w14:val="none"/>
        </w:rPr>
      </w:pPr>
      <w:r w:rsidRPr="005A2A6D">
        <w:rPr>
          <w:rFonts w:ascii="Gentona_Book" w:eastAsia="Times New Roman" w:hAnsi="Gentona_Book" w:cs="Times New Roman"/>
          <w:caps/>
          <w:color w:val="00337A"/>
          <w:kern w:val="0"/>
          <w:sz w:val="27"/>
          <w:szCs w:val="27"/>
          <w14:ligatures w14:val="none"/>
        </w:rPr>
        <w:t>POSTDOCTORAL FELLOW</w:t>
      </w:r>
    </w:p>
    <w:p w14:paraId="291C7DC4" w14:textId="77777777" w:rsidR="005A2A6D" w:rsidRPr="005A2A6D" w:rsidRDefault="005A2A6D" w:rsidP="005A2A6D">
      <w:pPr>
        <w:spacing w:line="486" w:lineRule="atLeast"/>
        <w:outlineLvl w:val="3"/>
        <w:rPr>
          <w:rFonts w:ascii="Gentona_Book" w:eastAsia="Times New Roman" w:hAnsi="Gentona_Book" w:cs="Times New Roman"/>
          <w:color w:val="004083"/>
          <w:kern w:val="0"/>
          <w14:ligatures w14:val="none"/>
        </w:rPr>
      </w:pPr>
      <w:r w:rsidRPr="005A2A6D">
        <w:rPr>
          <w:rFonts w:ascii="Gentona_Book" w:eastAsia="Times New Roman" w:hAnsi="Gentona_Book" w:cs="Times New Roman"/>
          <w:b/>
          <w:bCs/>
          <w:color w:val="585656"/>
          <w:kern w:val="0"/>
          <w14:ligatures w14:val="none"/>
        </w:rPr>
        <w:t>Company Information</w:t>
      </w:r>
    </w:p>
    <w:p w14:paraId="2500746E" w14:textId="77777777" w:rsidR="00D13E11" w:rsidRDefault="005A2A6D" w:rsidP="005A2A6D">
      <w:pPr>
        <w:spacing w:line="405" w:lineRule="atLeast"/>
        <w:outlineLvl w:val="4"/>
        <w:rPr>
          <w:rFonts w:ascii="Gentona_Book" w:eastAsia="Times New Roman" w:hAnsi="Gentona_Book" w:cs="Times New Roman"/>
          <w:color w:val="000000"/>
          <w:spacing w:val="8"/>
          <w:kern w:val="0"/>
          <w14:ligatures w14:val="none"/>
        </w:rPr>
      </w:pPr>
      <w:r w:rsidRPr="005A2A6D">
        <w:rPr>
          <w:rFonts w:ascii="Gentona_Book" w:eastAsia="Times New Roman" w:hAnsi="Gentona_Book" w:cs="Times New Roman"/>
          <w:color w:val="000000"/>
          <w:spacing w:val="8"/>
          <w:kern w:val="0"/>
          <w14:ligatures w14:val="none"/>
        </w:rPr>
        <w:t xml:space="preserve">Located in Houston, Texas, </w:t>
      </w:r>
      <w:r w:rsidR="00D13E11">
        <w:rPr>
          <w:rFonts w:ascii="Gentona_Book" w:eastAsia="Times New Roman" w:hAnsi="Gentona_Book" w:cs="Times New Roman"/>
          <w:color w:val="000000"/>
          <w:spacing w:val="8"/>
          <w:kern w:val="0"/>
          <w14:ligatures w14:val="none"/>
        </w:rPr>
        <w:t xml:space="preserve">the Department of Biostatistics at </w:t>
      </w:r>
      <w:r w:rsidRPr="005A2A6D">
        <w:rPr>
          <w:rFonts w:ascii="Gentona_Book" w:eastAsia="Times New Roman" w:hAnsi="Gentona_Book" w:cs="Times New Roman"/>
          <w:color w:val="000000"/>
          <w:spacing w:val="8"/>
          <w:kern w:val="0"/>
          <w14:ligatures w14:val="none"/>
        </w:rPr>
        <w:t xml:space="preserve">MD Anderson Cancer Center (MDACC) </w:t>
      </w:r>
      <w:r w:rsidR="00D13E11">
        <w:rPr>
          <w:rFonts w:ascii="Gentona_Book" w:eastAsia="Times New Roman" w:hAnsi="Gentona_Book" w:cs="Times New Roman"/>
          <w:color w:val="000000"/>
          <w:spacing w:val="8"/>
          <w:kern w:val="0"/>
          <w14:ligatures w14:val="none"/>
        </w:rPr>
        <w:t xml:space="preserve">is home to approximately 25 faculty, over 30 staff biostatisticians, and dozens of PhD students and postdoctoral fellows. MDACC </w:t>
      </w:r>
      <w:r w:rsidRPr="005A2A6D">
        <w:rPr>
          <w:rFonts w:ascii="Gentona_Book" w:eastAsia="Times New Roman" w:hAnsi="Gentona_Book" w:cs="Times New Roman"/>
          <w:color w:val="000000"/>
          <w:spacing w:val="8"/>
          <w:kern w:val="0"/>
          <w14:ligatures w14:val="none"/>
        </w:rPr>
        <w:t xml:space="preserve">has been ranked as the No. 1 cancer care and research institution in the U.S. for four of the past five years by US News. MDACC also has a well-earned reputation for promoting career development among postdoctoral fellows. For example, in 2007, MDACC was ranked number 1 among the “Best Places to Work” for postdocs by The Scientist. </w:t>
      </w:r>
    </w:p>
    <w:p w14:paraId="3B1505D0" w14:textId="77777777" w:rsidR="00D13E11" w:rsidRDefault="00D13E11" w:rsidP="005A2A6D">
      <w:pPr>
        <w:spacing w:line="405" w:lineRule="atLeast"/>
        <w:outlineLvl w:val="4"/>
        <w:rPr>
          <w:rFonts w:ascii="Gentona_Book" w:eastAsia="Times New Roman" w:hAnsi="Gentona_Book" w:cs="Times New Roman"/>
          <w:color w:val="000000"/>
          <w:spacing w:val="8"/>
          <w:kern w:val="0"/>
          <w14:ligatures w14:val="none"/>
        </w:rPr>
      </w:pPr>
    </w:p>
    <w:p w14:paraId="45117F5A" w14:textId="1D7F6366" w:rsidR="005A2A6D" w:rsidRDefault="005A2A6D" w:rsidP="005A2A6D">
      <w:pPr>
        <w:spacing w:line="405" w:lineRule="atLeast"/>
        <w:outlineLvl w:val="4"/>
        <w:rPr>
          <w:rFonts w:ascii="Gentona_Book" w:eastAsia="Times New Roman" w:hAnsi="Gentona_Book" w:cs="Times New Roman"/>
          <w:color w:val="000000"/>
          <w:spacing w:val="8"/>
          <w:kern w:val="0"/>
          <w14:ligatures w14:val="none"/>
        </w:rPr>
      </w:pPr>
      <w:r w:rsidRPr="005A2A6D">
        <w:rPr>
          <w:rFonts w:ascii="Gentona_Book" w:eastAsia="Times New Roman" w:hAnsi="Gentona_Book" w:cs="Times New Roman"/>
          <w:color w:val="000000"/>
          <w:spacing w:val="8"/>
          <w:kern w:val="0"/>
          <w14:ligatures w14:val="none"/>
        </w:rPr>
        <w:t xml:space="preserve">As the 4th largest city and recently named the most diverse city in the U.S., Houston offers numerous opportunities for cultural enrichment, entertainment, fine dining, continuing higher education, and year-round recreation. It features great neighborhoods, a very reasonable cost of living, and a variety of lifestyle choices. It is MDACC policy to provide equal employment opportunity without regard to race, color, religion, age, national origin, sex, sexual orientation, gender identity/expression, disability, veteran status, genetic </w:t>
      </w:r>
      <w:proofErr w:type="gramStart"/>
      <w:r w:rsidRPr="005A2A6D">
        <w:rPr>
          <w:rFonts w:ascii="Gentona_Book" w:eastAsia="Times New Roman" w:hAnsi="Gentona_Book" w:cs="Times New Roman"/>
          <w:color w:val="000000"/>
          <w:spacing w:val="8"/>
          <w:kern w:val="0"/>
          <w14:ligatures w14:val="none"/>
        </w:rPr>
        <w:t>information</w:t>
      </w:r>
      <w:proofErr w:type="gramEnd"/>
      <w:r w:rsidRPr="005A2A6D">
        <w:rPr>
          <w:rFonts w:ascii="Gentona_Book" w:eastAsia="Times New Roman" w:hAnsi="Gentona_Book" w:cs="Times New Roman"/>
          <w:color w:val="000000"/>
          <w:spacing w:val="8"/>
          <w:kern w:val="0"/>
          <w14:ligatures w14:val="none"/>
        </w:rPr>
        <w:t xml:space="preserve"> or any other basis protected by MDACC policy or by federal, state or local laws, unless such distinction is required by law. All positions at MDACC are security sensitive and subject to examination of criminal history record information. MDACC provides a smoke-free and drug-free environment.</w:t>
      </w:r>
    </w:p>
    <w:p w14:paraId="21FCEFBF" w14:textId="77777777" w:rsidR="005A2A6D" w:rsidRPr="005A2A6D" w:rsidRDefault="005A2A6D" w:rsidP="005A2A6D">
      <w:pPr>
        <w:spacing w:line="405" w:lineRule="atLeast"/>
        <w:outlineLvl w:val="4"/>
        <w:rPr>
          <w:rFonts w:ascii="Gentona_Book" w:eastAsia="Times New Roman" w:hAnsi="Gentona_Book" w:cs="Times New Roman"/>
          <w:color w:val="000000"/>
          <w:spacing w:val="8"/>
          <w:kern w:val="0"/>
          <w14:ligatures w14:val="none"/>
        </w:rPr>
      </w:pPr>
    </w:p>
    <w:p w14:paraId="4B4F6D8C" w14:textId="77777777" w:rsidR="005A2A6D" w:rsidRPr="005A2A6D" w:rsidRDefault="005A2A6D" w:rsidP="005A2A6D">
      <w:pPr>
        <w:rPr>
          <w:rFonts w:ascii="Gentona_Book" w:eastAsia="Times New Roman" w:hAnsi="Gentona_Book" w:cs="Times New Roman"/>
          <w:color w:val="000000"/>
          <w:kern w:val="0"/>
          <w:sz w:val="27"/>
          <w:szCs w:val="27"/>
          <w14:ligatures w14:val="none"/>
        </w:rPr>
      </w:pPr>
      <w:r w:rsidRPr="005A2A6D">
        <w:rPr>
          <w:rFonts w:ascii="Gentona_Book" w:eastAsia="Times New Roman" w:hAnsi="Gentona_Book" w:cs="Times New Roman"/>
          <w:b/>
          <w:bCs/>
          <w:color w:val="585656"/>
          <w:kern w:val="0"/>
          <w:sz w:val="27"/>
          <w:szCs w:val="27"/>
          <w14:ligatures w14:val="none"/>
        </w:rPr>
        <w:t>Duties and Responsibilities</w:t>
      </w:r>
    </w:p>
    <w:p w14:paraId="412A6322" w14:textId="4DD832D5" w:rsidR="005A2A6D" w:rsidRDefault="005A2A6D" w:rsidP="005A2A6D">
      <w:pPr>
        <w:spacing w:after="240" w:line="405" w:lineRule="atLeast"/>
        <w:rPr>
          <w:rFonts w:ascii="Gentona_Book" w:eastAsia="Times New Roman" w:hAnsi="Gentona_Book" w:cs="Times New Roman"/>
          <w:color w:val="000000"/>
          <w:spacing w:val="8"/>
          <w:kern w:val="0"/>
          <w:sz w:val="27"/>
          <w:szCs w:val="27"/>
          <w14:ligatures w14:val="none"/>
        </w:rPr>
      </w:pPr>
      <w:r w:rsidRPr="005A2A6D">
        <w:rPr>
          <w:rFonts w:ascii="Gentona_Book" w:eastAsia="Times New Roman" w:hAnsi="Gentona_Book" w:cs="Times New Roman"/>
          <w:color w:val="000000"/>
          <w:spacing w:val="8"/>
          <w:kern w:val="0"/>
          <w:sz w:val="27"/>
          <w:szCs w:val="27"/>
          <w14:ligatures w14:val="none"/>
        </w:rPr>
        <w:t xml:space="preserve">The Postdoctoral Fellow will work under the supervision of Dr. </w:t>
      </w:r>
      <w:r>
        <w:rPr>
          <w:rFonts w:ascii="Gentona_Book" w:eastAsia="Times New Roman" w:hAnsi="Gentona_Book" w:cs="Times New Roman"/>
          <w:color w:val="000000"/>
          <w:spacing w:val="8"/>
          <w:kern w:val="0"/>
          <w:sz w:val="27"/>
          <w:szCs w:val="27"/>
          <w14:ligatures w14:val="none"/>
        </w:rPr>
        <w:t xml:space="preserve">Ryan Sun. This position involves </w:t>
      </w:r>
      <w:r w:rsidR="00A941F0">
        <w:rPr>
          <w:rFonts w:ascii="Gentona_Book" w:eastAsia="Times New Roman" w:hAnsi="Gentona_Book" w:cs="Times New Roman"/>
          <w:color w:val="000000"/>
          <w:spacing w:val="8"/>
          <w:kern w:val="0"/>
          <w:sz w:val="27"/>
          <w:szCs w:val="27"/>
          <w14:ligatures w14:val="none"/>
        </w:rPr>
        <w:t xml:space="preserve">developing and applying statistical methodology </w:t>
      </w:r>
      <w:r w:rsidR="001F68F7">
        <w:rPr>
          <w:rFonts w:ascii="Gentona_Book" w:eastAsia="Times New Roman" w:hAnsi="Gentona_Book" w:cs="Times New Roman"/>
          <w:color w:val="000000"/>
          <w:spacing w:val="8"/>
          <w:kern w:val="0"/>
          <w:sz w:val="27"/>
          <w:szCs w:val="27"/>
          <w14:ligatures w14:val="none"/>
        </w:rPr>
        <w:t xml:space="preserve">for high-dimensional inference in </w:t>
      </w:r>
      <w:r w:rsidR="00A941F0">
        <w:rPr>
          <w:rFonts w:ascii="Gentona_Book" w:eastAsia="Times New Roman" w:hAnsi="Gentona_Book" w:cs="Times New Roman"/>
          <w:color w:val="000000"/>
          <w:spacing w:val="8"/>
          <w:kern w:val="0"/>
          <w:sz w:val="27"/>
          <w:szCs w:val="27"/>
          <w14:ligatures w14:val="none"/>
        </w:rPr>
        <w:t xml:space="preserve">translational genetics studies. </w:t>
      </w:r>
      <w:r w:rsidR="001F68F7">
        <w:rPr>
          <w:rFonts w:ascii="Gentona_Book" w:eastAsia="Times New Roman" w:hAnsi="Gentona_Book" w:cs="Times New Roman"/>
          <w:color w:val="000000"/>
          <w:spacing w:val="8"/>
          <w:kern w:val="0"/>
          <w:sz w:val="27"/>
          <w:szCs w:val="27"/>
          <w14:ligatures w14:val="none"/>
        </w:rPr>
        <w:t xml:space="preserve">Specifically, there will be a focus on testing of composite null hypotheses, with applications to mediation analysis, pleiotropy analysis, replication analysis, and similar study designs in genetics research. </w:t>
      </w:r>
      <w:r w:rsidR="00D13E11">
        <w:rPr>
          <w:rFonts w:ascii="Gentona_Book" w:eastAsia="Times New Roman" w:hAnsi="Gentona_Book" w:cs="Times New Roman"/>
          <w:color w:val="000000"/>
          <w:spacing w:val="8"/>
          <w:kern w:val="0"/>
          <w:sz w:val="27"/>
          <w:szCs w:val="27"/>
          <w14:ligatures w14:val="none"/>
        </w:rPr>
        <w:t xml:space="preserve">Examples of datasets of interest include the UK Biobank and the International Lung Cancer Consortium compendium. The fellow will be expected to write first-author </w:t>
      </w:r>
      <w:r w:rsidR="00D13E11">
        <w:rPr>
          <w:rFonts w:ascii="Gentona_Book" w:eastAsia="Times New Roman" w:hAnsi="Gentona_Book" w:cs="Times New Roman"/>
          <w:color w:val="000000"/>
          <w:spacing w:val="8"/>
          <w:kern w:val="0"/>
          <w:sz w:val="27"/>
          <w:szCs w:val="27"/>
          <w14:ligatures w14:val="none"/>
        </w:rPr>
        <w:lastRenderedPageBreak/>
        <w:t>manuscripts for publication in statistics and biostatistics journals. MDACC</w:t>
      </w:r>
      <w:r w:rsidR="00BE66FC">
        <w:rPr>
          <w:rFonts w:ascii="Gentona_Book" w:eastAsia="Times New Roman" w:hAnsi="Gentona_Book" w:cs="Times New Roman"/>
          <w:color w:val="000000"/>
          <w:spacing w:val="8"/>
          <w:kern w:val="0"/>
          <w:sz w:val="27"/>
          <w:szCs w:val="27"/>
          <w14:ligatures w14:val="none"/>
        </w:rPr>
        <w:t xml:space="preserve"> also offers numerous collaborative opportunities; the level of involvement in these </w:t>
      </w:r>
      <w:r w:rsidR="00D13E11">
        <w:rPr>
          <w:rFonts w:ascii="Gentona_Book" w:eastAsia="Times New Roman" w:hAnsi="Gentona_Book" w:cs="Times New Roman"/>
          <w:color w:val="000000"/>
          <w:spacing w:val="8"/>
          <w:kern w:val="0"/>
          <w:sz w:val="27"/>
          <w:szCs w:val="27"/>
          <w14:ligatures w14:val="none"/>
        </w:rPr>
        <w:t xml:space="preserve">collaborative </w:t>
      </w:r>
      <w:r w:rsidR="00BE66FC">
        <w:rPr>
          <w:rFonts w:ascii="Gentona_Book" w:eastAsia="Times New Roman" w:hAnsi="Gentona_Book" w:cs="Times New Roman"/>
          <w:color w:val="000000"/>
          <w:spacing w:val="8"/>
          <w:kern w:val="0"/>
          <w:sz w:val="27"/>
          <w:szCs w:val="27"/>
          <w14:ligatures w14:val="none"/>
        </w:rPr>
        <w:t>projects is flexible, depending on the goals of the fellow.</w:t>
      </w:r>
    </w:p>
    <w:p w14:paraId="71451F86" w14:textId="29D0E00A" w:rsidR="000721C7" w:rsidRPr="005A2A6D" w:rsidRDefault="000721C7" w:rsidP="005A2A6D">
      <w:pPr>
        <w:spacing w:after="240" w:line="405" w:lineRule="atLeast"/>
        <w:rPr>
          <w:rFonts w:ascii="Gentona_Book" w:eastAsia="Times New Roman" w:hAnsi="Gentona_Book" w:cs="Times New Roman"/>
          <w:color w:val="000000"/>
          <w:spacing w:val="8"/>
          <w:kern w:val="0"/>
          <w:sz w:val="27"/>
          <w:szCs w:val="27"/>
          <w14:ligatures w14:val="none"/>
        </w:rPr>
      </w:pPr>
      <w:r>
        <w:rPr>
          <w:rFonts w:ascii="Gentona_Book" w:eastAsia="Times New Roman" w:hAnsi="Gentona_Book" w:cs="Times New Roman"/>
          <w:color w:val="000000"/>
          <w:spacing w:val="8"/>
          <w:kern w:val="0"/>
          <w:sz w:val="27"/>
          <w:szCs w:val="27"/>
          <w14:ligatures w14:val="none"/>
        </w:rPr>
        <w:t xml:space="preserve">The fellow will receive </w:t>
      </w:r>
      <w:r w:rsidR="001F68F7">
        <w:rPr>
          <w:rFonts w:ascii="Gentona_Book" w:eastAsia="Times New Roman" w:hAnsi="Gentona_Book" w:cs="Times New Roman"/>
          <w:color w:val="000000"/>
          <w:spacing w:val="8"/>
          <w:kern w:val="0"/>
          <w:sz w:val="27"/>
          <w:szCs w:val="27"/>
          <w14:ligatures w14:val="none"/>
        </w:rPr>
        <w:t xml:space="preserve">close </w:t>
      </w:r>
      <w:r>
        <w:rPr>
          <w:rFonts w:ascii="Gentona_Book" w:eastAsia="Times New Roman" w:hAnsi="Gentona_Book" w:cs="Times New Roman"/>
          <w:color w:val="000000"/>
          <w:spacing w:val="8"/>
          <w:kern w:val="0"/>
          <w:sz w:val="27"/>
          <w:szCs w:val="27"/>
          <w14:ligatures w14:val="none"/>
        </w:rPr>
        <w:t xml:space="preserve">mentorship and will be encouraged to reach their short-term and long-term career </w:t>
      </w:r>
      <w:r w:rsidR="00BE66FC">
        <w:rPr>
          <w:rFonts w:ascii="Gentona_Book" w:eastAsia="Times New Roman" w:hAnsi="Gentona_Book" w:cs="Times New Roman"/>
          <w:color w:val="000000"/>
          <w:spacing w:val="8"/>
          <w:kern w:val="0"/>
          <w:sz w:val="27"/>
          <w:szCs w:val="27"/>
          <w14:ligatures w14:val="none"/>
        </w:rPr>
        <w:t>objectives</w:t>
      </w:r>
      <w:r>
        <w:rPr>
          <w:rFonts w:ascii="Gentona_Book" w:eastAsia="Times New Roman" w:hAnsi="Gentona_Book" w:cs="Times New Roman"/>
          <w:color w:val="000000"/>
          <w:spacing w:val="8"/>
          <w:kern w:val="0"/>
          <w:sz w:val="27"/>
          <w:szCs w:val="27"/>
          <w14:ligatures w14:val="none"/>
        </w:rPr>
        <w:t xml:space="preserve">. The fellow </w:t>
      </w:r>
      <w:r w:rsidR="00BE66FC">
        <w:rPr>
          <w:rFonts w:ascii="Gentona_Book" w:eastAsia="Times New Roman" w:hAnsi="Gentona_Book" w:cs="Times New Roman"/>
          <w:color w:val="000000"/>
          <w:spacing w:val="8"/>
          <w:kern w:val="0"/>
          <w:sz w:val="27"/>
          <w:szCs w:val="27"/>
          <w14:ligatures w14:val="none"/>
        </w:rPr>
        <w:t xml:space="preserve">will </w:t>
      </w:r>
      <w:r w:rsidR="00D13E11">
        <w:rPr>
          <w:rFonts w:ascii="Gentona_Book" w:eastAsia="Times New Roman" w:hAnsi="Gentona_Book" w:cs="Times New Roman"/>
          <w:color w:val="000000"/>
          <w:spacing w:val="8"/>
          <w:kern w:val="0"/>
          <w:sz w:val="27"/>
          <w:szCs w:val="27"/>
          <w14:ligatures w14:val="none"/>
        </w:rPr>
        <w:t xml:space="preserve">also </w:t>
      </w:r>
      <w:r w:rsidR="00BE66FC">
        <w:rPr>
          <w:rFonts w:ascii="Gentona_Book" w:eastAsia="Times New Roman" w:hAnsi="Gentona_Book" w:cs="Times New Roman"/>
          <w:color w:val="000000"/>
          <w:spacing w:val="8"/>
          <w:kern w:val="0"/>
          <w:sz w:val="27"/>
          <w:szCs w:val="27"/>
          <w14:ligatures w14:val="none"/>
        </w:rPr>
        <w:t xml:space="preserve">be encouraged to present their work at national </w:t>
      </w:r>
      <w:r w:rsidR="00D13E11">
        <w:rPr>
          <w:rFonts w:ascii="Gentona_Book" w:eastAsia="Times New Roman" w:hAnsi="Gentona_Book" w:cs="Times New Roman"/>
          <w:color w:val="000000"/>
          <w:spacing w:val="8"/>
          <w:kern w:val="0"/>
          <w:sz w:val="27"/>
          <w:szCs w:val="27"/>
          <w14:ligatures w14:val="none"/>
        </w:rPr>
        <w:t xml:space="preserve">and international </w:t>
      </w:r>
      <w:r w:rsidR="00BE66FC">
        <w:rPr>
          <w:rFonts w:ascii="Gentona_Book" w:eastAsia="Times New Roman" w:hAnsi="Gentona_Book" w:cs="Times New Roman"/>
          <w:color w:val="000000"/>
          <w:spacing w:val="8"/>
          <w:kern w:val="0"/>
          <w:sz w:val="27"/>
          <w:szCs w:val="27"/>
          <w14:ligatures w14:val="none"/>
        </w:rPr>
        <w:t>conferences and will be given opportunities to gain teaching and mentoring skills as well.</w:t>
      </w:r>
    </w:p>
    <w:p w14:paraId="1229EFF0" w14:textId="77777777" w:rsidR="005A2A6D" w:rsidRPr="005A2A6D" w:rsidRDefault="005A2A6D" w:rsidP="005A2A6D">
      <w:pPr>
        <w:rPr>
          <w:rFonts w:ascii="Gentona_Book" w:eastAsia="Times New Roman" w:hAnsi="Gentona_Book" w:cs="Times New Roman"/>
          <w:color w:val="000000"/>
          <w:kern w:val="0"/>
          <w:sz w:val="27"/>
          <w:szCs w:val="27"/>
          <w14:ligatures w14:val="none"/>
        </w:rPr>
      </w:pPr>
      <w:r w:rsidRPr="005A2A6D">
        <w:rPr>
          <w:rFonts w:ascii="Gentona_Book" w:eastAsia="Times New Roman" w:hAnsi="Gentona_Book" w:cs="Times New Roman"/>
          <w:b/>
          <w:bCs/>
          <w:color w:val="585656"/>
          <w:kern w:val="0"/>
          <w:sz w:val="27"/>
          <w:szCs w:val="27"/>
          <w14:ligatures w14:val="none"/>
        </w:rPr>
        <w:t>Position Qualifications</w:t>
      </w:r>
    </w:p>
    <w:p w14:paraId="65F7FC82" w14:textId="26A817FB" w:rsidR="00BE66FC" w:rsidRDefault="00A941F0" w:rsidP="005A2A6D">
      <w:pPr>
        <w:spacing w:after="240" w:line="405" w:lineRule="atLeast"/>
        <w:rPr>
          <w:rFonts w:ascii="Gentona_Book" w:eastAsia="Times New Roman" w:hAnsi="Gentona_Book" w:cs="Times New Roman"/>
          <w:color w:val="000000"/>
          <w:spacing w:val="8"/>
          <w:kern w:val="0"/>
          <w:sz w:val="27"/>
          <w:szCs w:val="27"/>
          <w14:ligatures w14:val="none"/>
        </w:rPr>
      </w:pPr>
      <w:r>
        <w:rPr>
          <w:rFonts w:ascii="Gentona_Book" w:eastAsia="Times New Roman" w:hAnsi="Gentona_Book" w:cs="Times New Roman"/>
          <w:color w:val="000000"/>
          <w:spacing w:val="8"/>
          <w:kern w:val="0"/>
          <w:sz w:val="27"/>
          <w:szCs w:val="27"/>
          <w14:ligatures w14:val="none"/>
        </w:rPr>
        <w:t xml:space="preserve">We seek a motivated recent or soon-to-be Ph.D. graduate with strong statistical, computing, and genetics backgrounds. Expertise in one or more of the following areas is preferred: navigating large, biobank-type </w:t>
      </w:r>
      <w:r w:rsidR="000721C7">
        <w:rPr>
          <w:rFonts w:ascii="Gentona_Book" w:eastAsia="Times New Roman" w:hAnsi="Gentona_Book" w:cs="Times New Roman"/>
          <w:color w:val="000000"/>
          <w:spacing w:val="8"/>
          <w:kern w:val="0"/>
          <w:sz w:val="27"/>
          <w:szCs w:val="27"/>
          <w14:ligatures w14:val="none"/>
        </w:rPr>
        <w:t>datasets</w:t>
      </w:r>
      <w:r>
        <w:rPr>
          <w:rFonts w:ascii="Gentona_Book" w:eastAsia="Times New Roman" w:hAnsi="Gentona_Book" w:cs="Times New Roman"/>
          <w:color w:val="000000"/>
          <w:spacing w:val="8"/>
          <w:kern w:val="0"/>
          <w:sz w:val="27"/>
          <w:szCs w:val="27"/>
          <w14:ligatures w14:val="none"/>
        </w:rPr>
        <w:t xml:space="preserve">, </w:t>
      </w:r>
      <w:r w:rsidR="000721C7">
        <w:rPr>
          <w:rFonts w:ascii="Gentona_Book" w:eastAsia="Times New Roman" w:hAnsi="Gentona_Book" w:cs="Times New Roman"/>
          <w:color w:val="000000"/>
          <w:spacing w:val="8"/>
          <w:kern w:val="0"/>
          <w:sz w:val="27"/>
          <w:szCs w:val="27"/>
          <w14:ligatures w14:val="none"/>
        </w:rPr>
        <w:t xml:space="preserve">working with with high-performance computing infrastructure, and interacting with disease-specific genetics researchers. </w:t>
      </w:r>
      <w:r w:rsidR="00BE66FC">
        <w:rPr>
          <w:rFonts w:ascii="Gentona_Book" w:eastAsia="Times New Roman" w:hAnsi="Gentona_Book" w:cs="Times New Roman"/>
          <w:color w:val="000000"/>
          <w:spacing w:val="8"/>
          <w:kern w:val="0"/>
          <w:sz w:val="27"/>
          <w:szCs w:val="27"/>
          <w14:ligatures w14:val="none"/>
        </w:rPr>
        <w:t xml:space="preserve">Successful candidates will also demonstrate strong communication and writing skills. Please email </w:t>
      </w:r>
      <w:hyperlink r:id="rId4" w:history="1">
        <w:r w:rsidR="00BE66FC" w:rsidRPr="00CF7F46">
          <w:rPr>
            <w:rStyle w:val="Hyperlink"/>
            <w:rFonts w:ascii="Gentona_Book" w:eastAsia="Times New Roman" w:hAnsi="Gentona_Book" w:cs="Times New Roman"/>
            <w:spacing w:val="8"/>
            <w:kern w:val="0"/>
            <w:sz w:val="27"/>
            <w:szCs w:val="27"/>
            <w14:ligatures w14:val="none"/>
          </w:rPr>
          <w:t>rsun3@mdanderson.org</w:t>
        </w:r>
      </w:hyperlink>
      <w:r w:rsidR="00BE66FC">
        <w:rPr>
          <w:rFonts w:ascii="Gentona_Book" w:eastAsia="Times New Roman" w:hAnsi="Gentona_Book" w:cs="Times New Roman"/>
          <w:color w:val="000000"/>
          <w:spacing w:val="8"/>
          <w:kern w:val="0"/>
          <w:sz w:val="27"/>
          <w:szCs w:val="27"/>
          <w14:ligatures w14:val="none"/>
        </w:rPr>
        <w:t xml:space="preserve"> with questions.</w:t>
      </w:r>
    </w:p>
    <w:p w14:paraId="4B9DA2E3" w14:textId="77777777" w:rsidR="00A15FC9" w:rsidRDefault="00A15FC9" w:rsidP="005A2A6D">
      <w:pPr>
        <w:spacing w:after="240" w:line="405" w:lineRule="atLeast"/>
        <w:rPr>
          <w:rFonts w:ascii="Gentona_Book" w:eastAsia="Times New Roman" w:hAnsi="Gentona_Book" w:cs="Times New Roman"/>
          <w:color w:val="000000"/>
          <w:spacing w:val="8"/>
          <w:kern w:val="0"/>
          <w:sz w:val="27"/>
          <w:szCs w:val="27"/>
          <w14:ligatures w14:val="none"/>
        </w:rPr>
      </w:pPr>
    </w:p>
    <w:p w14:paraId="281BB8EE" w14:textId="509E3627" w:rsidR="00BE66FC" w:rsidRDefault="00BE66FC" w:rsidP="00BE66FC">
      <w:pPr>
        <w:rPr>
          <w:rFonts w:ascii="Gentona_Book" w:eastAsia="Times New Roman" w:hAnsi="Gentona_Book" w:cs="Times New Roman"/>
          <w:color w:val="000000"/>
          <w:kern w:val="0"/>
          <w:sz w:val="27"/>
          <w:szCs w:val="27"/>
          <w14:ligatures w14:val="none"/>
        </w:rPr>
      </w:pPr>
      <w:r w:rsidRPr="00BE66FC">
        <w:rPr>
          <w:rFonts w:ascii="Gentona_Book" w:eastAsia="Times New Roman" w:hAnsi="Gentona_Book" w:cs="Times New Roman"/>
          <w:b/>
          <w:bCs/>
          <w:color w:val="585656"/>
          <w:kern w:val="0"/>
          <w:sz w:val="27"/>
          <w:szCs w:val="27"/>
          <w14:ligatures w14:val="none"/>
        </w:rPr>
        <w:t>Salary Range</w:t>
      </w:r>
      <w:r w:rsidR="004B487F">
        <w:rPr>
          <w:rFonts w:ascii="Gentona_Book" w:eastAsia="Times New Roman" w:hAnsi="Gentona_Book" w:cs="Times New Roman"/>
          <w:b/>
          <w:bCs/>
          <w:color w:val="585656"/>
          <w:kern w:val="0"/>
          <w:sz w:val="27"/>
          <w:szCs w:val="27"/>
          <w14:ligatures w14:val="none"/>
        </w:rPr>
        <w:t xml:space="preserve"> </w:t>
      </w:r>
      <w:r w:rsidRPr="00BE66FC">
        <w:rPr>
          <w:rFonts w:ascii="Gentona_Book" w:eastAsia="Times New Roman" w:hAnsi="Gentona_Book" w:cs="Times New Roman"/>
          <w:color w:val="000000"/>
          <w:kern w:val="0"/>
          <w:sz w:val="27"/>
          <w:szCs w:val="27"/>
          <w14:ligatures w14:val="none"/>
        </w:rPr>
        <w:t>$70,000</w:t>
      </w:r>
    </w:p>
    <w:p w14:paraId="6D2CC3D3" w14:textId="77777777" w:rsidR="00BE66FC" w:rsidRPr="00BE66FC" w:rsidRDefault="00BE66FC" w:rsidP="00BE66FC">
      <w:pPr>
        <w:rPr>
          <w:rFonts w:ascii="Gentona_Book" w:eastAsia="Times New Roman" w:hAnsi="Gentona_Book" w:cs="Times New Roman"/>
          <w:color w:val="000000"/>
          <w:kern w:val="0"/>
          <w:sz w:val="27"/>
          <w:szCs w:val="27"/>
          <w14:ligatures w14:val="none"/>
        </w:rPr>
      </w:pPr>
    </w:p>
    <w:p w14:paraId="4A9247D8" w14:textId="77777777" w:rsidR="00BE66FC" w:rsidRPr="00BE66FC" w:rsidRDefault="00BE66FC" w:rsidP="00BE66FC">
      <w:pPr>
        <w:rPr>
          <w:rFonts w:ascii="Gentona_Book" w:eastAsia="Times New Roman" w:hAnsi="Gentona_Book" w:cs="Times New Roman"/>
          <w:color w:val="000000"/>
          <w:kern w:val="0"/>
          <w:sz w:val="27"/>
          <w:szCs w:val="27"/>
          <w14:ligatures w14:val="none"/>
        </w:rPr>
      </w:pPr>
      <w:r w:rsidRPr="00BE66FC">
        <w:rPr>
          <w:rFonts w:ascii="Gentona_Book" w:eastAsia="Times New Roman" w:hAnsi="Gentona_Book" w:cs="Times New Roman"/>
          <w:b/>
          <w:bCs/>
          <w:color w:val="585656"/>
          <w:kern w:val="0"/>
          <w:sz w:val="27"/>
          <w:szCs w:val="27"/>
          <w14:ligatures w14:val="none"/>
        </w:rPr>
        <w:t>Benefits</w:t>
      </w:r>
    </w:p>
    <w:p w14:paraId="68DB0AF3" w14:textId="4E518889" w:rsidR="00BE66FC" w:rsidRDefault="00BE66FC" w:rsidP="00BE66FC">
      <w:pPr>
        <w:spacing w:line="405" w:lineRule="atLeast"/>
        <w:rPr>
          <w:rFonts w:ascii="Gentona_Book" w:eastAsia="Times New Roman" w:hAnsi="Gentona_Book" w:cs="Times New Roman"/>
          <w:color w:val="000000"/>
          <w:spacing w:val="8"/>
          <w:kern w:val="0"/>
          <w:sz w:val="27"/>
          <w:szCs w:val="27"/>
          <w14:ligatures w14:val="none"/>
        </w:rPr>
      </w:pPr>
      <w:r w:rsidRPr="00BE66FC">
        <w:rPr>
          <w:rFonts w:ascii="Gentona_Book" w:eastAsia="Times New Roman" w:hAnsi="Gentona_Book" w:cs="Times New Roman"/>
          <w:color w:val="000000"/>
          <w:spacing w:val="8"/>
          <w:kern w:val="0"/>
          <w:sz w:val="27"/>
          <w:szCs w:val="27"/>
          <w14:ligatures w14:val="none"/>
        </w:rPr>
        <w:t xml:space="preserve">Competitive benefits See: </w:t>
      </w:r>
      <w:hyperlink r:id="rId5" w:history="1">
        <w:r w:rsidRPr="00BE66FC">
          <w:rPr>
            <w:rStyle w:val="Hyperlink"/>
            <w:rFonts w:ascii="Gentona_Book" w:eastAsia="Times New Roman" w:hAnsi="Gentona_Book" w:cs="Times New Roman"/>
            <w:spacing w:val="8"/>
            <w:kern w:val="0"/>
            <w:sz w:val="27"/>
            <w:szCs w:val="27"/>
            <w14:ligatures w14:val="none"/>
          </w:rPr>
          <w:t>http://www.mdanderson.org/education-and-research/education-and-training/schools-and-programs/research-training/programs-and-courses/postdoctoral-research-programs/benefits/index.html</w:t>
        </w:r>
      </w:hyperlink>
    </w:p>
    <w:p w14:paraId="5A2FAD19" w14:textId="77777777" w:rsidR="00BE66FC" w:rsidRPr="00BE66FC" w:rsidRDefault="00BE66FC" w:rsidP="00BE66FC">
      <w:pPr>
        <w:spacing w:line="405" w:lineRule="atLeast"/>
        <w:rPr>
          <w:rFonts w:ascii="Gentona_Book" w:eastAsia="Times New Roman" w:hAnsi="Gentona_Book" w:cs="Times New Roman"/>
          <w:color w:val="000000"/>
          <w:spacing w:val="8"/>
          <w:kern w:val="0"/>
          <w:sz w:val="27"/>
          <w:szCs w:val="27"/>
          <w14:ligatures w14:val="none"/>
        </w:rPr>
      </w:pPr>
    </w:p>
    <w:p w14:paraId="4E3AA9C0" w14:textId="77777777" w:rsidR="00BE66FC" w:rsidRPr="00BE66FC" w:rsidRDefault="00BE66FC" w:rsidP="00BE66FC">
      <w:pPr>
        <w:rPr>
          <w:rFonts w:ascii="Gentona_Book" w:eastAsia="Times New Roman" w:hAnsi="Gentona_Book" w:cs="Times New Roman"/>
          <w:color w:val="000000"/>
          <w:kern w:val="0"/>
          <w:sz w:val="27"/>
          <w:szCs w:val="27"/>
          <w14:ligatures w14:val="none"/>
        </w:rPr>
      </w:pPr>
      <w:r w:rsidRPr="00BE66FC">
        <w:rPr>
          <w:rFonts w:ascii="Gentona_Book" w:eastAsia="Times New Roman" w:hAnsi="Gentona_Book" w:cs="Times New Roman"/>
          <w:b/>
          <w:bCs/>
          <w:color w:val="585656"/>
          <w:kern w:val="0"/>
          <w:sz w:val="27"/>
          <w:szCs w:val="27"/>
          <w14:ligatures w14:val="none"/>
        </w:rPr>
        <w:t>Application Instructions</w:t>
      </w:r>
    </w:p>
    <w:p w14:paraId="76EC9AD4" w14:textId="751E7981" w:rsidR="00BE66FC" w:rsidRPr="00BE66FC" w:rsidRDefault="00BE66FC" w:rsidP="00BE66FC">
      <w:pPr>
        <w:spacing w:line="405" w:lineRule="atLeast"/>
        <w:rPr>
          <w:rFonts w:ascii="Gentona_Book" w:eastAsia="Times New Roman" w:hAnsi="Gentona_Book" w:cs="Times New Roman"/>
          <w:color w:val="000000"/>
          <w:spacing w:val="8"/>
          <w:kern w:val="0"/>
          <w:sz w:val="27"/>
          <w:szCs w:val="27"/>
          <w14:ligatures w14:val="none"/>
        </w:rPr>
      </w:pPr>
      <w:r w:rsidRPr="00BE66FC">
        <w:rPr>
          <w:rFonts w:ascii="Gentona_Book" w:eastAsia="Times New Roman" w:hAnsi="Gentona_Book" w:cs="Times New Roman"/>
          <w:color w:val="000000"/>
          <w:spacing w:val="8"/>
          <w:kern w:val="0"/>
          <w:sz w:val="27"/>
          <w:szCs w:val="27"/>
          <w14:ligatures w14:val="none"/>
        </w:rPr>
        <w:t>Interested applicants should send</w:t>
      </w:r>
      <w:r>
        <w:rPr>
          <w:rFonts w:ascii="Gentona_Book" w:eastAsia="Times New Roman" w:hAnsi="Gentona_Book" w:cs="Times New Roman"/>
          <w:color w:val="000000"/>
          <w:spacing w:val="8"/>
          <w:kern w:val="0"/>
          <w:sz w:val="27"/>
          <w:szCs w:val="27"/>
          <w14:ligatures w14:val="none"/>
        </w:rPr>
        <w:t xml:space="preserve"> a</w:t>
      </w:r>
      <w:r w:rsidRPr="00BE66FC">
        <w:rPr>
          <w:rFonts w:ascii="Gentona_Book" w:eastAsia="Times New Roman" w:hAnsi="Gentona_Book" w:cs="Times New Roman"/>
          <w:color w:val="000000"/>
          <w:spacing w:val="8"/>
          <w:kern w:val="0"/>
          <w:sz w:val="27"/>
          <w:szCs w:val="27"/>
          <w14:ligatures w14:val="none"/>
        </w:rPr>
        <w:t xml:space="preserve"> </w:t>
      </w:r>
      <w:r>
        <w:rPr>
          <w:rFonts w:ascii="Gentona_Book" w:eastAsia="Times New Roman" w:hAnsi="Gentona_Book" w:cs="Times New Roman"/>
          <w:color w:val="000000"/>
          <w:spacing w:val="8"/>
          <w:kern w:val="0"/>
          <w:sz w:val="27"/>
          <w:szCs w:val="27"/>
          <w14:ligatures w14:val="none"/>
        </w:rPr>
        <w:t>(1) cover</w:t>
      </w:r>
      <w:r w:rsidRPr="00BE66FC">
        <w:rPr>
          <w:rFonts w:ascii="Gentona_Book" w:eastAsia="Times New Roman" w:hAnsi="Gentona_Book" w:cs="Times New Roman"/>
          <w:color w:val="000000"/>
          <w:spacing w:val="8"/>
          <w:kern w:val="0"/>
          <w:sz w:val="27"/>
          <w:szCs w:val="27"/>
          <w14:ligatures w14:val="none"/>
        </w:rPr>
        <w:t xml:space="preserve"> letter</w:t>
      </w:r>
      <w:r>
        <w:rPr>
          <w:rFonts w:ascii="Gentona_Book" w:eastAsia="Times New Roman" w:hAnsi="Gentona_Book" w:cs="Times New Roman"/>
          <w:color w:val="000000"/>
          <w:spacing w:val="8"/>
          <w:kern w:val="0"/>
          <w:sz w:val="27"/>
          <w:szCs w:val="27"/>
          <w14:ligatures w14:val="none"/>
        </w:rPr>
        <w:t xml:space="preserve"> describing career goals,  prior experience</w:t>
      </w:r>
      <w:r w:rsidRPr="00BE66FC">
        <w:rPr>
          <w:rFonts w:ascii="Gentona_Book" w:eastAsia="Times New Roman" w:hAnsi="Gentona_Book" w:cs="Times New Roman"/>
          <w:color w:val="000000"/>
          <w:spacing w:val="8"/>
          <w:kern w:val="0"/>
          <w:sz w:val="27"/>
          <w:szCs w:val="27"/>
          <w14:ligatures w14:val="none"/>
        </w:rPr>
        <w:t xml:space="preserve">, </w:t>
      </w:r>
      <w:r>
        <w:rPr>
          <w:rFonts w:ascii="Gentona_Book" w:eastAsia="Times New Roman" w:hAnsi="Gentona_Book" w:cs="Times New Roman"/>
          <w:color w:val="000000"/>
          <w:spacing w:val="8"/>
          <w:kern w:val="0"/>
          <w:sz w:val="27"/>
          <w:szCs w:val="27"/>
          <w14:ligatures w14:val="none"/>
        </w:rPr>
        <w:t>and research interests; (2) writing sample such as a publication, preprint, or manuscript draft; (3)</w:t>
      </w:r>
      <w:r w:rsidRPr="00BE66FC">
        <w:rPr>
          <w:rFonts w:ascii="Gentona_Book" w:eastAsia="Times New Roman" w:hAnsi="Gentona_Book" w:cs="Times New Roman"/>
          <w:color w:val="000000"/>
          <w:spacing w:val="8"/>
          <w:kern w:val="0"/>
          <w:sz w:val="27"/>
          <w:szCs w:val="27"/>
          <w14:ligatures w14:val="none"/>
        </w:rPr>
        <w:t xml:space="preserve"> curriculum vitae</w:t>
      </w:r>
      <w:r>
        <w:rPr>
          <w:rFonts w:ascii="Gentona_Book" w:eastAsia="Times New Roman" w:hAnsi="Gentona_Book" w:cs="Times New Roman"/>
          <w:color w:val="000000"/>
          <w:spacing w:val="8"/>
          <w:kern w:val="0"/>
          <w:sz w:val="27"/>
          <w:szCs w:val="27"/>
          <w14:ligatures w14:val="none"/>
        </w:rPr>
        <w:t xml:space="preserve">; (4) contact </w:t>
      </w:r>
      <w:r>
        <w:rPr>
          <w:rFonts w:ascii="Gentona_Book" w:eastAsia="Times New Roman" w:hAnsi="Gentona_Book" w:cs="Times New Roman"/>
          <w:color w:val="000000"/>
          <w:spacing w:val="8"/>
          <w:kern w:val="0"/>
          <w:sz w:val="27"/>
          <w:szCs w:val="27"/>
          <w14:ligatures w14:val="none"/>
        </w:rPr>
        <w:lastRenderedPageBreak/>
        <w:t xml:space="preserve">information of </w:t>
      </w:r>
      <w:r w:rsidRPr="00BE66FC">
        <w:rPr>
          <w:rFonts w:ascii="Gentona_Book" w:eastAsia="Times New Roman" w:hAnsi="Gentona_Book" w:cs="Times New Roman"/>
          <w:color w:val="000000"/>
          <w:spacing w:val="8"/>
          <w:kern w:val="0"/>
          <w:sz w:val="27"/>
          <w:szCs w:val="27"/>
          <w14:ligatures w14:val="none"/>
        </w:rPr>
        <w:t xml:space="preserve">three references to: </w:t>
      </w:r>
      <w:hyperlink r:id="rId6" w:history="1">
        <w:r w:rsidRPr="00CF7F46">
          <w:rPr>
            <w:rStyle w:val="Hyperlink"/>
            <w:rFonts w:ascii="Gentona_Book" w:eastAsia="Times New Roman" w:hAnsi="Gentona_Book" w:cs="Times New Roman"/>
            <w:spacing w:val="8"/>
            <w:kern w:val="0"/>
            <w:sz w:val="27"/>
            <w:szCs w:val="27"/>
            <w14:ligatures w14:val="none"/>
          </w:rPr>
          <w:t>rsun3</w:t>
        </w:r>
        <w:r w:rsidRPr="00BE66FC">
          <w:rPr>
            <w:rStyle w:val="Hyperlink"/>
            <w:rFonts w:ascii="Gentona_Book" w:eastAsia="Times New Roman" w:hAnsi="Gentona_Book" w:cs="Times New Roman"/>
            <w:spacing w:val="8"/>
            <w:kern w:val="0"/>
            <w:sz w:val="27"/>
            <w:szCs w:val="27"/>
            <w14:ligatures w14:val="none"/>
          </w:rPr>
          <w:t>@mdanderson.org</w:t>
        </w:r>
      </w:hyperlink>
      <w:r>
        <w:rPr>
          <w:rFonts w:ascii="Gentona_Book" w:eastAsia="Times New Roman" w:hAnsi="Gentona_Book" w:cs="Times New Roman"/>
          <w:color w:val="000000"/>
          <w:spacing w:val="8"/>
          <w:kern w:val="0"/>
          <w:sz w:val="27"/>
          <w:szCs w:val="27"/>
          <w14:ligatures w14:val="none"/>
        </w:rPr>
        <w:t xml:space="preserve">. </w:t>
      </w:r>
      <w:r w:rsidRPr="00BE66FC">
        <w:rPr>
          <w:rFonts w:ascii="Gentona_Book" w:eastAsia="Times New Roman" w:hAnsi="Gentona_Book" w:cs="Times New Roman"/>
          <w:color w:val="000000"/>
          <w:spacing w:val="8"/>
          <w:kern w:val="0"/>
          <w:sz w:val="27"/>
          <w:szCs w:val="27"/>
          <w14:ligatures w14:val="none"/>
        </w:rPr>
        <w:t>The position is available immediately (</w:t>
      </w:r>
      <w:r w:rsidR="006826DB">
        <w:rPr>
          <w:rFonts w:ascii="Gentona_Book" w:eastAsia="Times New Roman" w:hAnsi="Gentona_Book" w:cs="Times New Roman"/>
          <w:color w:val="000000"/>
          <w:spacing w:val="8"/>
          <w:kern w:val="0"/>
          <w:sz w:val="27"/>
          <w:szCs w:val="27"/>
          <w14:ligatures w14:val="none"/>
        </w:rPr>
        <w:t xml:space="preserve">starting </w:t>
      </w:r>
      <w:r>
        <w:rPr>
          <w:rFonts w:ascii="Gentona_Book" w:eastAsia="Times New Roman" w:hAnsi="Gentona_Book" w:cs="Times New Roman"/>
          <w:color w:val="000000"/>
          <w:spacing w:val="8"/>
          <w:kern w:val="0"/>
          <w:sz w:val="27"/>
          <w:szCs w:val="27"/>
          <w14:ligatures w14:val="none"/>
        </w:rPr>
        <w:t>1</w:t>
      </w:r>
      <w:r w:rsidR="004F6350">
        <w:rPr>
          <w:rFonts w:ascii="Gentona_Book" w:eastAsia="Times New Roman" w:hAnsi="Gentona_Book" w:cs="Times New Roman"/>
          <w:color w:val="000000"/>
          <w:spacing w:val="8"/>
          <w:kern w:val="0"/>
          <w:sz w:val="27"/>
          <w:szCs w:val="27"/>
          <w14:ligatures w14:val="none"/>
        </w:rPr>
        <w:t>1</w:t>
      </w:r>
      <w:r>
        <w:rPr>
          <w:rFonts w:ascii="Gentona_Book" w:eastAsia="Times New Roman" w:hAnsi="Gentona_Book" w:cs="Times New Roman"/>
          <w:color w:val="000000"/>
          <w:spacing w:val="8"/>
          <w:kern w:val="0"/>
          <w:sz w:val="27"/>
          <w:szCs w:val="27"/>
          <w14:ligatures w14:val="none"/>
        </w:rPr>
        <w:t>/1</w:t>
      </w:r>
      <w:r w:rsidRPr="00BE66FC">
        <w:rPr>
          <w:rFonts w:ascii="Gentona_Book" w:eastAsia="Times New Roman" w:hAnsi="Gentona_Book" w:cs="Times New Roman"/>
          <w:color w:val="000000"/>
          <w:spacing w:val="8"/>
          <w:kern w:val="0"/>
          <w:sz w:val="27"/>
          <w:szCs w:val="27"/>
          <w14:ligatures w14:val="none"/>
        </w:rPr>
        <w:t xml:space="preserve">/2024) and </w:t>
      </w:r>
      <w:r>
        <w:rPr>
          <w:rFonts w:ascii="Gentona_Book" w:eastAsia="Times New Roman" w:hAnsi="Gentona_Book" w:cs="Times New Roman"/>
          <w:color w:val="000000"/>
          <w:spacing w:val="8"/>
          <w:kern w:val="0"/>
          <w:sz w:val="27"/>
          <w:szCs w:val="27"/>
          <w14:ligatures w14:val="none"/>
        </w:rPr>
        <w:t>applicants will be reviewed on a rolling basis</w:t>
      </w:r>
      <w:r w:rsidRPr="00BE66FC">
        <w:rPr>
          <w:rFonts w:ascii="Gentona_Book" w:eastAsia="Times New Roman" w:hAnsi="Gentona_Book" w:cs="Times New Roman"/>
          <w:color w:val="000000"/>
          <w:spacing w:val="8"/>
          <w:kern w:val="0"/>
          <w:sz w:val="27"/>
          <w:szCs w:val="27"/>
          <w14:ligatures w14:val="none"/>
        </w:rPr>
        <w:t>.</w:t>
      </w:r>
    </w:p>
    <w:p w14:paraId="440B61BA" w14:textId="77777777" w:rsidR="00BE66FC" w:rsidRPr="005A2A6D" w:rsidRDefault="00BE66FC" w:rsidP="005A2A6D">
      <w:pPr>
        <w:spacing w:after="240" w:line="405" w:lineRule="atLeast"/>
        <w:rPr>
          <w:rFonts w:ascii="Gentona_Book" w:eastAsia="Times New Roman" w:hAnsi="Gentona_Book" w:cs="Times New Roman"/>
          <w:color w:val="000000"/>
          <w:spacing w:val="8"/>
          <w:kern w:val="0"/>
          <w:sz w:val="27"/>
          <w:szCs w:val="27"/>
          <w14:ligatures w14:val="none"/>
        </w:rPr>
      </w:pPr>
    </w:p>
    <w:p w14:paraId="0920810E" w14:textId="77777777" w:rsidR="00AC0B6C" w:rsidRDefault="00AC0B6C"/>
    <w:sectPr w:rsidR="00AC0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ntona_Book">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D"/>
    <w:rsid w:val="000721C7"/>
    <w:rsid w:val="001F68F7"/>
    <w:rsid w:val="004B487F"/>
    <w:rsid w:val="004F6350"/>
    <w:rsid w:val="00526A40"/>
    <w:rsid w:val="005A2A6D"/>
    <w:rsid w:val="005C1156"/>
    <w:rsid w:val="006826DB"/>
    <w:rsid w:val="00A15FC9"/>
    <w:rsid w:val="00A941F0"/>
    <w:rsid w:val="00AC0B6C"/>
    <w:rsid w:val="00BE66FC"/>
    <w:rsid w:val="00D1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DE2F3"/>
  <w15:chartTrackingRefBased/>
  <w15:docId w15:val="{5E7ED201-EC9F-9745-A6E2-DF947448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2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2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A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A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A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A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2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2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A6D"/>
    <w:rPr>
      <w:rFonts w:eastAsiaTheme="majorEastAsia" w:cstheme="majorBidi"/>
      <w:color w:val="272727" w:themeColor="text1" w:themeTint="D8"/>
    </w:rPr>
  </w:style>
  <w:style w:type="paragraph" w:styleId="Title">
    <w:name w:val="Title"/>
    <w:basedOn w:val="Normal"/>
    <w:next w:val="Normal"/>
    <w:link w:val="TitleChar"/>
    <w:uiPriority w:val="10"/>
    <w:qFormat/>
    <w:rsid w:val="005A2A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A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A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2A6D"/>
    <w:rPr>
      <w:i/>
      <w:iCs/>
      <w:color w:val="404040" w:themeColor="text1" w:themeTint="BF"/>
    </w:rPr>
  </w:style>
  <w:style w:type="paragraph" w:styleId="ListParagraph">
    <w:name w:val="List Paragraph"/>
    <w:basedOn w:val="Normal"/>
    <w:uiPriority w:val="34"/>
    <w:qFormat/>
    <w:rsid w:val="005A2A6D"/>
    <w:pPr>
      <w:ind w:left="720"/>
      <w:contextualSpacing/>
    </w:pPr>
  </w:style>
  <w:style w:type="character" w:styleId="IntenseEmphasis">
    <w:name w:val="Intense Emphasis"/>
    <w:basedOn w:val="DefaultParagraphFont"/>
    <w:uiPriority w:val="21"/>
    <w:qFormat/>
    <w:rsid w:val="005A2A6D"/>
    <w:rPr>
      <w:i/>
      <w:iCs/>
      <w:color w:val="0F4761" w:themeColor="accent1" w:themeShade="BF"/>
    </w:rPr>
  </w:style>
  <w:style w:type="paragraph" w:styleId="IntenseQuote">
    <w:name w:val="Intense Quote"/>
    <w:basedOn w:val="Normal"/>
    <w:next w:val="Normal"/>
    <w:link w:val="IntenseQuoteChar"/>
    <w:uiPriority w:val="30"/>
    <w:qFormat/>
    <w:rsid w:val="005A2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A6D"/>
    <w:rPr>
      <w:i/>
      <w:iCs/>
      <w:color w:val="0F4761" w:themeColor="accent1" w:themeShade="BF"/>
    </w:rPr>
  </w:style>
  <w:style w:type="character" w:styleId="IntenseReference">
    <w:name w:val="Intense Reference"/>
    <w:basedOn w:val="DefaultParagraphFont"/>
    <w:uiPriority w:val="32"/>
    <w:qFormat/>
    <w:rsid w:val="005A2A6D"/>
    <w:rPr>
      <w:b/>
      <w:bCs/>
      <w:smallCaps/>
      <w:color w:val="0F4761" w:themeColor="accent1" w:themeShade="BF"/>
      <w:spacing w:val="5"/>
    </w:rPr>
  </w:style>
  <w:style w:type="character" w:customStyle="1" w:styleId="gv-field-label">
    <w:name w:val="gv-field-label"/>
    <w:basedOn w:val="DefaultParagraphFont"/>
    <w:rsid w:val="005A2A6D"/>
  </w:style>
  <w:style w:type="paragraph" w:styleId="NormalWeb">
    <w:name w:val="Normal (Web)"/>
    <w:basedOn w:val="Normal"/>
    <w:uiPriority w:val="99"/>
    <w:semiHidden/>
    <w:unhideWhenUsed/>
    <w:rsid w:val="005A2A6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E66FC"/>
    <w:rPr>
      <w:color w:val="0000FF"/>
      <w:u w:val="single"/>
    </w:rPr>
  </w:style>
  <w:style w:type="character" w:styleId="UnresolvedMention">
    <w:name w:val="Unresolved Mention"/>
    <w:basedOn w:val="DefaultParagraphFont"/>
    <w:uiPriority w:val="99"/>
    <w:semiHidden/>
    <w:unhideWhenUsed/>
    <w:rsid w:val="00BE6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423963">
      <w:bodyDiv w:val="1"/>
      <w:marLeft w:val="0"/>
      <w:marRight w:val="0"/>
      <w:marTop w:val="0"/>
      <w:marBottom w:val="0"/>
      <w:divBdr>
        <w:top w:val="none" w:sz="0" w:space="0" w:color="auto"/>
        <w:left w:val="none" w:sz="0" w:space="0" w:color="auto"/>
        <w:bottom w:val="none" w:sz="0" w:space="0" w:color="auto"/>
        <w:right w:val="none" w:sz="0" w:space="0" w:color="auto"/>
      </w:divBdr>
      <w:divsChild>
        <w:div w:id="238904927">
          <w:marLeft w:val="0"/>
          <w:marRight w:val="0"/>
          <w:marTop w:val="0"/>
          <w:marBottom w:val="0"/>
          <w:divBdr>
            <w:top w:val="none" w:sz="0" w:space="0" w:color="auto"/>
            <w:left w:val="none" w:sz="0" w:space="0" w:color="auto"/>
            <w:bottom w:val="single" w:sz="6" w:space="6" w:color="DDDDDD"/>
            <w:right w:val="none" w:sz="0" w:space="0" w:color="auto"/>
          </w:divBdr>
          <w:divsChild>
            <w:div w:id="443038084">
              <w:marLeft w:val="0"/>
              <w:marRight w:val="0"/>
              <w:marTop w:val="0"/>
              <w:marBottom w:val="0"/>
              <w:divBdr>
                <w:top w:val="none" w:sz="0" w:space="0" w:color="auto"/>
                <w:left w:val="none" w:sz="0" w:space="0" w:color="auto"/>
                <w:bottom w:val="none" w:sz="0" w:space="0" w:color="auto"/>
                <w:right w:val="none" w:sz="0" w:space="0" w:color="auto"/>
              </w:divBdr>
            </w:div>
          </w:divsChild>
        </w:div>
        <w:div w:id="1118989754">
          <w:marLeft w:val="0"/>
          <w:marRight w:val="0"/>
          <w:marTop w:val="0"/>
          <w:marBottom w:val="0"/>
          <w:divBdr>
            <w:top w:val="none" w:sz="0" w:space="0" w:color="auto"/>
            <w:left w:val="none" w:sz="0" w:space="0" w:color="auto"/>
            <w:bottom w:val="none" w:sz="0" w:space="0" w:color="auto"/>
            <w:right w:val="none" w:sz="0" w:space="0" w:color="auto"/>
          </w:divBdr>
          <w:divsChild>
            <w:div w:id="9601008">
              <w:marLeft w:val="0"/>
              <w:marRight w:val="0"/>
              <w:marTop w:val="0"/>
              <w:marBottom w:val="0"/>
              <w:divBdr>
                <w:top w:val="none" w:sz="0" w:space="0" w:color="auto"/>
                <w:left w:val="none" w:sz="0" w:space="0" w:color="auto"/>
                <w:bottom w:val="none" w:sz="0" w:space="0" w:color="auto"/>
                <w:right w:val="none" w:sz="0" w:space="0" w:color="auto"/>
              </w:divBdr>
            </w:div>
            <w:div w:id="12362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sun3@mdanderson.org" TargetMode="External"/><Relationship Id="rId5" Type="http://schemas.openxmlformats.org/officeDocument/2006/relationships/hyperlink" Target="http://www.mdanderson.org/education-and-research/education-and-training/schools-and-programs/research-training/programs-and-courses/postdoctoral-research-programs/benefits/index.html" TargetMode="External"/><Relationship Id="rId4" Type="http://schemas.openxmlformats.org/officeDocument/2006/relationships/hyperlink" Target="mailto:rsun3@mdanders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Sun,Ryan</dc:creator>
  <cp:keywords/>
  <dc:description/>
  <cp:lastModifiedBy>Sun,Ryan</cp:lastModifiedBy>
  <cp:revision>6</cp:revision>
  <dcterms:created xsi:type="dcterms:W3CDTF">2024-09-26T15:41:00Z</dcterms:created>
  <dcterms:modified xsi:type="dcterms:W3CDTF">2024-10-24T03:52:00Z</dcterms:modified>
</cp:coreProperties>
</file>