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31E76" w14:textId="64872864" w:rsidR="00E90012" w:rsidRPr="00E90012" w:rsidRDefault="00E90012" w:rsidP="00E90012">
      <w:pPr>
        <w:rPr>
          <w:rFonts w:ascii="Times New Roman" w:hAnsi="Times New Roman" w:cs="Times New Roman"/>
          <w:b/>
          <w:bCs/>
        </w:rPr>
      </w:pPr>
      <w:r w:rsidRPr="00E90012">
        <w:rPr>
          <w:rFonts w:ascii="Times New Roman" w:hAnsi="Times New Roman" w:cs="Times New Roman"/>
          <w:b/>
          <w:bCs/>
        </w:rPr>
        <w:t xml:space="preserve">HPC + AI: </w:t>
      </w:r>
      <w:proofErr w:type="spellStart"/>
      <w:r w:rsidRPr="00E90012">
        <w:rPr>
          <w:rFonts w:ascii="Times New Roman" w:hAnsi="Times New Roman" w:cs="Times New Roman"/>
          <w:b/>
          <w:bCs/>
        </w:rPr>
        <w:t>Inkly</w:t>
      </w:r>
      <w:proofErr w:type="spellEnd"/>
      <w:r w:rsidRPr="00E90012">
        <w:rPr>
          <w:rFonts w:ascii="Times New Roman" w:hAnsi="Times New Roman" w:cs="Times New Roman"/>
          <w:b/>
          <w:bCs/>
        </w:rPr>
        <w:t xml:space="preserve"> – An AI</w:t>
      </w:r>
      <w:r w:rsidR="00C66DA2">
        <w:rPr>
          <w:rFonts w:ascii="Times New Roman" w:hAnsi="Times New Roman" w:cs="Times New Roman"/>
          <w:b/>
          <w:bCs/>
        </w:rPr>
        <w:t xml:space="preserve"> </w:t>
      </w:r>
      <w:r w:rsidRPr="00E90012">
        <w:rPr>
          <w:rFonts w:ascii="Times New Roman" w:hAnsi="Times New Roman" w:cs="Times New Roman"/>
          <w:b/>
          <w:bCs/>
        </w:rPr>
        <w:t xml:space="preserve">Assisted Interface for </w:t>
      </w:r>
      <w:proofErr w:type="spellStart"/>
      <w:r w:rsidRPr="00E90012">
        <w:rPr>
          <w:rFonts w:ascii="Times New Roman" w:hAnsi="Times New Roman" w:cs="Times New Roman"/>
          <w:b/>
          <w:bCs/>
        </w:rPr>
        <w:t>Slurm</w:t>
      </w:r>
      <w:proofErr w:type="spellEnd"/>
      <w:r w:rsidRPr="00E90012">
        <w:rPr>
          <w:rFonts w:ascii="Times New Roman" w:hAnsi="Times New Roman" w:cs="Times New Roman"/>
          <w:b/>
          <w:bCs/>
        </w:rPr>
        <w:t xml:space="preserve"> Clusters</w:t>
      </w:r>
    </w:p>
    <w:p w14:paraId="0B5457EE" w14:textId="475B613D" w:rsidR="00E90012" w:rsidRPr="00E90012" w:rsidRDefault="00E90012" w:rsidP="00E90012">
      <w:p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 xml:space="preserve">Our project integrates GitHub Copilot CLI into a </w:t>
      </w:r>
      <w:proofErr w:type="spellStart"/>
      <w:r w:rsidRPr="00E90012">
        <w:rPr>
          <w:rFonts w:ascii="Times New Roman" w:hAnsi="Times New Roman" w:cs="Times New Roman"/>
        </w:rPr>
        <w:t>Slurm</w:t>
      </w:r>
      <w:proofErr w:type="spellEnd"/>
      <w:r w:rsidRPr="00E90012">
        <w:rPr>
          <w:rFonts w:ascii="Times New Roman" w:hAnsi="Times New Roman" w:cs="Times New Roman"/>
        </w:rPr>
        <w:t>-based HPC environment and wraps it in a cluster</w:t>
      </w:r>
      <w:r w:rsidR="00C66DA2">
        <w:rPr>
          <w:rFonts w:ascii="Times New Roman" w:hAnsi="Times New Roman" w:cs="Times New Roman"/>
        </w:rPr>
        <w:t xml:space="preserve"> </w:t>
      </w:r>
      <w:r w:rsidRPr="00E90012">
        <w:rPr>
          <w:rFonts w:ascii="Times New Roman" w:hAnsi="Times New Roman" w:cs="Times New Roman"/>
        </w:rPr>
        <w:t xml:space="preserve">aware interface called </w:t>
      </w:r>
      <w:proofErr w:type="spellStart"/>
      <w:r w:rsidRPr="00E90012">
        <w:rPr>
          <w:rFonts w:ascii="Times New Roman" w:hAnsi="Times New Roman" w:cs="Times New Roman"/>
          <w:b/>
          <w:bCs/>
        </w:rPr>
        <w:t>Inkly</w:t>
      </w:r>
      <w:proofErr w:type="spellEnd"/>
      <w:r w:rsidRPr="00E90012">
        <w:rPr>
          <w:rFonts w:ascii="Times New Roman" w:hAnsi="Times New Roman" w:cs="Times New Roman"/>
        </w:rPr>
        <w:t xml:space="preserve">, themed after our marine biology research cluster. The goal is </w:t>
      </w:r>
      <w:proofErr w:type="gramStart"/>
      <w:r w:rsidRPr="00E90012">
        <w:rPr>
          <w:rFonts w:ascii="Times New Roman" w:hAnsi="Times New Roman" w:cs="Times New Roman"/>
        </w:rPr>
        <w:t>simple</w:t>
      </w:r>
      <w:r w:rsidR="0068268E">
        <w:rPr>
          <w:rFonts w:ascii="Times New Roman" w:hAnsi="Times New Roman" w:cs="Times New Roman"/>
        </w:rPr>
        <w:t>,</w:t>
      </w:r>
      <w:proofErr w:type="gramEnd"/>
      <w:r w:rsidRPr="00E90012">
        <w:rPr>
          <w:rFonts w:ascii="Times New Roman" w:hAnsi="Times New Roman" w:cs="Times New Roman"/>
        </w:rPr>
        <w:t xml:space="preserve"> most people do not know how to work with HPC systems unless they already have significant experience. </w:t>
      </w:r>
      <w:proofErr w:type="spellStart"/>
      <w:r w:rsidRPr="00E90012">
        <w:rPr>
          <w:rFonts w:ascii="Times New Roman" w:hAnsi="Times New Roman" w:cs="Times New Roman"/>
        </w:rPr>
        <w:t>Inkly</w:t>
      </w:r>
      <w:proofErr w:type="spellEnd"/>
      <w:r w:rsidRPr="00E90012">
        <w:rPr>
          <w:rFonts w:ascii="Times New Roman" w:hAnsi="Times New Roman" w:cs="Times New Roman"/>
        </w:rPr>
        <w:t xml:space="preserve"> removes that barrier by combining AI assistance with cluster-specific automation and guardrails.</w:t>
      </w:r>
    </w:p>
    <w:p w14:paraId="3DBE0EBE" w14:textId="77777777" w:rsidR="00E90012" w:rsidRPr="00E90012" w:rsidRDefault="00E90012" w:rsidP="00E90012">
      <w:pPr>
        <w:rPr>
          <w:rFonts w:ascii="Times New Roman" w:hAnsi="Times New Roman" w:cs="Times New Roman"/>
          <w:b/>
          <w:bCs/>
        </w:rPr>
      </w:pPr>
      <w:r w:rsidRPr="00E90012">
        <w:rPr>
          <w:rFonts w:ascii="Times New Roman" w:hAnsi="Times New Roman" w:cs="Times New Roman"/>
          <w:b/>
          <w:bCs/>
        </w:rPr>
        <w:t xml:space="preserve">Core Idea: AI + Wrappers Instead of Raw </w:t>
      </w:r>
      <w:proofErr w:type="spellStart"/>
      <w:r w:rsidRPr="00E90012">
        <w:rPr>
          <w:rFonts w:ascii="Times New Roman" w:hAnsi="Times New Roman" w:cs="Times New Roman"/>
          <w:b/>
          <w:bCs/>
        </w:rPr>
        <w:t>Slurm</w:t>
      </w:r>
      <w:proofErr w:type="spellEnd"/>
    </w:p>
    <w:p w14:paraId="3F485B3A" w14:textId="77777777" w:rsidR="00E90012" w:rsidRPr="00E90012" w:rsidRDefault="00E90012" w:rsidP="00E90012">
      <w:p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 xml:space="preserve">We built a set of shell wrapper functions (ink.sh) that sit on top of Copilot and the underlying cluster tools. Instead of expecting users to memorize </w:t>
      </w:r>
      <w:proofErr w:type="spellStart"/>
      <w:r w:rsidRPr="00E90012">
        <w:rPr>
          <w:rFonts w:ascii="Times New Roman" w:hAnsi="Times New Roman" w:cs="Times New Roman"/>
        </w:rPr>
        <w:t>Slurm</w:t>
      </w:r>
      <w:proofErr w:type="spellEnd"/>
      <w:r w:rsidRPr="00E90012">
        <w:rPr>
          <w:rFonts w:ascii="Times New Roman" w:hAnsi="Times New Roman" w:cs="Times New Roman"/>
        </w:rPr>
        <w:t xml:space="preserve"> flags, partitions, and modules, they can:</w:t>
      </w:r>
    </w:p>
    <w:p w14:paraId="55E08F7E" w14:textId="77777777" w:rsidR="00E90012" w:rsidRPr="00E90012" w:rsidRDefault="00E90012" w:rsidP="00E900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 xml:space="preserve">Ask </w:t>
      </w:r>
      <w:proofErr w:type="spellStart"/>
      <w:r w:rsidRPr="00E90012">
        <w:rPr>
          <w:rFonts w:ascii="Times New Roman" w:hAnsi="Times New Roman" w:cs="Times New Roman"/>
        </w:rPr>
        <w:t>Inkly</w:t>
      </w:r>
      <w:proofErr w:type="spellEnd"/>
      <w:r w:rsidRPr="00E90012">
        <w:rPr>
          <w:rFonts w:ascii="Times New Roman" w:hAnsi="Times New Roman" w:cs="Times New Roman"/>
        </w:rPr>
        <w:t xml:space="preserve"> to </w:t>
      </w:r>
      <w:r w:rsidRPr="00E90012">
        <w:rPr>
          <w:rFonts w:ascii="Times New Roman" w:hAnsi="Times New Roman" w:cs="Times New Roman"/>
          <w:b/>
          <w:bCs/>
        </w:rPr>
        <w:t xml:space="preserve">generate </w:t>
      </w:r>
      <w:proofErr w:type="spellStart"/>
      <w:r w:rsidRPr="00E90012">
        <w:rPr>
          <w:rFonts w:ascii="Times New Roman" w:hAnsi="Times New Roman" w:cs="Times New Roman"/>
          <w:b/>
          <w:bCs/>
        </w:rPr>
        <w:t>sbatch</w:t>
      </w:r>
      <w:proofErr w:type="spellEnd"/>
      <w:r w:rsidRPr="00E90012">
        <w:rPr>
          <w:rFonts w:ascii="Times New Roman" w:hAnsi="Times New Roman" w:cs="Times New Roman"/>
          <w:b/>
          <w:bCs/>
        </w:rPr>
        <w:t xml:space="preserve"> scripts</w:t>
      </w:r>
      <w:r w:rsidRPr="00E90012">
        <w:rPr>
          <w:rFonts w:ascii="Times New Roman" w:hAnsi="Times New Roman" w:cs="Times New Roman"/>
        </w:rPr>
        <w:t xml:space="preserve"> that match our actual cluster (partitions, GPUs, memory limits, etc.)</w:t>
      </w:r>
    </w:p>
    <w:p w14:paraId="22EDC34B" w14:textId="77777777" w:rsidR="00E90012" w:rsidRPr="00E90012" w:rsidRDefault="00E90012" w:rsidP="00E900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 xml:space="preserve">Call wrapper functions that internally use commands like </w:t>
      </w:r>
      <w:proofErr w:type="spellStart"/>
      <w:r w:rsidRPr="00E90012">
        <w:rPr>
          <w:rFonts w:ascii="Times New Roman" w:hAnsi="Times New Roman" w:cs="Times New Roman"/>
        </w:rPr>
        <w:t>squeue</w:t>
      </w:r>
      <w:proofErr w:type="spellEnd"/>
      <w:r w:rsidRPr="00E90012">
        <w:rPr>
          <w:rFonts w:ascii="Times New Roman" w:hAnsi="Times New Roman" w:cs="Times New Roman"/>
        </w:rPr>
        <w:t xml:space="preserve">, </w:t>
      </w:r>
      <w:proofErr w:type="spellStart"/>
      <w:r w:rsidRPr="00E90012">
        <w:rPr>
          <w:rFonts w:ascii="Times New Roman" w:hAnsi="Times New Roman" w:cs="Times New Roman"/>
        </w:rPr>
        <w:t>sinfo</w:t>
      </w:r>
      <w:proofErr w:type="spellEnd"/>
      <w:r w:rsidRPr="00E90012">
        <w:rPr>
          <w:rFonts w:ascii="Times New Roman" w:hAnsi="Times New Roman" w:cs="Times New Roman"/>
        </w:rPr>
        <w:t>, and similar tools to show queue status, node availability, and basic performance info in a readable way</w:t>
      </w:r>
    </w:p>
    <w:p w14:paraId="1669EB04" w14:textId="77777777" w:rsidR="00E90012" w:rsidRPr="00E90012" w:rsidRDefault="00E90012" w:rsidP="00E900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>Ask natural-language questions about the system and get answers that are grounded in the live environment</w:t>
      </w:r>
    </w:p>
    <w:p w14:paraId="7869B8F7" w14:textId="77777777" w:rsidR="00E90012" w:rsidRPr="00E90012" w:rsidRDefault="00E90012" w:rsidP="00E90012">
      <w:p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 xml:space="preserve">Internally, we are moving the heavy lifting into </w:t>
      </w:r>
      <w:r w:rsidRPr="00E90012">
        <w:rPr>
          <w:rFonts w:ascii="Times New Roman" w:hAnsi="Times New Roman" w:cs="Times New Roman"/>
          <w:b/>
          <w:bCs/>
        </w:rPr>
        <w:t>Python-based helpers</w:t>
      </w:r>
      <w:r w:rsidRPr="00E90012">
        <w:rPr>
          <w:rFonts w:ascii="Times New Roman" w:hAnsi="Times New Roman" w:cs="Times New Roman"/>
        </w:rPr>
        <w:t xml:space="preserve"> instead of trying to make Copilot shell commands do everything. That gives us better control, better error handling, and safer behavior.</w:t>
      </w:r>
    </w:p>
    <w:p w14:paraId="0AE9C4A2" w14:textId="77777777" w:rsidR="00E90012" w:rsidRPr="00E90012" w:rsidRDefault="00E90012" w:rsidP="00E90012">
      <w:pPr>
        <w:rPr>
          <w:rFonts w:ascii="Times New Roman" w:hAnsi="Times New Roman" w:cs="Times New Roman"/>
          <w:b/>
          <w:bCs/>
        </w:rPr>
      </w:pPr>
      <w:r w:rsidRPr="00E90012">
        <w:rPr>
          <w:rFonts w:ascii="Times New Roman" w:hAnsi="Times New Roman" w:cs="Times New Roman"/>
          <w:b/>
          <w:bCs/>
        </w:rPr>
        <w:t>Logging and Research Component</w:t>
      </w:r>
    </w:p>
    <w:p w14:paraId="452939B7" w14:textId="77777777" w:rsidR="00E90012" w:rsidRPr="00E90012" w:rsidRDefault="00E90012" w:rsidP="00E90012">
      <w:p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 xml:space="preserve">We are not just making the system easier to use. We are also designing it as a platform to study how AI </w:t>
      </w:r>
      <w:proofErr w:type="gramStart"/>
      <w:r w:rsidRPr="00E90012">
        <w:rPr>
          <w:rFonts w:ascii="Times New Roman" w:hAnsi="Times New Roman" w:cs="Times New Roman"/>
        </w:rPr>
        <w:t>support</w:t>
      </w:r>
      <w:proofErr w:type="gramEnd"/>
      <w:r w:rsidRPr="00E90012">
        <w:rPr>
          <w:rFonts w:ascii="Times New Roman" w:hAnsi="Times New Roman" w:cs="Times New Roman"/>
        </w:rPr>
        <w:t xml:space="preserve"> changes user behavior and job outcomes on HPC.</w:t>
      </w:r>
    </w:p>
    <w:p w14:paraId="59980A87" w14:textId="77777777" w:rsidR="00E90012" w:rsidRPr="00E90012" w:rsidRDefault="00E90012" w:rsidP="00E90012">
      <w:p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>We plan to:</w:t>
      </w:r>
    </w:p>
    <w:p w14:paraId="38D8D035" w14:textId="77777777" w:rsidR="00E90012" w:rsidRPr="00E90012" w:rsidRDefault="00E90012" w:rsidP="00E900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  <w:b/>
          <w:bCs/>
        </w:rPr>
        <w:t>Log user questions and AI responses</w:t>
      </w:r>
      <w:r w:rsidRPr="00E90012">
        <w:rPr>
          <w:rFonts w:ascii="Times New Roman" w:hAnsi="Times New Roman" w:cs="Times New Roman"/>
        </w:rPr>
        <w:t xml:space="preserve"> through a script that records interactions in a controlled way</w:t>
      </w:r>
    </w:p>
    <w:p w14:paraId="70B8620F" w14:textId="77777777" w:rsidR="00E90012" w:rsidRPr="00E90012" w:rsidRDefault="00E90012" w:rsidP="00E900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 xml:space="preserve">Maintain both a </w:t>
      </w:r>
      <w:r w:rsidRPr="00E90012">
        <w:rPr>
          <w:rFonts w:ascii="Times New Roman" w:hAnsi="Times New Roman" w:cs="Times New Roman"/>
          <w:b/>
          <w:bCs/>
        </w:rPr>
        <w:t>global log</w:t>
      </w:r>
      <w:r w:rsidRPr="00E90012">
        <w:rPr>
          <w:rFonts w:ascii="Times New Roman" w:hAnsi="Times New Roman" w:cs="Times New Roman"/>
        </w:rPr>
        <w:t xml:space="preserve"> (for aggregate analysis) and </w:t>
      </w:r>
      <w:r w:rsidRPr="00E90012">
        <w:rPr>
          <w:rFonts w:ascii="Times New Roman" w:hAnsi="Times New Roman" w:cs="Times New Roman"/>
          <w:b/>
          <w:bCs/>
        </w:rPr>
        <w:t>per-user logs</w:t>
      </w:r>
      <w:r w:rsidRPr="00E90012">
        <w:rPr>
          <w:rFonts w:ascii="Times New Roman" w:hAnsi="Times New Roman" w:cs="Times New Roman"/>
        </w:rPr>
        <w:t>, with access restricted to the team and with clear messaging to users that interactions are being logged</w:t>
      </w:r>
    </w:p>
    <w:p w14:paraId="6C96CD5C" w14:textId="40806574" w:rsidR="00E90012" w:rsidRPr="00E90012" w:rsidRDefault="00E90012" w:rsidP="00E9001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database </w:t>
      </w:r>
      <w:proofErr w:type="gramStart"/>
      <w:r>
        <w:rPr>
          <w:rFonts w:ascii="Times New Roman" w:hAnsi="Times New Roman" w:cs="Times New Roman"/>
        </w:rPr>
        <w:t>that we</w:t>
      </w:r>
      <w:proofErr w:type="gramEnd"/>
      <w:r>
        <w:rPr>
          <w:rFonts w:ascii="Times New Roman" w:hAnsi="Times New Roman" w:cs="Times New Roman"/>
        </w:rPr>
        <w:t xml:space="preserve"> will contain all our logs</w:t>
      </w:r>
      <w:r w:rsidR="006C77FD">
        <w:rPr>
          <w:rFonts w:ascii="Times New Roman" w:hAnsi="Times New Roman" w:cs="Times New Roman"/>
        </w:rPr>
        <w:t xml:space="preserve"> from the user and the AI responses</w:t>
      </w:r>
    </w:p>
    <w:p w14:paraId="7051429F" w14:textId="77777777" w:rsidR="00E90012" w:rsidRPr="00E90012" w:rsidRDefault="00E90012" w:rsidP="00E900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>Track:</w:t>
      </w:r>
    </w:p>
    <w:p w14:paraId="7875C5DE" w14:textId="77777777" w:rsidR="00E90012" w:rsidRPr="00E90012" w:rsidRDefault="00E90012" w:rsidP="00E9001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 xml:space="preserve">How often </w:t>
      </w:r>
      <w:proofErr w:type="spellStart"/>
      <w:r w:rsidRPr="00E90012">
        <w:rPr>
          <w:rFonts w:ascii="Times New Roman" w:hAnsi="Times New Roman" w:cs="Times New Roman"/>
        </w:rPr>
        <w:t>sbatch</w:t>
      </w:r>
      <w:proofErr w:type="spellEnd"/>
      <w:r w:rsidRPr="00E90012">
        <w:rPr>
          <w:rFonts w:ascii="Times New Roman" w:hAnsi="Times New Roman" w:cs="Times New Roman"/>
        </w:rPr>
        <w:t xml:space="preserve"> files are generated and whether those jobs succeed or fail</w:t>
      </w:r>
    </w:p>
    <w:p w14:paraId="5934DC71" w14:textId="77777777" w:rsidR="00E90012" w:rsidRPr="00E90012" w:rsidRDefault="00E90012" w:rsidP="00E9001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 xml:space="preserve">Error rates for jobs before and after using </w:t>
      </w:r>
      <w:proofErr w:type="spellStart"/>
      <w:r w:rsidRPr="00E90012">
        <w:rPr>
          <w:rFonts w:ascii="Times New Roman" w:hAnsi="Times New Roman" w:cs="Times New Roman"/>
        </w:rPr>
        <w:t>Inkly</w:t>
      </w:r>
      <w:proofErr w:type="spellEnd"/>
    </w:p>
    <w:p w14:paraId="5BF9D28F" w14:textId="77777777" w:rsidR="00E90012" w:rsidRPr="00E90012" w:rsidRDefault="00E90012" w:rsidP="00E9001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>Differences between new users and experienced users</w:t>
      </w:r>
    </w:p>
    <w:p w14:paraId="1A0FAD4A" w14:textId="77777777" w:rsidR="00E90012" w:rsidRPr="00E90012" w:rsidRDefault="00E90012" w:rsidP="00E9001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lastRenderedPageBreak/>
        <w:t xml:space="preserve">Changes in job runtimes, requested </w:t>
      </w:r>
      <w:proofErr w:type="spellStart"/>
      <w:r w:rsidRPr="00E90012">
        <w:rPr>
          <w:rFonts w:ascii="Times New Roman" w:hAnsi="Times New Roman" w:cs="Times New Roman"/>
        </w:rPr>
        <w:t>walltime</w:t>
      </w:r>
      <w:proofErr w:type="spellEnd"/>
      <w:r w:rsidRPr="00E90012">
        <w:rPr>
          <w:rFonts w:ascii="Times New Roman" w:hAnsi="Times New Roman" w:cs="Times New Roman"/>
        </w:rPr>
        <w:t>, and efficiency as users get guidance</w:t>
      </w:r>
    </w:p>
    <w:p w14:paraId="6677B497" w14:textId="10C15032" w:rsidR="00E90012" w:rsidRPr="00E90012" w:rsidRDefault="00E90012" w:rsidP="00E90012">
      <w:p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 xml:space="preserve">This sets us up for a </w:t>
      </w:r>
      <w:r w:rsidRPr="00E90012">
        <w:rPr>
          <w:rFonts w:ascii="Times New Roman" w:hAnsi="Times New Roman" w:cs="Times New Roman"/>
          <w:b/>
          <w:bCs/>
        </w:rPr>
        <w:t>pilot study</w:t>
      </w:r>
      <w:r w:rsidR="0068268E">
        <w:rPr>
          <w:rFonts w:ascii="Times New Roman" w:hAnsi="Times New Roman" w:cs="Times New Roman"/>
        </w:rPr>
        <w:t>,</w:t>
      </w:r>
      <w:r w:rsidRPr="00E90012">
        <w:rPr>
          <w:rFonts w:ascii="Times New Roman" w:hAnsi="Times New Roman" w:cs="Times New Roman"/>
        </w:rPr>
        <w:t xml:space="preserve"> a group of volunteer users who opt into using </w:t>
      </w:r>
      <w:proofErr w:type="spellStart"/>
      <w:r w:rsidRPr="00E90012">
        <w:rPr>
          <w:rFonts w:ascii="Times New Roman" w:hAnsi="Times New Roman" w:cs="Times New Roman"/>
        </w:rPr>
        <w:t>Inkly</w:t>
      </w:r>
      <w:proofErr w:type="spellEnd"/>
      <w:r w:rsidRPr="00E90012">
        <w:rPr>
          <w:rFonts w:ascii="Times New Roman" w:hAnsi="Times New Roman" w:cs="Times New Roman"/>
        </w:rPr>
        <w:t>, where we can measure whether their success rate, productivity, and runtime choices improve over a semester or over multiple quarters.</w:t>
      </w:r>
    </w:p>
    <w:p w14:paraId="5E45DEF6" w14:textId="77777777" w:rsidR="00E90012" w:rsidRPr="00E90012" w:rsidRDefault="00E90012" w:rsidP="00E90012">
      <w:pPr>
        <w:rPr>
          <w:rFonts w:ascii="Times New Roman" w:hAnsi="Times New Roman" w:cs="Times New Roman"/>
          <w:b/>
          <w:bCs/>
        </w:rPr>
      </w:pPr>
      <w:r w:rsidRPr="00E90012">
        <w:rPr>
          <w:rFonts w:ascii="Times New Roman" w:hAnsi="Times New Roman" w:cs="Times New Roman"/>
          <w:b/>
          <w:bCs/>
        </w:rPr>
        <w:t>Safety: Preventing Destructive Commands</w:t>
      </w:r>
    </w:p>
    <w:p w14:paraId="39875B09" w14:textId="77777777" w:rsidR="00E90012" w:rsidRPr="00E90012" w:rsidRDefault="00E90012" w:rsidP="00E90012">
      <w:p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 xml:space="preserve">Another key design goal is to keep </w:t>
      </w:r>
      <w:proofErr w:type="spellStart"/>
      <w:r w:rsidRPr="00E90012">
        <w:rPr>
          <w:rFonts w:ascii="Times New Roman" w:hAnsi="Times New Roman" w:cs="Times New Roman"/>
        </w:rPr>
        <w:t>Inkly</w:t>
      </w:r>
      <w:proofErr w:type="spellEnd"/>
      <w:r w:rsidRPr="00E90012">
        <w:rPr>
          <w:rFonts w:ascii="Times New Roman" w:hAnsi="Times New Roman" w:cs="Times New Roman"/>
        </w:rPr>
        <w:t xml:space="preserve"> </w:t>
      </w:r>
      <w:r w:rsidRPr="00E90012">
        <w:rPr>
          <w:rFonts w:ascii="Times New Roman" w:hAnsi="Times New Roman" w:cs="Times New Roman"/>
          <w:b/>
          <w:bCs/>
        </w:rPr>
        <w:t>helpful but not dangerous</w:t>
      </w:r>
      <w:r w:rsidRPr="00E90012">
        <w:rPr>
          <w:rFonts w:ascii="Times New Roman" w:hAnsi="Times New Roman" w:cs="Times New Roman"/>
        </w:rPr>
        <w:t>.</w:t>
      </w:r>
    </w:p>
    <w:p w14:paraId="18BC2FAE" w14:textId="77777777" w:rsidR="00E90012" w:rsidRPr="00E90012" w:rsidRDefault="00E90012" w:rsidP="00E90012">
      <w:p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>We are planning and designing for:</w:t>
      </w:r>
    </w:p>
    <w:p w14:paraId="067DDDA9" w14:textId="77777777" w:rsidR="00E90012" w:rsidRPr="00E90012" w:rsidRDefault="00E90012" w:rsidP="00E900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>Guardrails to prevent destructive operations like rm -rf, mass deletion, or edits outside allowed paths</w:t>
      </w:r>
    </w:p>
    <w:p w14:paraId="25AD5FC2" w14:textId="77777777" w:rsidR="00E90012" w:rsidRPr="00E90012" w:rsidRDefault="00E90012" w:rsidP="00E900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 xml:space="preserve">Containerized execution using </w:t>
      </w:r>
      <w:proofErr w:type="spellStart"/>
      <w:r w:rsidRPr="00E90012">
        <w:rPr>
          <w:rFonts w:ascii="Times New Roman" w:hAnsi="Times New Roman" w:cs="Times New Roman"/>
          <w:b/>
          <w:bCs/>
        </w:rPr>
        <w:t>Apptainer</w:t>
      </w:r>
      <w:proofErr w:type="spellEnd"/>
      <w:r w:rsidRPr="00E90012">
        <w:rPr>
          <w:rFonts w:ascii="Times New Roman" w:hAnsi="Times New Roman" w:cs="Times New Roman"/>
        </w:rPr>
        <w:t>, so the assistant and its automation run in an isolated environment that cannot delete or modify files on the host outside defined boundaries</w:t>
      </w:r>
    </w:p>
    <w:p w14:paraId="073F5445" w14:textId="77777777" w:rsidR="00E90012" w:rsidRPr="00E90012" w:rsidRDefault="00E90012" w:rsidP="00E900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 xml:space="preserve">Explicit messaging that we are logging interactions and that the system is focused on </w:t>
      </w:r>
      <w:r w:rsidRPr="00E90012">
        <w:rPr>
          <w:rFonts w:ascii="Times New Roman" w:hAnsi="Times New Roman" w:cs="Times New Roman"/>
          <w:b/>
          <w:bCs/>
        </w:rPr>
        <w:t>assistive and non-destructive</w:t>
      </w:r>
      <w:r w:rsidRPr="00E90012">
        <w:rPr>
          <w:rFonts w:ascii="Times New Roman" w:hAnsi="Times New Roman" w:cs="Times New Roman"/>
        </w:rPr>
        <w:t xml:space="preserve"> operations by design</w:t>
      </w:r>
    </w:p>
    <w:p w14:paraId="239096C9" w14:textId="77777777" w:rsidR="00E90012" w:rsidRPr="00E90012" w:rsidRDefault="00E90012" w:rsidP="00E90012">
      <w:p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 xml:space="preserve">The aim is to let </w:t>
      </w:r>
      <w:proofErr w:type="spellStart"/>
      <w:r w:rsidRPr="00E90012">
        <w:rPr>
          <w:rFonts w:ascii="Times New Roman" w:hAnsi="Times New Roman" w:cs="Times New Roman"/>
        </w:rPr>
        <w:t>Inkly</w:t>
      </w:r>
      <w:proofErr w:type="spellEnd"/>
      <w:r w:rsidRPr="00E90012">
        <w:rPr>
          <w:rFonts w:ascii="Times New Roman" w:hAnsi="Times New Roman" w:cs="Times New Roman"/>
        </w:rPr>
        <w:t xml:space="preserve"> help users create and submit jobs, inspect queues, and understand errors without ever giving it the power to wreck filesystems or cluster configuration.</w:t>
      </w:r>
    </w:p>
    <w:p w14:paraId="7CF56DF0" w14:textId="77777777" w:rsidR="00E90012" w:rsidRPr="00E90012" w:rsidRDefault="00E90012" w:rsidP="00E90012">
      <w:pPr>
        <w:rPr>
          <w:rFonts w:ascii="Times New Roman" w:hAnsi="Times New Roman" w:cs="Times New Roman"/>
          <w:b/>
          <w:bCs/>
        </w:rPr>
      </w:pPr>
      <w:r w:rsidRPr="00E90012">
        <w:rPr>
          <w:rFonts w:ascii="Times New Roman" w:hAnsi="Times New Roman" w:cs="Times New Roman"/>
          <w:b/>
          <w:bCs/>
        </w:rPr>
        <w:t>Portability and Open Source</w:t>
      </w:r>
    </w:p>
    <w:p w14:paraId="6E8796FB" w14:textId="77777777" w:rsidR="00E90012" w:rsidRPr="00E90012" w:rsidRDefault="00E90012" w:rsidP="00E90012">
      <w:p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>To make this useful beyond a single cluster:</w:t>
      </w:r>
    </w:p>
    <w:p w14:paraId="62B812B1" w14:textId="3F0198D9" w:rsidR="00E90012" w:rsidRPr="00E90012" w:rsidRDefault="00E90012" w:rsidP="00E900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 xml:space="preserve">We created a </w:t>
      </w:r>
      <w:r w:rsidR="006C77FD">
        <w:rPr>
          <w:rFonts w:ascii="Times New Roman" w:hAnsi="Times New Roman" w:cs="Times New Roman"/>
          <w:b/>
          <w:bCs/>
        </w:rPr>
        <w:t>private</w:t>
      </w:r>
      <w:r w:rsidRPr="00E90012">
        <w:rPr>
          <w:rFonts w:ascii="Times New Roman" w:hAnsi="Times New Roman" w:cs="Times New Roman"/>
          <w:b/>
          <w:bCs/>
        </w:rPr>
        <w:t xml:space="preserve"> GitHub repository</w:t>
      </w:r>
      <w:r w:rsidRPr="00E90012">
        <w:rPr>
          <w:rFonts w:ascii="Times New Roman" w:hAnsi="Times New Roman" w:cs="Times New Roman"/>
        </w:rPr>
        <w:t xml:space="preserve"> so other sites can </w:t>
      </w:r>
      <w:proofErr w:type="gramStart"/>
      <w:r w:rsidRPr="00E90012">
        <w:rPr>
          <w:rFonts w:ascii="Times New Roman" w:hAnsi="Times New Roman" w:cs="Times New Roman"/>
        </w:rPr>
        <w:t>adopt</w:t>
      </w:r>
      <w:proofErr w:type="gramEnd"/>
      <w:r w:rsidRPr="00E90012">
        <w:rPr>
          <w:rFonts w:ascii="Times New Roman" w:hAnsi="Times New Roman" w:cs="Times New Roman"/>
        </w:rPr>
        <w:t>, adapt, and audit the project</w:t>
      </w:r>
    </w:p>
    <w:p w14:paraId="4AB205B7" w14:textId="77777777" w:rsidR="00E90012" w:rsidRPr="00E90012" w:rsidRDefault="00E90012" w:rsidP="00E900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 xml:space="preserve">We are building an </w:t>
      </w:r>
      <w:proofErr w:type="spellStart"/>
      <w:r w:rsidRPr="00E90012">
        <w:rPr>
          <w:rFonts w:ascii="Times New Roman" w:hAnsi="Times New Roman" w:cs="Times New Roman"/>
          <w:b/>
          <w:bCs/>
        </w:rPr>
        <w:t>Apptainer</w:t>
      </w:r>
      <w:proofErr w:type="spellEnd"/>
      <w:r w:rsidRPr="00E90012">
        <w:rPr>
          <w:rFonts w:ascii="Times New Roman" w:hAnsi="Times New Roman" w:cs="Times New Roman"/>
          <w:b/>
          <w:bCs/>
        </w:rPr>
        <w:t xml:space="preserve"> image</w:t>
      </w:r>
      <w:r w:rsidRPr="00E90012">
        <w:rPr>
          <w:rFonts w:ascii="Times New Roman" w:hAnsi="Times New Roman" w:cs="Times New Roman"/>
        </w:rPr>
        <w:t xml:space="preserve"> so admins can deploy </w:t>
      </w:r>
      <w:proofErr w:type="spellStart"/>
      <w:r w:rsidRPr="00E90012">
        <w:rPr>
          <w:rFonts w:ascii="Times New Roman" w:hAnsi="Times New Roman" w:cs="Times New Roman"/>
        </w:rPr>
        <w:t>Inkly</w:t>
      </w:r>
      <w:proofErr w:type="spellEnd"/>
      <w:r w:rsidRPr="00E90012">
        <w:rPr>
          <w:rFonts w:ascii="Times New Roman" w:hAnsi="Times New Roman" w:cs="Times New Roman"/>
        </w:rPr>
        <w:t xml:space="preserve"> on their own clusters with minimal manual setup and minimal risk</w:t>
      </w:r>
    </w:p>
    <w:p w14:paraId="2A920929" w14:textId="77777777" w:rsidR="00E90012" w:rsidRPr="00E90012" w:rsidRDefault="00E90012" w:rsidP="00E900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>The design keeps cluster-specific pieces (paths, partitions, modules) in configuration, so they can be swapped out cleanly</w:t>
      </w:r>
    </w:p>
    <w:p w14:paraId="3F762EE7" w14:textId="77777777" w:rsidR="00E90012" w:rsidRPr="00E90012" w:rsidRDefault="00E90012" w:rsidP="00E90012">
      <w:p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>The long-term idea is to have something that can be demonstrated at HPC conferences, shared with other institutions, and extended by the community.</w:t>
      </w:r>
    </w:p>
    <w:p w14:paraId="33F238EC" w14:textId="77777777" w:rsidR="00E90012" w:rsidRPr="00E90012" w:rsidRDefault="00E90012" w:rsidP="00E90012">
      <w:pPr>
        <w:rPr>
          <w:rFonts w:ascii="Times New Roman" w:hAnsi="Times New Roman" w:cs="Times New Roman"/>
          <w:b/>
          <w:bCs/>
        </w:rPr>
      </w:pPr>
      <w:r w:rsidRPr="00E90012">
        <w:rPr>
          <w:rFonts w:ascii="Times New Roman" w:hAnsi="Times New Roman" w:cs="Times New Roman"/>
          <w:b/>
          <w:bCs/>
        </w:rPr>
        <w:t>Future Directions</w:t>
      </w:r>
    </w:p>
    <w:p w14:paraId="6E7E89E0" w14:textId="77777777" w:rsidR="00E90012" w:rsidRPr="00E90012" w:rsidRDefault="00E90012" w:rsidP="00E90012">
      <w:p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>Some realistic extensions that follow directly from the current design:</w:t>
      </w:r>
    </w:p>
    <w:p w14:paraId="077C55E8" w14:textId="77777777" w:rsidR="00E90012" w:rsidRPr="00E90012" w:rsidRDefault="00E90012" w:rsidP="00E900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 xml:space="preserve">An </w:t>
      </w:r>
      <w:r w:rsidRPr="00E90012">
        <w:rPr>
          <w:rFonts w:ascii="Times New Roman" w:hAnsi="Times New Roman" w:cs="Times New Roman"/>
          <w:b/>
          <w:bCs/>
        </w:rPr>
        <w:t>automatic job debugger</w:t>
      </w:r>
      <w:r w:rsidRPr="00E90012">
        <w:rPr>
          <w:rFonts w:ascii="Times New Roman" w:hAnsi="Times New Roman" w:cs="Times New Roman"/>
        </w:rPr>
        <w:t xml:space="preserve"> that reads .out and .err files and explains likely causes of failure</w:t>
      </w:r>
    </w:p>
    <w:p w14:paraId="47F85EC0" w14:textId="77777777" w:rsidR="00E90012" w:rsidRPr="00E90012" w:rsidRDefault="00E90012" w:rsidP="00E900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lastRenderedPageBreak/>
        <w:t xml:space="preserve">Smarter </w:t>
      </w:r>
      <w:r w:rsidRPr="00E90012">
        <w:rPr>
          <w:rFonts w:ascii="Times New Roman" w:hAnsi="Times New Roman" w:cs="Times New Roman"/>
          <w:b/>
          <w:bCs/>
        </w:rPr>
        <w:t>runtime and resource suggestions</w:t>
      </w:r>
      <w:r w:rsidRPr="00E90012">
        <w:rPr>
          <w:rFonts w:ascii="Times New Roman" w:hAnsi="Times New Roman" w:cs="Times New Roman"/>
        </w:rPr>
        <w:t xml:space="preserve">, using logged history to recommend better </w:t>
      </w:r>
      <w:proofErr w:type="spellStart"/>
      <w:r w:rsidRPr="00E90012">
        <w:rPr>
          <w:rFonts w:ascii="Times New Roman" w:hAnsi="Times New Roman" w:cs="Times New Roman"/>
        </w:rPr>
        <w:t>walltime</w:t>
      </w:r>
      <w:proofErr w:type="spellEnd"/>
      <w:r w:rsidRPr="00E90012">
        <w:rPr>
          <w:rFonts w:ascii="Times New Roman" w:hAnsi="Times New Roman" w:cs="Times New Roman"/>
        </w:rPr>
        <w:t>, CPUs, or memory</w:t>
      </w:r>
    </w:p>
    <w:p w14:paraId="1E57D1CE" w14:textId="77777777" w:rsidR="00E90012" w:rsidRPr="00E90012" w:rsidRDefault="00E90012" w:rsidP="00E900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 xml:space="preserve">More advanced </w:t>
      </w:r>
      <w:r w:rsidRPr="00E90012">
        <w:rPr>
          <w:rFonts w:ascii="Times New Roman" w:hAnsi="Times New Roman" w:cs="Times New Roman"/>
          <w:b/>
          <w:bCs/>
        </w:rPr>
        <w:t>non-destructive checks</w:t>
      </w:r>
      <w:r w:rsidRPr="00E90012">
        <w:rPr>
          <w:rFonts w:ascii="Times New Roman" w:hAnsi="Times New Roman" w:cs="Times New Roman"/>
        </w:rPr>
        <w:t xml:space="preserve"> that simulate or dry-run risky operations before proposing them to the user</w:t>
      </w:r>
    </w:p>
    <w:p w14:paraId="2A188E73" w14:textId="77777777" w:rsidR="00E90012" w:rsidRPr="00E90012" w:rsidRDefault="00E90012" w:rsidP="00E900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0012">
        <w:rPr>
          <w:rFonts w:ascii="Times New Roman" w:hAnsi="Times New Roman" w:cs="Times New Roman"/>
        </w:rPr>
        <w:t>Domain-specific profiles (for example, a marine bio profile that knows common workflows and modules on this cluster)</w:t>
      </w:r>
    </w:p>
    <w:p w14:paraId="74D1E836" w14:textId="77777777" w:rsidR="00E90012" w:rsidRPr="00E90012" w:rsidRDefault="00E90012">
      <w:pPr>
        <w:rPr>
          <w:rFonts w:ascii="Times New Roman" w:hAnsi="Times New Roman" w:cs="Times New Roman"/>
        </w:rPr>
      </w:pPr>
    </w:p>
    <w:sectPr w:rsidR="00E90012" w:rsidRPr="00E9001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B798C" w14:textId="77777777" w:rsidR="00D639B9" w:rsidRDefault="00D639B9" w:rsidP="00E90012">
      <w:pPr>
        <w:spacing w:after="0" w:line="240" w:lineRule="auto"/>
      </w:pPr>
      <w:r>
        <w:separator/>
      </w:r>
    </w:p>
  </w:endnote>
  <w:endnote w:type="continuationSeparator" w:id="0">
    <w:p w14:paraId="279FC17F" w14:textId="77777777" w:rsidR="00D639B9" w:rsidRDefault="00D639B9" w:rsidP="00E90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85AE0" w14:textId="77777777" w:rsidR="00D639B9" w:rsidRDefault="00D639B9" w:rsidP="00E90012">
      <w:pPr>
        <w:spacing w:after="0" w:line="240" w:lineRule="auto"/>
      </w:pPr>
      <w:r>
        <w:separator/>
      </w:r>
    </w:p>
  </w:footnote>
  <w:footnote w:type="continuationSeparator" w:id="0">
    <w:p w14:paraId="39FE4BFB" w14:textId="77777777" w:rsidR="00D639B9" w:rsidRDefault="00D639B9" w:rsidP="00E900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C6D5A" w14:textId="1C574B8D" w:rsidR="00E90012" w:rsidRDefault="00E90012" w:rsidP="00E90012">
    <w:pPr>
      <w:pStyle w:val="Header"/>
      <w:tabs>
        <w:tab w:val="clear" w:pos="9360"/>
      </w:tabs>
    </w:pPr>
    <w:r>
      <w:t>Ryan Varhas</w:t>
    </w:r>
    <w:r>
      <w:tab/>
      <w:t>Showcase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631E9"/>
    <w:multiLevelType w:val="multilevel"/>
    <w:tmpl w:val="E324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E10D6"/>
    <w:multiLevelType w:val="multilevel"/>
    <w:tmpl w:val="09A4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B5396"/>
    <w:multiLevelType w:val="multilevel"/>
    <w:tmpl w:val="BABA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A63B98"/>
    <w:multiLevelType w:val="multilevel"/>
    <w:tmpl w:val="E822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00502"/>
    <w:multiLevelType w:val="multilevel"/>
    <w:tmpl w:val="9708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784573">
    <w:abstractNumId w:val="1"/>
  </w:num>
  <w:num w:numId="2" w16cid:durableId="1633247903">
    <w:abstractNumId w:val="2"/>
  </w:num>
  <w:num w:numId="3" w16cid:durableId="1390614492">
    <w:abstractNumId w:val="0"/>
  </w:num>
  <w:num w:numId="4" w16cid:durableId="1081874773">
    <w:abstractNumId w:val="3"/>
  </w:num>
  <w:num w:numId="5" w16cid:durableId="433549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12"/>
    <w:rsid w:val="0068268E"/>
    <w:rsid w:val="006C77FD"/>
    <w:rsid w:val="009E2356"/>
    <w:rsid w:val="00C66DA2"/>
    <w:rsid w:val="00D639B9"/>
    <w:rsid w:val="00E9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1E8CB"/>
  <w15:chartTrackingRefBased/>
  <w15:docId w15:val="{0273CE0D-A443-4412-A6AF-FB10A1763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0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00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012"/>
  </w:style>
  <w:style w:type="paragraph" w:styleId="Footer">
    <w:name w:val="footer"/>
    <w:basedOn w:val="Normal"/>
    <w:link w:val="FooterChar"/>
    <w:uiPriority w:val="99"/>
    <w:unhideWhenUsed/>
    <w:rsid w:val="00E900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0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vargas</dc:creator>
  <cp:keywords/>
  <dc:description/>
  <cp:lastModifiedBy>ryan vargas</cp:lastModifiedBy>
  <cp:revision>3</cp:revision>
  <dcterms:created xsi:type="dcterms:W3CDTF">2025-11-19T01:51:00Z</dcterms:created>
  <dcterms:modified xsi:type="dcterms:W3CDTF">2025-11-19T02:08:00Z</dcterms:modified>
</cp:coreProperties>
</file>