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4327C" w14:textId="2BCB18FB" w:rsidR="008E40CC" w:rsidRDefault="008E40CC" w:rsidP="008E40CC">
      <w:r>
        <w:t xml:space="preserve">                                                              </w:t>
      </w:r>
    </w:p>
    <w:p w14:paraId="35042D4F" w14:textId="5DAF0042" w:rsidR="008E40CC" w:rsidRPr="008E40CC" w:rsidRDefault="008E40CC" w:rsidP="008E40CC">
      <w:pPr>
        <w:rPr>
          <w:b/>
          <w:bCs/>
          <w:i/>
          <w:iCs/>
          <w:u w:val="single"/>
        </w:rPr>
      </w:pPr>
      <w:r>
        <w:tab/>
      </w:r>
      <w:r>
        <w:tab/>
      </w:r>
      <w:r>
        <w:tab/>
      </w:r>
      <w:r>
        <w:tab/>
      </w:r>
      <w:r w:rsidRPr="008E40CC">
        <w:rPr>
          <w:b/>
          <w:bCs/>
          <w:i/>
          <w:iCs/>
          <w:color w:val="4472C4" w:themeColor="accent1"/>
          <w:u w:val="single"/>
        </w:rPr>
        <w:t xml:space="preserve">Placenta Failed to be expelled within 24 hours </w:t>
      </w:r>
    </w:p>
    <w:p w14:paraId="5420B8E6" w14:textId="6DE9CC6C" w:rsidR="008E40CC" w:rsidRDefault="008E40CC" w:rsidP="008E40CC">
      <w:r>
        <w:t>Retained fetal membranes (RFM) in dairy cows, where the placenta fails to be expelled within 24 hours post-calving, is a condition that requires prompt treatment to avoid complications. Here are the best approaches to managing RFM:</w:t>
      </w:r>
    </w:p>
    <w:p w14:paraId="7F1A1684" w14:textId="69A5D536" w:rsidR="008E40CC" w:rsidRDefault="008E40CC" w:rsidP="008E40CC">
      <w:r w:rsidRPr="008E40CC">
        <w:rPr>
          <w:highlight w:val="green"/>
        </w:rPr>
        <w:t>1. Manual Removal:</w:t>
      </w:r>
      <w:r>
        <w:t xml:space="preserve"> In some cases, veterinarians may attempt manual removal if the membranes are not expelled naturally. This should be done carefully to avoid damage to the uterus.</w:t>
      </w:r>
    </w:p>
    <w:p w14:paraId="493CD71C" w14:textId="2F8C04CF" w:rsidR="008E40CC" w:rsidRDefault="008E40CC" w:rsidP="008E40CC">
      <w:r w:rsidRPr="008E40CC">
        <w:rPr>
          <w:highlight w:val="green"/>
        </w:rPr>
        <w:t>2. Hormonal Therapy:</w:t>
      </w:r>
    </w:p>
    <w:p w14:paraId="3E151F25" w14:textId="71A958EE" w:rsidR="008E40CC" w:rsidRDefault="008E40CC" w:rsidP="008E40CC">
      <w:r>
        <w:t xml:space="preserve">   - Oxytocin: This hormone can stimulate uterine contractions and help in the expulsion of retained membranes.</w:t>
      </w:r>
    </w:p>
    <w:p w14:paraId="4B589D57" w14:textId="34924512" w:rsidR="008E40CC" w:rsidRDefault="008E40CC" w:rsidP="008E40CC">
      <w:r>
        <w:t xml:space="preserve">   - Prostaglandins: These can also help in uterine contractions and are sometimes used in the management of RFM.</w:t>
      </w:r>
    </w:p>
    <w:p w14:paraId="043D715F" w14:textId="0C2F25F7" w:rsidR="008E40CC" w:rsidRDefault="008E40CC" w:rsidP="008E40CC">
      <w:r w:rsidRPr="008E40CC">
        <w:rPr>
          <w:highlight w:val="green"/>
        </w:rPr>
        <w:t>3. Antibiotic Therapy:</w:t>
      </w:r>
      <w:r>
        <w:t xml:space="preserve"> Infection is a common concern with RFM. Systemic antibiotics may be prescribed to prevent or treat uterine infections (metritis). It's essential to use antibiotics judiciously to avoid resistance issues.</w:t>
      </w:r>
    </w:p>
    <w:p w14:paraId="74AFD59A" w14:textId="0ABD19C2" w:rsidR="008E40CC" w:rsidRDefault="008E40CC" w:rsidP="008E40CC">
      <w:r w:rsidRPr="008E40CC">
        <w:rPr>
          <w:highlight w:val="green"/>
        </w:rPr>
        <w:t>4. Anti-inflammatory Drugs:</w:t>
      </w:r>
      <w:r>
        <w:t xml:space="preserve"> Non-steroidal anti-inflammatory drugs (NSAIDs) can help manage pain and inflammation associated with RFM.</w:t>
      </w:r>
    </w:p>
    <w:p w14:paraId="2BC860BA" w14:textId="7EFB3918" w:rsidR="008E40CC" w:rsidRDefault="008E40CC" w:rsidP="008E40CC">
      <w:r w:rsidRPr="008E40CC">
        <w:rPr>
          <w:highlight w:val="green"/>
        </w:rPr>
        <w:t>5. Supportive Care:</w:t>
      </w:r>
    </w:p>
    <w:p w14:paraId="4133948A" w14:textId="56BA69DE" w:rsidR="008E40CC" w:rsidRDefault="008E40CC" w:rsidP="008E40CC">
      <w:r>
        <w:t xml:space="preserve">   - Hydration and Nutrition:</w:t>
      </w:r>
      <w:r>
        <w:t xml:space="preserve"> </w:t>
      </w:r>
      <w:r>
        <w:t>Ensuring the cow is well-hydrated and has access to high-quality feed can support her overall health and recovery.</w:t>
      </w:r>
    </w:p>
    <w:p w14:paraId="72D64B38" w14:textId="48167C57" w:rsidR="008E40CC" w:rsidRDefault="008E40CC" w:rsidP="008E40CC">
      <w:r>
        <w:t xml:space="preserve">   - Monitoring: Close monitoring for signs of systemic illness or pyrexia (fever) is crucial.</w:t>
      </w:r>
    </w:p>
    <w:p w14:paraId="7333E578" w14:textId="1E02D673" w:rsidR="008E40CC" w:rsidRDefault="008E40CC" w:rsidP="008E40CC">
      <w:r w:rsidRPr="008E40CC">
        <w:rPr>
          <w:highlight w:val="green"/>
        </w:rPr>
        <w:t>6. Uterine Lavage:</w:t>
      </w:r>
      <w:r>
        <w:t xml:space="preserve"> </w:t>
      </w:r>
      <w:r>
        <w:t>This procedure involves flushing the uterus with a sterile solution to help remove debris and reduce bacterial load. It should be performed under veterinary guidance.</w:t>
      </w:r>
    </w:p>
    <w:p w14:paraId="2B311A72" w14:textId="12BAA970" w:rsidR="008E40CC" w:rsidRDefault="008E40CC" w:rsidP="008E40CC">
      <w:r w:rsidRPr="008E40CC">
        <w:rPr>
          <w:highlight w:val="green"/>
        </w:rPr>
        <w:t>7. Observation:</w:t>
      </w:r>
      <w:r>
        <w:t xml:space="preserve"> Sometimes, an expectant approach is taken, where the cow is monitored closely, and the membranes are allowed to pass naturally, provided there are no signs of systemic illness.</w:t>
      </w:r>
    </w:p>
    <w:p w14:paraId="18CEB77C" w14:textId="77777777" w:rsidR="008E40CC" w:rsidRDefault="008E40CC" w:rsidP="008E40CC"/>
    <w:p w14:paraId="3E373394" w14:textId="5533B056" w:rsidR="008E40CC" w:rsidRDefault="008E40CC" w:rsidP="008E40CC">
      <w:pPr>
        <w:rPr>
          <w:b/>
          <w:bCs/>
          <w:i/>
          <w:iCs/>
          <w:color w:val="4472C4" w:themeColor="accent1"/>
          <w:u w:val="single"/>
        </w:rPr>
      </w:pPr>
      <w:r>
        <w:t xml:space="preserve">                                           </w:t>
      </w:r>
      <w:r w:rsidRPr="008E40CC">
        <w:rPr>
          <w:b/>
          <w:bCs/>
          <w:i/>
          <w:iCs/>
          <w:color w:val="4472C4" w:themeColor="accent1"/>
          <w:u w:val="single"/>
        </w:rPr>
        <w:t xml:space="preserve">In case the placenta </w:t>
      </w:r>
      <w:r>
        <w:rPr>
          <w:b/>
          <w:bCs/>
          <w:i/>
          <w:iCs/>
          <w:color w:val="4472C4" w:themeColor="accent1"/>
          <w:u w:val="single"/>
        </w:rPr>
        <w:t>is</w:t>
      </w:r>
      <w:r w:rsidRPr="008E40CC">
        <w:rPr>
          <w:b/>
          <w:bCs/>
          <w:i/>
          <w:iCs/>
          <w:color w:val="4472C4" w:themeColor="accent1"/>
          <w:u w:val="single"/>
        </w:rPr>
        <w:t xml:space="preserve"> not expelled within 3 days </w:t>
      </w:r>
    </w:p>
    <w:p w14:paraId="3A3BC39C" w14:textId="77777777" w:rsidR="00AD42B1" w:rsidRDefault="00AD42B1" w:rsidP="00AD42B1">
      <w:r>
        <w:t>If a dairy cow has retained fetal membranes (RFM) that have not been expelled after 3 days, it becomes more critical to address the situation due to the increased risk of infection and other complications. Here's what you should do:</w:t>
      </w:r>
    </w:p>
    <w:p w14:paraId="2B8C6E7D" w14:textId="6501BDA8" w:rsidR="00AD42B1" w:rsidRDefault="00AD42B1" w:rsidP="00AD42B1">
      <w:r w:rsidRPr="00AD42B1">
        <w:rPr>
          <w:highlight w:val="green"/>
        </w:rPr>
        <w:t>1. Veterinary Consultation:</w:t>
      </w:r>
      <w:r>
        <w:t xml:space="preserve"> </w:t>
      </w:r>
      <w:r>
        <w:t>Contact your veterinarian for a thorough examination and guidance. They can assess the severity of the condition and recommend appropriate treatment options.</w:t>
      </w:r>
    </w:p>
    <w:p w14:paraId="150674DB" w14:textId="1D34761A" w:rsidR="00AD42B1" w:rsidRDefault="00AD42B1" w:rsidP="00AD42B1">
      <w:r w:rsidRPr="00AD42B1">
        <w:rPr>
          <w:highlight w:val="green"/>
        </w:rPr>
        <w:lastRenderedPageBreak/>
        <w:t>2. Systemic Antibiotics:</w:t>
      </w:r>
      <w:r>
        <w:t xml:space="preserve"> </w:t>
      </w:r>
      <w:r>
        <w:t xml:space="preserve"> If not already initiated, systemic antibiotics may be prescribed to prevent or treat infection. Common choices include penicillin or other broad-spectrum antibiotics, but the specific choice should be guided by your veterinarian.</w:t>
      </w:r>
    </w:p>
    <w:p w14:paraId="33BDC50F" w14:textId="77777777" w:rsidR="00AD42B1" w:rsidRDefault="00AD42B1" w:rsidP="00AD42B1"/>
    <w:p w14:paraId="123D9F94" w14:textId="439AE313" w:rsidR="00AD42B1" w:rsidRDefault="00AD42B1" w:rsidP="00AD42B1">
      <w:r w:rsidRPr="00AD42B1">
        <w:rPr>
          <w:highlight w:val="green"/>
        </w:rPr>
        <w:t>3. Anti-inflammatory Medication:</w:t>
      </w:r>
      <w:r>
        <w:t xml:space="preserve"> Non-steroidal anti-inflammatory drugs (NSAIDs) can help reduce inflammation, manage pain, and improve the cow's overall condition.</w:t>
      </w:r>
    </w:p>
    <w:p w14:paraId="611F9D0C" w14:textId="77777777" w:rsidR="00AD42B1" w:rsidRDefault="00AD42B1" w:rsidP="00AD42B1"/>
    <w:p w14:paraId="14D8BC9D" w14:textId="21976D06" w:rsidR="00AD42B1" w:rsidRDefault="00AD42B1" w:rsidP="00AD42B1">
      <w:r w:rsidRPr="00AD42B1">
        <w:rPr>
          <w:highlight w:val="green"/>
        </w:rPr>
        <w:t>4. Uterine Lavage:</w:t>
      </w:r>
      <w:r>
        <w:t xml:space="preserve"> n</w:t>
      </w:r>
      <w:r>
        <w:t xml:space="preserve"> Your veterinarian may recommend a uterine lavage to help remove any remaining tissue and reduce bacterial load. This procedure involves flushing the uterus with a sterile solution.</w:t>
      </w:r>
    </w:p>
    <w:p w14:paraId="59C8920C" w14:textId="77777777" w:rsidR="00AD42B1" w:rsidRDefault="00AD42B1" w:rsidP="00AD42B1"/>
    <w:p w14:paraId="7E97CD58" w14:textId="466F2E6F" w:rsidR="00AD42B1" w:rsidRDefault="00AD42B1" w:rsidP="00AD42B1">
      <w:r w:rsidRPr="00AD42B1">
        <w:rPr>
          <w:highlight w:val="green"/>
        </w:rPr>
        <w:t>5. Hormonal Treatment:</w:t>
      </w:r>
      <w:r>
        <w:t xml:space="preserve"> </w:t>
      </w:r>
      <w:r>
        <w:t xml:space="preserve"> Hormonal therapy, such as administering prostaglandins, may still be beneficial to stimulate uterine contractions and help expel the retained membranes.</w:t>
      </w:r>
    </w:p>
    <w:p w14:paraId="20AD93E5" w14:textId="77777777" w:rsidR="00AD42B1" w:rsidRDefault="00AD42B1" w:rsidP="00AD42B1"/>
    <w:p w14:paraId="3E0F7376" w14:textId="6B32FF9D" w:rsidR="00AD42B1" w:rsidRDefault="00AD42B1" w:rsidP="00AD42B1">
      <w:r w:rsidRPr="00AD42B1">
        <w:rPr>
          <w:highlight w:val="green"/>
        </w:rPr>
        <w:t>6. Supportive Care:</w:t>
      </w:r>
      <w:r>
        <w:t xml:space="preserve"> </w:t>
      </w:r>
    </w:p>
    <w:p w14:paraId="71CD4357" w14:textId="2A02FA08" w:rsidR="00AD42B1" w:rsidRDefault="00AD42B1" w:rsidP="00AD42B1">
      <w:r>
        <w:t xml:space="preserve">   - Hydration and Nutrition:</w:t>
      </w:r>
      <w:r>
        <w:t xml:space="preserve"> </w:t>
      </w:r>
      <w:r>
        <w:t xml:space="preserve"> Continue to ensure the cow is well-hydrated and has access to high-quality, easily digestible feed. Proper nutrition supports the immune system and overall recovery.</w:t>
      </w:r>
    </w:p>
    <w:p w14:paraId="6A9D59C3" w14:textId="7EFEFDD8" w:rsidR="00AD42B1" w:rsidRDefault="00AD42B1" w:rsidP="00AD42B1">
      <w:r>
        <w:t xml:space="preserve">   - Comfort and Stress Reduction: Minimize stress and ensure the cow has a comfortable, clean, and dry environment.</w:t>
      </w:r>
    </w:p>
    <w:p w14:paraId="3189831B" w14:textId="77777777" w:rsidR="00AD42B1" w:rsidRDefault="00AD42B1" w:rsidP="00AD42B1"/>
    <w:p w14:paraId="0377608E" w14:textId="05FC6CC4" w:rsidR="00AD42B1" w:rsidRDefault="00AD42B1" w:rsidP="00AD42B1">
      <w:r w:rsidRPr="00AD42B1">
        <w:rPr>
          <w:highlight w:val="green"/>
        </w:rPr>
        <w:t>7. Monitoring:</w:t>
      </w:r>
      <w:r>
        <w:t xml:space="preserve"> </w:t>
      </w:r>
      <w:r>
        <w:t xml:space="preserve"> Keep a close watch on the cow’s condition, including:</w:t>
      </w:r>
    </w:p>
    <w:p w14:paraId="15BFCE7A" w14:textId="0EAD6B4A" w:rsidR="00AD42B1" w:rsidRDefault="00AD42B1" w:rsidP="00AD42B1">
      <w:r>
        <w:t xml:space="preserve">   - </w:t>
      </w:r>
      <w:r>
        <w:t xml:space="preserve"> </w:t>
      </w:r>
      <w:r>
        <w:t>Body Temperature:</w:t>
      </w:r>
      <w:r>
        <w:t xml:space="preserve"> </w:t>
      </w:r>
      <w:r>
        <w:t xml:space="preserve"> Regularly check for signs of fever, which can indicate infection.</w:t>
      </w:r>
    </w:p>
    <w:p w14:paraId="7A60DC35" w14:textId="6CB42863" w:rsidR="00AD42B1" w:rsidRDefault="00AD42B1" w:rsidP="00AD42B1">
      <w:r>
        <w:t xml:space="preserve">   - Behavioral Changes:</w:t>
      </w:r>
      <w:r>
        <w:t xml:space="preserve"> </w:t>
      </w:r>
      <w:r>
        <w:t xml:space="preserve"> Look out for signs of discomfort, lethargy, decreased appetite, or any changes in behavior.</w:t>
      </w:r>
    </w:p>
    <w:p w14:paraId="70ECDECD" w14:textId="5726F099" w:rsidR="00AD42B1" w:rsidRDefault="00AD42B1" w:rsidP="00AD42B1">
      <w:r>
        <w:t xml:space="preserve">   - Discharge:</w:t>
      </w:r>
      <w:r>
        <w:t xml:space="preserve"> </w:t>
      </w:r>
      <w:r>
        <w:t>Monitor any uterine discharge for changes in color (such as becoming foul-smelling or purulent) that would suggest infection.</w:t>
      </w:r>
    </w:p>
    <w:p w14:paraId="4A2C60EC" w14:textId="77777777" w:rsidR="00AD42B1" w:rsidRDefault="00AD42B1" w:rsidP="00AD42B1"/>
    <w:p w14:paraId="238F20B7" w14:textId="7D408F7D" w:rsidR="00AD42B1" w:rsidRDefault="00AD42B1" w:rsidP="00AD42B1">
      <w:r w:rsidRPr="00AD42B1">
        <w:rPr>
          <w:highlight w:val="green"/>
        </w:rPr>
        <w:t>8. Manual Removal with Care:</w:t>
      </w:r>
      <w:r>
        <w:t xml:space="preserve"> If the veterinarian deems it safe and appropriate, they may attempt a careful manual removal of the retained membranes. This should be done very cautiously to avoid causing trauma to the uterus.</w:t>
      </w:r>
    </w:p>
    <w:p w14:paraId="44E6E44C" w14:textId="77777777" w:rsidR="00AD42B1" w:rsidRDefault="00AD42B1" w:rsidP="00AD42B1"/>
    <w:sectPr w:rsidR="00AD42B1" w:rsidSect="00AE42C6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00921" w14:textId="77777777" w:rsidR="00981C63" w:rsidRDefault="00981C63">
      <w:pPr>
        <w:spacing w:after="0" w:line="240" w:lineRule="auto"/>
      </w:pPr>
      <w:r>
        <w:separator/>
      </w:r>
    </w:p>
  </w:endnote>
  <w:endnote w:type="continuationSeparator" w:id="0">
    <w:p w14:paraId="5C299452" w14:textId="77777777" w:rsidR="00981C63" w:rsidRDefault="00981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6167947A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54ADAC50" w:rsidR="00B14BF6" w:rsidRPr="00E73DC3" w:rsidRDefault="002D4401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happy </w:t>
              </w:r>
              <w:proofErr w:type="gramStart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cow ,</w:t>
              </w:r>
              <w:proofErr w:type="gramEnd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 happy milk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2D4401" w14:paraId="512CBF31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67B2E1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461F54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D4401" w14:paraId="79465469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AFA74C" w14:textId="3029AA8B" w:rsidR="002D4401" w:rsidRPr="002D4401" w:rsidRDefault="002D4401">
          <w:pPr>
            <w:pStyle w:val="Footer"/>
            <w:tabs>
              <w:tab w:val="clear" w:pos="4680"/>
              <w:tab w:val="clear" w:pos="9360"/>
            </w:tabs>
            <w:rPr>
              <w:i/>
              <w:iCs/>
              <w:caps/>
              <w:color w:val="808080" w:themeColor="background1" w:themeShade="80"/>
              <w:sz w:val="16"/>
              <w:szCs w:val="16"/>
            </w:rPr>
          </w:pPr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happy </w:t>
          </w:r>
          <w:proofErr w:type="gramStart"/>
          <w:r w:rsidRPr="002D4401">
            <w:rPr>
              <w:i/>
              <w:iCs/>
              <w:caps/>
              <w:color w:val="FF0000"/>
              <w:sz w:val="16"/>
              <w:szCs w:val="16"/>
            </w:rPr>
            <w:t>cow ,</w:t>
          </w:r>
          <w:proofErr w:type="gramEnd"/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 happy milk . natures best </w:t>
          </w:r>
        </w:p>
      </w:tc>
      <w:tc>
        <w:tcPr>
          <w:tcW w:w="4674" w:type="dxa"/>
          <w:shd w:val="clear" w:color="auto" w:fill="auto"/>
          <w:vAlign w:val="center"/>
        </w:tcPr>
        <w:p w14:paraId="39B1E90C" w14:textId="77777777" w:rsidR="002D4401" w:rsidRDefault="002D440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5C98B5" w14:textId="77777777" w:rsidR="002D4401" w:rsidRDefault="002D4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A99C0" w14:textId="77777777" w:rsidR="00981C63" w:rsidRDefault="00981C63">
      <w:pPr>
        <w:spacing w:after="0" w:line="240" w:lineRule="auto"/>
      </w:pPr>
      <w:r>
        <w:separator/>
      </w:r>
    </w:p>
  </w:footnote>
  <w:footnote w:type="continuationSeparator" w:id="0">
    <w:p w14:paraId="0BEF3770" w14:textId="77777777" w:rsidR="00981C63" w:rsidRDefault="00981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5E84B59A" w:rsidR="00406B6A" w:rsidRDefault="0097623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 guide line to setup a quarantine shed for smart dairy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5E84B59A" w:rsidR="00406B6A" w:rsidRDefault="0097623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 guide line to setup a quarantine shed for smart dairy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565DE5" w14:textId="4A60A7A3" w:rsidR="00406B6A" w:rsidRPr="00021A99" w:rsidRDefault="008E40CC" w:rsidP="008E40C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ind w:left="2160" w:firstLine="720"/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aps/>
                              <w:sz w:val="18"/>
                              <w:szCs w:val="18"/>
                            </w:rPr>
                          </w:pPr>
                          <w:r w:rsidRPr="00021A99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  <w:highlight w:val="green"/>
                              <w:shd w:val="clear" w:color="auto" w:fill="FAFAFA"/>
                            </w:rPr>
                            <w:t>T</w:t>
                          </w:r>
                          <w:r w:rsidRPr="00021A99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  <w:highlight w:val="green"/>
                              <w:shd w:val="clear" w:color="auto" w:fill="FAFAFA"/>
                            </w:rPr>
                            <w:t>reatment for retained fetal membranes in dairy cow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p w14:paraId="43565DE5" w14:textId="4A60A7A3" w:rsidR="00406B6A" w:rsidRPr="00021A99" w:rsidRDefault="008E40CC" w:rsidP="008E40C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ind w:left="2160" w:firstLine="720"/>
                      <w:rPr>
                        <w:rFonts w:cstheme="minorHAnsi"/>
                        <w:b/>
                        <w:bCs/>
                        <w:i/>
                        <w:iCs/>
                        <w:caps/>
                        <w:sz w:val="18"/>
                        <w:szCs w:val="18"/>
                      </w:rPr>
                    </w:pPr>
                    <w:r w:rsidRPr="00021A99">
                      <w:rPr>
                        <w:rFonts w:cstheme="minorHAnsi"/>
                        <w:b/>
                        <w:bCs/>
                        <w:i/>
                        <w:iCs/>
                        <w:sz w:val="18"/>
                        <w:szCs w:val="18"/>
                        <w:highlight w:val="green"/>
                        <w:shd w:val="clear" w:color="auto" w:fill="FAFAFA"/>
                      </w:rPr>
                      <w:t>T</w:t>
                    </w:r>
                    <w:r w:rsidRPr="00021A99">
                      <w:rPr>
                        <w:rFonts w:cstheme="minorHAnsi"/>
                        <w:b/>
                        <w:bCs/>
                        <w:i/>
                        <w:iCs/>
                        <w:sz w:val="18"/>
                        <w:szCs w:val="18"/>
                        <w:highlight w:val="green"/>
                        <w:shd w:val="clear" w:color="auto" w:fill="FAFAFA"/>
                      </w:rPr>
                      <w:t>reatment for retained fetal membranes in dairy cow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1pt;height:11.1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20371D"/>
    <w:multiLevelType w:val="hybridMultilevel"/>
    <w:tmpl w:val="26668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A1E99"/>
    <w:multiLevelType w:val="hybridMultilevel"/>
    <w:tmpl w:val="216A25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6227154"/>
    <w:multiLevelType w:val="hybridMultilevel"/>
    <w:tmpl w:val="1562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9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7C37671"/>
    <w:multiLevelType w:val="hybridMultilevel"/>
    <w:tmpl w:val="EFA2E036"/>
    <w:lvl w:ilvl="0" w:tplc="0C1CD66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204CC6"/>
    <w:multiLevelType w:val="hybridMultilevel"/>
    <w:tmpl w:val="7DE071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5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6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7" w15:restartNumberingAfterBreak="0">
    <w:nsid w:val="0BF316FE"/>
    <w:multiLevelType w:val="hybridMultilevel"/>
    <w:tmpl w:val="72D8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3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4" w15:restartNumberingAfterBreak="0">
    <w:nsid w:val="15227468"/>
    <w:multiLevelType w:val="hybridMultilevel"/>
    <w:tmpl w:val="15A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5C033E"/>
    <w:multiLevelType w:val="hybridMultilevel"/>
    <w:tmpl w:val="3F8414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7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8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1AF25EA3"/>
    <w:multiLevelType w:val="hybridMultilevel"/>
    <w:tmpl w:val="A16E8BD0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7B6CAF"/>
    <w:multiLevelType w:val="hybridMultilevel"/>
    <w:tmpl w:val="07E8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F00456"/>
    <w:multiLevelType w:val="hybridMultilevel"/>
    <w:tmpl w:val="8EB2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3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5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7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C80849"/>
    <w:multiLevelType w:val="hybridMultilevel"/>
    <w:tmpl w:val="819CABE6"/>
    <w:lvl w:ilvl="0" w:tplc="26C4B3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AC04EF5"/>
    <w:multiLevelType w:val="hybridMultilevel"/>
    <w:tmpl w:val="F02449F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1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42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44" w15:restartNumberingAfterBreak="0">
    <w:nsid w:val="2C631AD5"/>
    <w:multiLevelType w:val="hybridMultilevel"/>
    <w:tmpl w:val="CB8C74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D0F5E9A"/>
    <w:multiLevelType w:val="hybridMultilevel"/>
    <w:tmpl w:val="AADE967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3516E1"/>
    <w:multiLevelType w:val="hybridMultilevel"/>
    <w:tmpl w:val="108A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51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53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43C2C50"/>
    <w:multiLevelType w:val="hybridMultilevel"/>
    <w:tmpl w:val="B7B8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83459E"/>
    <w:multiLevelType w:val="hybridMultilevel"/>
    <w:tmpl w:val="813AF4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59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7F54E8"/>
    <w:multiLevelType w:val="hybridMultilevel"/>
    <w:tmpl w:val="323E0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5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3C1F3CCF"/>
    <w:multiLevelType w:val="hybridMultilevel"/>
    <w:tmpl w:val="132C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3D411ABD"/>
    <w:multiLevelType w:val="hybridMultilevel"/>
    <w:tmpl w:val="1DBA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CD4E1C"/>
    <w:multiLevelType w:val="hybridMultilevel"/>
    <w:tmpl w:val="982C7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1A3527D"/>
    <w:multiLevelType w:val="hybridMultilevel"/>
    <w:tmpl w:val="44E2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3266CC"/>
    <w:multiLevelType w:val="hybridMultilevel"/>
    <w:tmpl w:val="3D0C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48243E88"/>
    <w:multiLevelType w:val="hybridMultilevel"/>
    <w:tmpl w:val="C852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493A74F8"/>
    <w:multiLevelType w:val="hybridMultilevel"/>
    <w:tmpl w:val="70B09B42"/>
    <w:lvl w:ilvl="0" w:tplc="0409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8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3094693"/>
    <w:multiLevelType w:val="hybridMultilevel"/>
    <w:tmpl w:val="39AC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9052B"/>
    <w:multiLevelType w:val="hybridMultilevel"/>
    <w:tmpl w:val="4A78679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68B4977"/>
    <w:multiLevelType w:val="hybridMultilevel"/>
    <w:tmpl w:val="0352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88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1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2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5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6" w15:restartNumberingAfterBreak="0">
    <w:nsid w:val="610970AB"/>
    <w:multiLevelType w:val="hybridMultilevel"/>
    <w:tmpl w:val="5ABE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2825325"/>
    <w:multiLevelType w:val="hybridMultilevel"/>
    <w:tmpl w:val="5B261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2B808AA"/>
    <w:multiLevelType w:val="hybridMultilevel"/>
    <w:tmpl w:val="289A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2E24DD2"/>
    <w:multiLevelType w:val="hybridMultilevel"/>
    <w:tmpl w:val="EA48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406786B"/>
    <w:multiLevelType w:val="hybridMultilevel"/>
    <w:tmpl w:val="AD2C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2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4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5" w15:restartNumberingAfterBreak="0">
    <w:nsid w:val="6600533C"/>
    <w:multiLevelType w:val="hybridMultilevel"/>
    <w:tmpl w:val="9F64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07" w15:restartNumberingAfterBreak="0">
    <w:nsid w:val="68414C62"/>
    <w:multiLevelType w:val="hybridMultilevel"/>
    <w:tmpl w:val="72A8FC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0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1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C87473C"/>
    <w:multiLevelType w:val="hybridMultilevel"/>
    <w:tmpl w:val="FC107A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14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5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6" w15:restartNumberingAfterBreak="0">
    <w:nsid w:val="70CF783A"/>
    <w:multiLevelType w:val="hybridMultilevel"/>
    <w:tmpl w:val="517A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1260069"/>
    <w:multiLevelType w:val="hybridMultilevel"/>
    <w:tmpl w:val="61B82E0E"/>
    <w:lvl w:ilvl="0" w:tplc="0409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8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9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0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2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3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5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7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28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BD1AB1"/>
    <w:multiLevelType w:val="hybridMultilevel"/>
    <w:tmpl w:val="463CE8D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32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9"/>
  </w:num>
  <w:num w:numId="2" w16cid:durableId="1415741169">
    <w:abstractNumId w:val="59"/>
  </w:num>
  <w:num w:numId="3" w16cid:durableId="1138231758">
    <w:abstractNumId w:val="64"/>
  </w:num>
  <w:num w:numId="4" w16cid:durableId="1323772084">
    <w:abstractNumId w:val="102"/>
  </w:num>
  <w:num w:numId="5" w16cid:durableId="1120150888">
    <w:abstractNumId w:val="82"/>
  </w:num>
  <w:num w:numId="6" w16cid:durableId="912810381">
    <w:abstractNumId w:val="23"/>
  </w:num>
  <w:num w:numId="7" w16cid:durableId="902832460">
    <w:abstractNumId w:val="36"/>
  </w:num>
  <w:num w:numId="8" w16cid:durableId="156917689">
    <w:abstractNumId w:val="1"/>
  </w:num>
  <w:num w:numId="9" w16cid:durableId="2101179094">
    <w:abstractNumId w:val="28"/>
  </w:num>
  <w:num w:numId="10" w16cid:durableId="1204752730">
    <w:abstractNumId w:val="41"/>
  </w:num>
  <w:num w:numId="11" w16cid:durableId="1545676586">
    <w:abstractNumId w:val="26"/>
  </w:num>
  <w:num w:numId="12" w16cid:durableId="518592935">
    <w:abstractNumId w:val="122"/>
  </w:num>
  <w:num w:numId="13" w16cid:durableId="1564441856">
    <w:abstractNumId w:val="113"/>
  </w:num>
  <w:num w:numId="14" w16cid:durableId="996953831">
    <w:abstractNumId w:val="76"/>
  </w:num>
  <w:num w:numId="15" w16cid:durableId="1236745944">
    <w:abstractNumId w:val="120"/>
  </w:num>
  <w:num w:numId="16" w16cid:durableId="462188475">
    <w:abstractNumId w:val="78"/>
  </w:num>
  <w:num w:numId="17" w16cid:durableId="753817182">
    <w:abstractNumId w:val="60"/>
  </w:num>
  <w:num w:numId="18" w16cid:durableId="516383243">
    <w:abstractNumId w:val="132"/>
  </w:num>
  <w:num w:numId="19" w16cid:durableId="2141073505">
    <w:abstractNumId w:val="35"/>
  </w:num>
  <w:num w:numId="20" w16cid:durableId="1060134960">
    <w:abstractNumId w:val="6"/>
  </w:num>
  <w:num w:numId="21" w16cid:durableId="1738168105">
    <w:abstractNumId w:val="20"/>
  </w:num>
  <w:num w:numId="22" w16cid:durableId="101609984">
    <w:abstractNumId w:val="8"/>
  </w:num>
  <w:num w:numId="23" w16cid:durableId="930820822">
    <w:abstractNumId w:val="118"/>
  </w:num>
  <w:num w:numId="24" w16cid:durableId="74128453">
    <w:abstractNumId w:val="126"/>
  </w:num>
  <w:num w:numId="25" w16cid:durableId="1256208212">
    <w:abstractNumId w:val="0"/>
  </w:num>
  <w:num w:numId="26" w16cid:durableId="1032924363">
    <w:abstractNumId w:val="127"/>
  </w:num>
  <w:num w:numId="27" w16cid:durableId="615597480">
    <w:abstractNumId w:val="121"/>
  </w:num>
  <w:num w:numId="28" w16cid:durableId="18238966">
    <w:abstractNumId w:val="46"/>
  </w:num>
  <w:num w:numId="29" w16cid:durableId="156655480">
    <w:abstractNumId w:val="16"/>
  </w:num>
  <w:num w:numId="30" w16cid:durableId="1231844615">
    <w:abstractNumId w:val="5"/>
  </w:num>
  <w:num w:numId="31" w16cid:durableId="1656643616">
    <w:abstractNumId w:val="128"/>
  </w:num>
  <w:num w:numId="32" w16cid:durableId="1954677277">
    <w:abstractNumId w:val="111"/>
  </w:num>
  <w:num w:numId="33" w16cid:durableId="1024018446">
    <w:abstractNumId w:val="40"/>
  </w:num>
  <w:num w:numId="34" w16cid:durableId="124665456">
    <w:abstractNumId w:val="18"/>
  </w:num>
  <w:num w:numId="35" w16cid:durableId="432747538">
    <w:abstractNumId w:val="103"/>
  </w:num>
  <w:num w:numId="36" w16cid:durableId="1605069922">
    <w:abstractNumId w:val="58"/>
  </w:num>
  <w:num w:numId="37" w16cid:durableId="959796973">
    <w:abstractNumId w:val="90"/>
  </w:num>
  <w:num w:numId="38" w16cid:durableId="177043606">
    <w:abstractNumId w:val="94"/>
  </w:num>
  <w:num w:numId="39" w16cid:durableId="1607347875">
    <w:abstractNumId w:val="101"/>
  </w:num>
  <w:num w:numId="40" w16cid:durableId="1603100531">
    <w:abstractNumId w:val="125"/>
  </w:num>
  <w:num w:numId="41" w16cid:durableId="379015459">
    <w:abstractNumId w:val="33"/>
  </w:num>
  <w:num w:numId="42" w16cid:durableId="1885755151">
    <w:abstractNumId w:val="129"/>
  </w:num>
  <w:num w:numId="43" w16cid:durableId="510797864">
    <w:abstractNumId w:val="27"/>
  </w:num>
  <w:num w:numId="44" w16cid:durableId="1003583921">
    <w:abstractNumId w:val="110"/>
  </w:num>
  <w:num w:numId="45" w16cid:durableId="1012956898">
    <w:abstractNumId w:val="10"/>
  </w:num>
  <w:num w:numId="46" w16cid:durableId="2116242995">
    <w:abstractNumId w:val="34"/>
  </w:num>
  <w:num w:numId="47" w16cid:durableId="973557590">
    <w:abstractNumId w:val="93"/>
  </w:num>
  <w:num w:numId="48" w16cid:durableId="1710103575">
    <w:abstractNumId w:val="91"/>
  </w:num>
  <w:num w:numId="49" w16cid:durableId="1532766364">
    <w:abstractNumId w:val="50"/>
  </w:num>
  <w:num w:numId="50" w16cid:durableId="301154569">
    <w:abstractNumId w:val="43"/>
  </w:num>
  <w:num w:numId="51" w16cid:durableId="1015307253">
    <w:abstractNumId w:val="133"/>
  </w:num>
  <w:num w:numId="52" w16cid:durableId="468058543">
    <w:abstractNumId w:val="119"/>
  </w:num>
  <w:num w:numId="53" w16cid:durableId="1171142953">
    <w:abstractNumId w:val="52"/>
  </w:num>
  <w:num w:numId="54" w16cid:durableId="161511219">
    <w:abstractNumId w:val="131"/>
  </w:num>
  <w:num w:numId="55" w16cid:durableId="1043410825">
    <w:abstractNumId w:val="14"/>
  </w:num>
  <w:num w:numId="56" w16cid:durableId="1240943120">
    <w:abstractNumId w:val="32"/>
  </w:num>
  <w:num w:numId="57" w16cid:durableId="191842111">
    <w:abstractNumId w:val="15"/>
  </w:num>
  <w:num w:numId="58" w16cid:durableId="1980650994">
    <w:abstractNumId w:val="115"/>
  </w:num>
  <w:num w:numId="59" w16cid:durableId="1657684880">
    <w:abstractNumId w:val="106"/>
  </w:num>
  <w:num w:numId="60" w16cid:durableId="470754007">
    <w:abstractNumId w:val="61"/>
  </w:num>
  <w:num w:numId="61" w16cid:durableId="1503932255">
    <w:abstractNumId w:val="104"/>
  </w:num>
  <w:num w:numId="62" w16cid:durableId="129523328">
    <w:abstractNumId w:val="95"/>
  </w:num>
  <w:num w:numId="63" w16cid:durableId="748427189">
    <w:abstractNumId w:val="80"/>
  </w:num>
  <w:num w:numId="64" w16cid:durableId="617487314">
    <w:abstractNumId w:val="47"/>
  </w:num>
  <w:num w:numId="65" w16cid:durableId="251399107">
    <w:abstractNumId w:val="89"/>
  </w:num>
  <w:num w:numId="66" w16cid:durableId="1982804988">
    <w:abstractNumId w:val="81"/>
  </w:num>
  <w:num w:numId="67" w16cid:durableId="2085376145">
    <w:abstractNumId w:val="57"/>
  </w:num>
  <w:num w:numId="68" w16cid:durableId="15427979">
    <w:abstractNumId w:val="53"/>
  </w:num>
  <w:num w:numId="69" w16cid:durableId="1257981258">
    <w:abstractNumId w:val="79"/>
  </w:num>
  <w:num w:numId="70" w16cid:durableId="1911768380">
    <w:abstractNumId w:val="12"/>
  </w:num>
  <w:num w:numId="71" w16cid:durableId="1099715713">
    <w:abstractNumId w:val="42"/>
  </w:num>
  <w:num w:numId="72" w16cid:durableId="754671317">
    <w:abstractNumId w:val="48"/>
  </w:num>
  <w:num w:numId="73" w16cid:durableId="1633905765">
    <w:abstractNumId w:val="108"/>
  </w:num>
  <w:num w:numId="74" w16cid:durableId="530726003">
    <w:abstractNumId w:val="69"/>
  </w:num>
  <w:num w:numId="75" w16cid:durableId="1002048969">
    <w:abstractNumId w:val="37"/>
  </w:num>
  <w:num w:numId="76" w16cid:durableId="340814243">
    <w:abstractNumId w:val="73"/>
  </w:num>
  <w:num w:numId="77" w16cid:durableId="1344549522">
    <w:abstractNumId w:val="123"/>
  </w:num>
  <w:num w:numId="78" w16cid:durableId="1558317076">
    <w:abstractNumId w:val="33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114"/>
  </w:num>
  <w:num w:numId="80" w16cid:durableId="349062306">
    <w:abstractNumId w:val="21"/>
  </w:num>
  <w:num w:numId="81" w16cid:durableId="816143516">
    <w:abstractNumId w:val="67"/>
  </w:num>
  <w:num w:numId="82" w16cid:durableId="243532438">
    <w:abstractNumId w:val="109"/>
  </w:num>
  <w:num w:numId="83" w16cid:durableId="1783182741">
    <w:abstractNumId w:val="65"/>
  </w:num>
  <w:num w:numId="84" w16cid:durableId="1306203510">
    <w:abstractNumId w:val="22"/>
  </w:num>
  <w:num w:numId="85" w16cid:durableId="15425058">
    <w:abstractNumId w:val="88"/>
  </w:num>
  <w:num w:numId="86" w16cid:durableId="337268863">
    <w:abstractNumId w:val="124"/>
  </w:num>
  <w:num w:numId="87" w16cid:durableId="1879464990">
    <w:abstractNumId w:val="87"/>
  </w:num>
  <w:num w:numId="88" w16cid:durableId="844518636">
    <w:abstractNumId w:val="51"/>
  </w:num>
  <w:num w:numId="89" w16cid:durableId="506022888">
    <w:abstractNumId w:val="54"/>
  </w:num>
  <w:num w:numId="90" w16cid:durableId="1474787188">
    <w:abstractNumId w:val="62"/>
  </w:num>
  <w:num w:numId="91" w16cid:durableId="1109163184">
    <w:abstractNumId w:val="11"/>
  </w:num>
  <w:num w:numId="92" w16cid:durableId="1476602392">
    <w:abstractNumId w:val="19"/>
  </w:num>
  <w:num w:numId="93" w16cid:durableId="317392328">
    <w:abstractNumId w:val="84"/>
  </w:num>
  <w:num w:numId="94" w16cid:durableId="1673098651">
    <w:abstractNumId w:val="3"/>
  </w:num>
  <w:num w:numId="95" w16cid:durableId="1572614142">
    <w:abstractNumId w:val="92"/>
  </w:num>
  <w:num w:numId="96" w16cid:durableId="822355641">
    <w:abstractNumId w:val="74"/>
  </w:num>
  <w:num w:numId="97" w16cid:durableId="1596162023">
    <w:abstractNumId w:val="24"/>
  </w:num>
  <w:num w:numId="98" w16cid:durableId="130683047">
    <w:abstractNumId w:val="63"/>
  </w:num>
  <w:num w:numId="99" w16cid:durableId="1689138002">
    <w:abstractNumId w:val="2"/>
  </w:num>
  <w:num w:numId="100" w16cid:durableId="108161523">
    <w:abstractNumId w:val="97"/>
  </w:num>
  <w:num w:numId="101" w16cid:durableId="618413676">
    <w:abstractNumId w:val="7"/>
  </w:num>
  <w:num w:numId="102" w16cid:durableId="1391230679">
    <w:abstractNumId w:val="100"/>
  </w:num>
  <w:num w:numId="103" w16cid:durableId="908729801">
    <w:abstractNumId w:val="105"/>
  </w:num>
  <w:num w:numId="104" w16cid:durableId="1897156587">
    <w:abstractNumId w:val="49"/>
  </w:num>
  <w:num w:numId="105" w16cid:durableId="1687436910">
    <w:abstractNumId w:val="68"/>
  </w:num>
  <w:num w:numId="106" w16cid:durableId="516389357">
    <w:abstractNumId w:val="83"/>
  </w:num>
  <w:num w:numId="107" w16cid:durableId="129442245">
    <w:abstractNumId w:val="55"/>
  </w:num>
  <w:num w:numId="108" w16cid:durableId="49037281">
    <w:abstractNumId w:val="86"/>
  </w:num>
  <w:num w:numId="109" w16cid:durableId="1317684579">
    <w:abstractNumId w:val="66"/>
  </w:num>
  <w:num w:numId="110" w16cid:durableId="1444303728">
    <w:abstractNumId w:val="39"/>
  </w:num>
  <w:num w:numId="111" w16cid:durableId="245844820">
    <w:abstractNumId w:val="31"/>
  </w:num>
  <w:num w:numId="112" w16cid:durableId="1138452736">
    <w:abstractNumId w:val="96"/>
  </w:num>
  <w:num w:numId="113" w16cid:durableId="808208015">
    <w:abstractNumId w:val="30"/>
  </w:num>
  <w:num w:numId="114" w16cid:durableId="1525824784">
    <w:abstractNumId w:val="72"/>
  </w:num>
  <w:num w:numId="115" w16cid:durableId="1390883945">
    <w:abstractNumId w:val="99"/>
  </w:num>
  <w:num w:numId="116" w16cid:durableId="27534947">
    <w:abstractNumId w:val="98"/>
  </w:num>
  <w:num w:numId="117" w16cid:durableId="1439720136">
    <w:abstractNumId w:val="112"/>
  </w:num>
  <w:num w:numId="118" w16cid:durableId="1892109429">
    <w:abstractNumId w:val="116"/>
  </w:num>
  <w:num w:numId="119" w16cid:durableId="394089729">
    <w:abstractNumId w:val="75"/>
  </w:num>
  <w:num w:numId="120" w16cid:durableId="1352031779">
    <w:abstractNumId w:val="71"/>
  </w:num>
  <w:num w:numId="121" w16cid:durableId="34938596">
    <w:abstractNumId w:val="70"/>
  </w:num>
  <w:num w:numId="122" w16cid:durableId="493958061">
    <w:abstractNumId w:val="17"/>
  </w:num>
  <w:num w:numId="123" w16cid:durableId="600915114">
    <w:abstractNumId w:val="38"/>
  </w:num>
  <w:num w:numId="124" w16cid:durableId="1496795512">
    <w:abstractNumId w:val="29"/>
  </w:num>
  <w:num w:numId="125" w16cid:durableId="263999979">
    <w:abstractNumId w:val="44"/>
  </w:num>
  <w:num w:numId="126" w16cid:durableId="1391689601">
    <w:abstractNumId w:val="45"/>
  </w:num>
  <w:num w:numId="127" w16cid:durableId="1226644689">
    <w:abstractNumId w:val="130"/>
  </w:num>
  <w:num w:numId="128" w16cid:durableId="1729065295">
    <w:abstractNumId w:val="85"/>
  </w:num>
  <w:num w:numId="129" w16cid:durableId="1406345232">
    <w:abstractNumId w:val="107"/>
  </w:num>
  <w:num w:numId="130" w16cid:durableId="1088890706">
    <w:abstractNumId w:val="56"/>
  </w:num>
  <w:num w:numId="131" w16cid:durableId="510071295">
    <w:abstractNumId w:val="4"/>
  </w:num>
  <w:num w:numId="132" w16cid:durableId="2022512826">
    <w:abstractNumId w:val="13"/>
  </w:num>
  <w:num w:numId="133" w16cid:durableId="473641818">
    <w:abstractNumId w:val="77"/>
  </w:num>
  <w:num w:numId="134" w16cid:durableId="2132359240">
    <w:abstractNumId w:val="117"/>
  </w:num>
  <w:num w:numId="135" w16cid:durableId="9318198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0037B6"/>
    <w:rsid w:val="00021A99"/>
    <w:rsid w:val="00092384"/>
    <w:rsid w:val="000A14C7"/>
    <w:rsid w:val="000B25FB"/>
    <w:rsid w:val="0010231D"/>
    <w:rsid w:val="00114F5F"/>
    <w:rsid w:val="0015171E"/>
    <w:rsid w:val="00153A33"/>
    <w:rsid w:val="00185A9B"/>
    <w:rsid w:val="001D0675"/>
    <w:rsid w:val="00204391"/>
    <w:rsid w:val="00205D7E"/>
    <w:rsid w:val="002152BC"/>
    <w:rsid w:val="00272A0B"/>
    <w:rsid w:val="002B790C"/>
    <w:rsid w:val="002D2871"/>
    <w:rsid w:val="002D4401"/>
    <w:rsid w:val="002E2249"/>
    <w:rsid w:val="00314C53"/>
    <w:rsid w:val="003326E2"/>
    <w:rsid w:val="003363AB"/>
    <w:rsid w:val="003412CF"/>
    <w:rsid w:val="00360EB7"/>
    <w:rsid w:val="003B5CB0"/>
    <w:rsid w:val="003D1E86"/>
    <w:rsid w:val="003D3A1B"/>
    <w:rsid w:val="003F42D5"/>
    <w:rsid w:val="00404709"/>
    <w:rsid w:val="00406B6A"/>
    <w:rsid w:val="00411DCE"/>
    <w:rsid w:val="00412782"/>
    <w:rsid w:val="004673BA"/>
    <w:rsid w:val="004A0EAC"/>
    <w:rsid w:val="00511E34"/>
    <w:rsid w:val="005240A5"/>
    <w:rsid w:val="00531279"/>
    <w:rsid w:val="005318F6"/>
    <w:rsid w:val="005354E4"/>
    <w:rsid w:val="00536839"/>
    <w:rsid w:val="00586C6B"/>
    <w:rsid w:val="005C652A"/>
    <w:rsid w:val="005E03A4"/>
    <w:rsid w:val="005E44C5"/>
    <w:rsid w:val="00603137"/>
    <w:rsid w:val="00636AFA"/>
    <w:rsid w:val="00647269"/>
    <w:rsid w:val="00693E07"/>
    <w:rsid w:val="006C08C4"/>
    <w:rsid w:val="006D1B4C"/>
    <w:rsid w:val="006D429D"/>
    <w:rsid w:val="0071604E"/>
    <w:rsid w:val="0076471E"/>
    <w:rsid w:val="007653F9"/>
    <w:rsid w:val="007964B3"/>
    <w:rsid w:val="007D187A"/>
    <w:rsid w:val="008613BB"/>
    <w:rsid w:val="008C1385"/>
    <w:rsid w:val="008E40CC"/>
    <w:rsid w:val="009147A8"/>
    <w:rsid w:val="00914F15"/>
    <w:rsid w:val="00922B08"/>
    <w:rsid w:val="00923C25"/>
    <w:rsid w:val="00926373"/>
    <w:rsid w:val="00976230"/>
    <w:rsid w:val="00981C63"/>
    <w:rsid w:val="0098211C"/>
    <w:rsid w:val="00987CA6"/>
    <w:rsid w:val="009E0344"/>
    <w:rsid w:val="00A07C9B"/>
    <w:rsid w:val="00A26A30"/>
    <w:rsid w:val="00A520BE"/>
    <w:rsid w:val="00A77C09"/>
    <w:rsid w:val="00A93CE9"/>
    <w:rsid w:val="00AA14C6"/>
    <w:rsid w:val="00AA6774"/>
    <w:rsid w:val="00AC30B0"/>
    <w:rsid w:val="00AD42B1"/>
    <w:rsid w:val="00AE42C6"/>
    <w:rsid w:val="00AF524A"/>
    <w:rsid w:val="00AF6564"/>
    <w:rsid w:val="00B14BF6"/>
    <w:rsid w:val="00B31BA5"/>
    <w:rsid w:val="00B3267A"/>
    <w:rsid w:val="00B94884"/>
    <w:rsid w:val="00C03A5C"/>
    <w:rsid w:val="00C3603A"/>
    <w:rsid w:val="00C4056D"/>
    <w:rsid w:val="00C85310"/>
    <w:rsid w:val="00CB5624"/>
    <w:rsid w:val="00CB7979"/>
    <w:rsid w:val="00CC3653"/>
    <w:rsid w:val="00CE4609"/>
    <w:rsid w:val="00CF3682"/>
    <w:rsid w:val="00D11B5E"/>
    <w:rsid w:val="00D34861"/>
    <w:rsid w:val="00D42AFA"/>
    <w:rsid w:val="00D537E5"/>
    <w:rsid w:val="00D97C77"/>
    <w:rsid w:val="00EB006D"/>
    <w:rsid w:val="00EC2DC1"/>
    <w:rsid w:val="00EF60A1"/>
    <w:rsid w:val="00F706E9"/>
    <w:rsid w:val="00F83144"/>
    <w:rsid w:val="00F94D27"/>
    <w:rsid w:val="00FA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3E07"/>
    <w:pPr>
      <w:keepNext/>
      <w:keepLines/>
      <w:numPr>
        <w:numId w:val="9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E07"/>
    <w:rPr>
      <w:rFonts w:asciiTheme="majorHAnsi" w:hAnsiTheme="majorHAnsi" w:cstheme="majorBidi"/>
      <w:b/>
      <w:i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585</Words>
  <Characters>3336</Characters>
  <Application>Microsoft Office Word</Application>
  <DocSecurity>0</DocSecurity>
  <Lines>56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guide line to setup a quarantine shed for smart dairy</vt:lpstr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guide line to setup a quarantine shed for smart dairy</dc:title>
  <dc:subject/>
  <dc:creator>happy cow , happy milk</dc:creator>
  <cp:keywords/>
  <dc:description/>
  <cp:lastModifiedBy>Mazharul Islam</cp:lastModifiedBy>
  <cp:revision>3</cp:revision>
  <dcterms:created xsi:type="dcterms:W3CDTF">2024-05-17T17:30:00Z</dcterms:created>
  <dcterms:modified xsi:type="dcterms:W3CDTF">2024-05-17T17:31:00Z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