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left"/>
      </w:pPr>
      <w:r>
        <w:rPr>
          <w:rFonts w:ascii="Arial" w:cs="Arial" w:eastAsia="Arial" w:hAnsi="Arial"/>
          <w:b/>
          <w:bCs/>
          <w:color w:val="1A2A4A"/>
          <w:sz w:val="96"/>
          <w:szCs w:val="96"/>
        </w:rPr>
        <w:t xml:space="preserve">PINEA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E6B7A"/>
          <w:sz w:val="52"/>
          <w:szCs w:val="52"/>
        </w:rPr>
        <w:t xml:space="preserve">Platform Architecture</w:t>
      </w:r>
    </w:p>
    <w:p>
      <w:pPr>
        <w:spacing w:after="360" w:before="60"/>
        <w:jc w:val="left"/>
      </w:pPr>
      <w:r>
        <w:rPr>
          <w:rFonts w:ascii="Arial" w:cs="Arial" w:eastAsia="Arial" w:hAnsi="Arial"/>
          <w:i/>
          <w:iCs/>
          <w:color w:val="666666"/>
          <w:sz w:val="36"/>
          <w:szCs w:val="36"/>
        </w:rPr>
        <w:t xml:space="preserve">Cleanup Plan &amp; Ecosystem Roadmap</w:t>
      </w:r>
    </w:p>
    <w:p>
      <w:pPr>
        <w:pBdr>
          <w:top w:val="single" w:color="B8860B" w:sz="8" w:space="1"/>
        </w:pBdr>
        <w:spacing w:after="3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for: PINEA Engineering Team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Version: 1.0  —  April 2026</w:t>
      </w:r>
    </w:p>
    <w:p>
      <w:pPr>
        <w:spacing w:after="720" w:before="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Classification: Internal /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thick" w:color="B8860B" w:sz="12"/>
              <w:bottom w:val="single" w:color="B8860B" w:sz="1"/>
              <w:right w:val="single" w:color="B8860B" w:sz="1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This document covers three scopes: (1) an immediate codebase cleanup plan for the current tvOS app, (2) folder structure recommendations to prepare for future platform work, and (3) a shared account architecture to support FlipFlix integration. No new features are proposed. Do not begin account or FlipFlix integration until cleanup in Phase 1 is complete.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7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Current Codebase Audit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following table summarises every major file in the app, ranked by lines of code and flagged by responsibility health. Line count is a useful signal, but the primary concern for each file is what it is doing — not just how long it is.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100"/>
        <w:gridCol w:w="4060"/>
      </w:tblGrid>
      <w:tr>
        <w:trPr>
          <w:tblHeader/>
        </w:trP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DetailView.swift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1,648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God object: 7 inline view structs, all async loading, all section rendering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EmbyAPI.swift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1,128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Monolith: auth, browsing, playback, images, reporting all in one actor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HomeView.swift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1,004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🟡 Heavy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Navigation + shell layouts + nav components + 6 inline card/button types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PlayerContainerView.swift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622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🟡 Moderate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UIKit container (correct) + 4 unrelated overlay view structs inline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PlaybackEngine.swift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443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🟢 Reasonable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Mixes playback control with Emby progress reporting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OSDView.swift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490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🟢 Acceptable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Well-scoped; inline sub-structs are tightly coupled and can stay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EmbyModels.swift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435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🟢 Fine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belong together; no action needed yet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CinemaTheme.swift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293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🟢 Fine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responsibility; no action needed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AppSettings.swift</w:t>
            </w:r>
          </w:p>
        </w:tc>
        <w:tc>
          <w:tcPr>
            <w:tcW w:type="dxa" w:w="1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145</w:t>
            </w:r>
          </w:p>
        </w:tc>
        <w:tc>
          <w:tcPr>
            <w:tcW w:type="dxa" w:w="11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🟢 Fine</w:t>
            </w:r>
          </w:p>
        </w:tc>
        <w:tc>
          <w:tcPr>
            <w:tcW w:type="dxa" w:w="40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Will need a sync layer added later; structure is sound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B7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2. Biggest File Pain 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DetailView.swift — 1,648 lines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is the most dangerous file in the codebase. It simultaneously owns: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Layout orchestration for both standard and scope shells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data loading: five async fetches (Emby detail, episodes, seasons, media info, collections, TMDB) in a single 115-line loadAll() function living inside a 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content section rendering: hero, overview, crew, cast, genre pills, seasons, episode ribbon, collection ribbon, tech specs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State management across ten-plus @State properties for two overlapping item contexts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Seven inline view structs that live nowhere else: CastCard, TMDBCastCard, CollectionItemCard, SeasonCard, EpisodeThumbCard, SeasonPickerPill, DetailActionButton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loadAll() function has sequential async calls, concurrent fan-out, fallback logic, and TMDB enrichment — all running inside a SwiftUI View. There is no ViewModel, no Store, and no way to test any of this loading logic in isolation.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EmbyAPI.swift — 1,128 lines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 single actor handles authentication, user listing, library browsing, item detail, seasons, episodes, collections, playback URL generation, progress reporting, image URL construction, search, recommendations, and favorites. It mixes pure read-only data fetching with stateful side-effects (progress reporting) and has no grouping by domain.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HomeView.swift — 1,004 lines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Owns navigation destination state, two shell layouts (standard and scope), the standard nav bar, the scope nav rail, tab routing, home ribbon data assembly, and five inline UI structs: NavTabButton, NavActionButton, ScopeToggleButton, MediaRow, MediaCard, ViewAllCard.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E00" w:sz="1"/>
              <w:left w:val="thick" w:color="8B5E00" w:sz="12"/>
              <w:bottom w:val="single" w:color="8B5E00" w:sz="1"/>
              <w:right w:val="single" w:color="8B5E00" w:sz="1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nav components (nav bar, rail, tab buttons) will need to evolve when PINEA account identity and a Profile tab are added. They need to live in their own files before that work begins.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PlayerContainerView.swift — 622 lines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PlayerContainerViewController itself is appropriately scoped — it is a UIKit container doing exactly one job. The issue is that PlayerStatusOverlay, NextEpisodeCountdown, CountdownActionButton, and OverlayActionButton all live inline and are not accessible from other contexts.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7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3. Cleanup Plan — Phase 1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All changes are purely structural. No feature behaviour changes, no new patterns, no new architectures. The principle throughout is: make the smallest safe refactor that reduces responsibility in the heaviest files.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Priority 1 — Extract DetailView Inline Cards into Shared/Components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Zero. These are self-contained view structs with no shared state dependencies.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Move the following structs out of DetailView.swift and into Shared/Components/: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DetailActionButton  →  Shared/Components/DetailActionButton.swift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CastCard + TMDBCastCard  →  Shared/Components/CastCards.swift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SeasonCard + EpisodeThumbCard  →  Shared/Components/MediaDetailCards.swift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CollectionItemCard + SeasonPickerPill  →  Shared/Components/MediaDetailCards.swift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Impact: DetailView immediately shrinks by approximately 500 lines, and every extracted card becomes available to future screens (Profile, Household, FlipFlix match view) without duplication.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Priority 2 — Extract a DetailViewModel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Low. Pulls async loading logic out of a View into an ObservableObject.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Features/Detail/DetailViewModel.swift as an @MainActor ObservableObject. Move into it: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@State properties (detail, tmdb, mediaInfo, collectionItems, seasons, etc.)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loadAll() and all subordinate async fetch calls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loadEpisodesForSeason()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scrollToTarget() helper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DetailView becomes a pure renderer that observes the VM. This also unblocks future unit testing of all data loading paths.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Priority 3 — Split DetailView into Section Views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Low. Visual-only decomposition; no logic changes.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Extract each section into its own file inside Features/Detail/: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DetailHeroSection  —  poster, title, meta badges, genre pills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DetailCTASection  —  action buttons, next episode hint, resume label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DetailCastSection  —  cast scroll row (handles both TMDB and Emby sources)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DetailCrewSection  —  director and writer 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DetailOverviewSection  —  overview text and studios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DetailEpisodesSection  —  single-season ribbon and multi-season picker ribbon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DetailCollectionSection  —  collection sibling rows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DetailTechSection  —  tech specs panel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DetailView itself becomes approximately 150 lines: a layout orchestrator calling into these sections via the DetailViewModel.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Priority 4 — Extract HomeView Navigation and Shell Components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Low to moderate. Nav components reference environment objects; move carefully.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Move to Features/Home/: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HomeNavBar.swift  —  standard horizontal nav bar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HomeScopeRail.swift  —  scope vertical nav rail</w:t>
      </w:r>
    </w:p>
    <w:p>
      <w:pPr>
        <w:spacing w:after="4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Move to Shared/Components/: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MediaCard.swift  —  from HomeView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NavTabButton.swift  —  from HomeView (will be reused when Profile tab is added)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NavActionButton.swift  —  from HomeView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ScopeToggleButton.swift  —  from HomeView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HomeView becomes the navigator only: owns destination, activeTab, engine, and store, and routes between views.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Priority 5 — Split EmbyAPI.swift into Domain Groups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Moderate. Many call sites; use extension EmbyAPI groupings first, then extract.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Recommended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File</w:t>
            </w:r>
          </w:p>
        </w:tc>
        <w:tc>
          <w:tcPr>
            <w:tcW w:type="dxa" w:w="5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EmbyAuthAPI.swift</w:t>
            </w:r>
          </w:p>
        </w:tc>
        <w:tc>
          <w:tcPr>
            <w:tcW w:type="dxa" w:w="5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authenticate, fetchUsers</w:t>
            </w:r>
          </w:p>
        </w:tc>
      </w:tr>
      <w:tr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EmbyLibraryAPI.swift</w:t>
            </w:r>
          </w:p>
        </w:tc>
        <w:tc>
          <w:tcPr>
            <w:tcW w:type="dxa" w:w="5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libraries, items, seasons, episodes, collections, search, recommendations, favorites</w:t>
            </w:r>
          </w:p>
        </w:tc>
      </w:tr>
      <w:tr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EmbyPlaybackAPI.swift</w:t>
            </w:r>
          </w:p>
        </w:tc>
        <w:tc>
          <w:tcPr>
            <w:tcW w:type="dxa" w:w="5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playbackURL, forcedTranscodeURL, reportPlaybackStart/Progress/Stop, updatePlaybackPosition</w:t>
            </w:r>
          </w:p>
        </w:tc>
      </w:tr>
      <w:tr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EmbyImageAPI.swift</w:t>
            </w:r>
          </w:p>
        </w:tc>
        <w:tc>
          <w:tcPr>
            <w:tcW w:type="dxa" w:w="51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URL construction helpers: primaryImageURL, backdropImageURL, thumbImageURL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All methods remain static on EmbyAPI namespaces. No call-site changes are required. The first step can be purely internal: add // MARK: - Domain comments to the existing file, confirm boundaries, then split files in a second pass.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Priority 6 — Extract PlayerContainerView Inline Overlays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Very low. Pure struct extraction.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Move PlayerStatusOverlay, NextEpisodeCountdown, CountdownActionButton, and OverlayActionButton into Features/Player/PlayerOverlays.swift. PlayerContainerView drops from 622 to approximately 350 lines.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7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4. Exact Files to Touch — Recommended Sequence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 strict priority order, smallest risk first: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Shared/Components/DetailActionButton.swift — move struct from DetailView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DetailView.swift, DetailActionButton.swift (new)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Shared/Components/CastCards.swift — move CastCard + TMDBCastCard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DetailView.swift, CastCards.swift (new)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Shared/Components/MediaDetailCards.swift — move SeasonCard, EpisodeThumbCard, CollectionItemCard, SeasonPickerPill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DetailView.swift, MediaDetailCards.swift (new)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Features/Detail/DetailViewModel.swift — lift loadAll() and @State vars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DetailView.swift, DetailViewModel.swift (new)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Features/Detail/Detail[X]Section.swift — one file per section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DetailView.swift, 8 new section files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Features/Home/HomeNavBar.swift and HomeScopeRail.swift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HomeView.swift, 2 new files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Move MediaCard, NavTabButton, NavActionButton, ScopeToggleButton to Shared/Components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HomeView.swift, 4 new or updated files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Features/Player/PlayerOverlays.swift — move 4 overlay structs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PlayerContainerView.swift, PlayerOverlays.swift (new)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// MARK: domain separators to EmbyAPI.swift as prep for file split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EmbyAPI.swift only</w:t>
            </w:r>
          </w:p>
        </w:tc>
      </w:tr>
      <w:tr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Split EmbyAPI.swift into 4 domain files</w:t>
            </w:r>
          </w:p>
        </w:tc>
        <w:tc>
          <w:tcPr>
            <w:tcW w:type="dxa" w:w="4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EmbyAPI.swift, 4 new files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7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5. Proposed Directory Structure After Phase 1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structure below shows the full target state after all Phase 1 cleanup is complete. Items marked NEW are to be created; items marked SPLIT are existing files being broken apart.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App/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No changes. CinemaScopeApp.swift and SplashView.swift stay as-is.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Core/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No changes to existing files. A new Identity/ folder is added now as an empty placeholder to signal the future boundary: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Core/Playback/  —  all playback files remain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Core/Theme/  —  AppSettings.swift, CinemaTheme.swift remain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Core/Identity/  (NEW, empty)  —  reserved for PINEAUser, Household, LibraryConnection models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Services/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Services/Emby/EmbyAPI.swift  →  SPLIT into 4 domain files (see Priority 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Services/Emby/EmbyModels.swift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Services/Emby/EmbySession.swift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Services/Emby/EmbyLibraryStore.swift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Services/TMDB/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Services/Auth/  (NEW, empty)  —  reserved for PINEAAuthService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Services/Platform/  (NEW, empty)  —  reserved for LibraryConnectionService, SyncService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Features/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Features/Auth/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Features/Home/HomeView.swift  —  becomes orchestrator (~200 lines)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Features/Home/HomeNavBar.swift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Features/Home/HomeScopeRail.swift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Features/Home/HomeRibbon.swift  —  unchanged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Features/Home/RecommendationRow.swift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Features/Detail/DetailView.swift  —  becomes orchestrator (~150 lines)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Features/Detail/DetailViewModel.swift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Features/Detail/DetailHeroSection.swift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Features/Detail/DetailCTASection.swift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Features/Detail/DetailOverviewSection.swift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Features/Detail/DetailCastSection.swift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Features/Detail/DetailEpisodesSection.swift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Features/Detail/DetailCollectionSection.swift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Features/Detail/DetailTechSection.swift  (NEW)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Features/Player/PlayerContainerView.swift  —  UIKit container only (~350 lines)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Features/Player/PlayerOverlays.swift  (NEW)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Features/Player/OSDView.swift  —  unchanged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Features/Player/ScopeCanvasView.swift  —  unchanged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Features/Player/ScopeCanvasGeometry.swift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Features/Search/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Features/Settings/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Features/Profile/  (NEW, empty)  —  reserved for user profile and household UI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Shared/Components/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FocusRingFreeButton.swift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BackButton.swift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CachedAsyncImage.swift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SkeletonView.swift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CardSize.swift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PinneaWordmark.swift  —  unchanged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MediaCard.swift  (NEW)  —  MediaCard + ViewAllCard from HomeView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NavButtons.swift  (NEW)  —  NavTabButton, NavActionButton, ScopeToggleButton from HomeView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CastCards.swift  (NEW)  —  CastCard + TMDBCastCard from DetailView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MediaDetailCards.swift  (NEW)  —  SeasonCard, EpisodeThumbCard, CollectionItemCard, SeasonPickerPill from DetailView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DetailActionButton.swift  (NEW)  —  DetailActionButton from DetailView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7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6. Platform-Readiness Plan — Phase 2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After Phase 1 cleanup is complete, the codebase needs to be structured for future platform-level work. No implementation is proposed here. The goal is to define the boundaries so future work slots cleanly into the right places.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thick" w:color="B8860B" w:sz="12"/>
              <w:bottom w:val="single" w:color="B8860B" w:sz="1"/>
              <w:right w:val="single" w:color="B8860B" w:sz="1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Do not implement any of the items in this section yet. The sole purpose of Phase 2 is to create empty folders and stub files that communicate architectural intent to the team before any platform code is written.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New Folders to Create (empty stubs)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These folders should exist in the repository before any platform work begins, even if they contain only a placeholder comment file: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Fill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Core/Identity/</w:t>
            </w:r>
          </w:p>
        </w:tc>
        <w:tc>
          <w:tcPr>
            <w:tcW w:type="dxa" w:w="3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PINEAUser, Household, LibraryConnection models</w:t>
            </w:r>
          </w:p>
        </w:tc>
        <w:tc>
          <w:tcPr>
            <w:tcW w:type="dxa" w:w="2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— account work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Services/Auth/</w:t>
            </w:r>
          </w:p>
        </w:tc>
        <w:tc>
          <w:tcPr>
            <w:tcW w:type="dxa" w:w="3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PINEAAuthService: login, token refresh, logout</w:t>
            </w:r>
          </w:p>
        </w:tc>
        <w:tc>
          <w:tcPr>
            <w:tcW w:type="dxa" w:w="2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— account work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Services/Platform/</w:t>
            </w:r>
          </w:p>
        </w:tc>
        <w:tc>
          <w:tcPr>
            <w:tcW w:type="dxa" w:w="3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LibraryConnectionService, SyncService</w:t>
            </w:r>
          </w:p>
        </w:tc>
        <w:tc>
          <w:tcPr>
            <w:tcW w:type="dxa" w:w="2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— account work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Features/Profile/</w:t>
            </w:r>
          </w:p>
        </w:tc>
        <w:tc>
          <w:tcPr>
            <w:tcW w:type="dxa" w:w="3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ProfileView, HouseholdView</w:t>
            </w:r>
          </w:p>
        </w:tc>
        <w:tc>
          <w:tcPr>
            <w:tcW w:type="dxa" w:w="2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account auth ships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Features/Onboarding/</w:t>
            </w:r>
          </w:p>
        </w:tc>
        <w:tc>
          <w:tcPr>
            <w:tcW w:type="dxa" w:w="3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Extend existing OnboardingView for PINEA sign-up</w:t>
            </w:r>
          </w:p>
        </w:tc>
        <w:tc>
          <w:tcPr>
            <w:tcW w:type="dxa" w:w="2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account auth ships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Key Boundary to Establish Now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most important architectural decision before Phase 3 begins: EmbySession must become a LibraryConnection under the PINEA identity layer. Right now EmbySession is the root of everything in the app. After the refactor it will be one connection among potentially several.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means: EmbySession should not be passed directly into view hierarchies as an EnvironmentObject in new code. New features should receive a LibraryConnection (or a resolved session derived from one). Existing code does not need to change yet — just stop the pattern from spreading.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7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7. Future Shared Account Architecture — Phase 3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section defines the data model for the PINEA platform account system. FlipFlix will connect to PINEA via this model. Nothing here should be implemented until Phase 1 cleanup and Phase 2 folder scaffolding are complete.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Core Entities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A4A"/>
          <w:sz w:val="22"/>
          <w:szCs w:val="22"/>
        </w:rPr>
        <w:t xml:space="preserve">PINEAUser — the platform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PINEA backend assigned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credential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Shown in UI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avatarURL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URL?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profile photo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householdId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nil if no household yet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A4A"/>
          <w:sz w:val="22"/>
          <w:szCs w:val="22"/>
        </w:rPr>
        <w:t xml:space="preserve">Household — shared viewing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assigned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'The Ryans'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ownerUserId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PINEAUser.id of creator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memberIds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PINEAUser.ids in household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A4A"/>
          <w:sz w:val="22"/>
          <w:szCs w:val="22"/>
        </w:rPr>
        <w:t xml:space="preserve">LibraryConnection — one media server linked to an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+ synced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PINEAUser.id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ConnectionType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.emby / .jellyfin / .plex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serverURL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https://media.example.com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User-facing label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remoteUserId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Emby userId, not the PINEA userId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tokenRef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Keychain key — never store raw token in model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lastSynced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Date?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cache invalidation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A4A"/>
          <w:sz w:val="22"/>
          <w:szCs w:val="22"/>
        </w:rPr>
        <w:t xml:space="preserve">UserMediaState — per-user playback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PINEAUser.id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itemId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Library item 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connectionId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LibraryConnection.id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progressTicks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Int64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 nanosecond ticks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Date?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nil if not finished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lastWatched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Date?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Most recent playback session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A4A"/>
          <w:sz w:val="22"/>
          <w:szCs w:val="22"/>
        </w:rPr>
        <w:t xml:space="preserve">SharedWatchlist — household-level watch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householdId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Household.id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itemId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Library item 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connectionId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LibraryConnection.id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addedByUserId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PINEAUser.id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addedAt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note from user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A4A"/>
          <w:sz w:val="22"/>
          <w:szCs w:val="22"/>
        </w:rPr>
        <w:t xml:space="preserve">MatchedPick — the FlipFlix integration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householdId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Household.id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itemId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Library item 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connectionId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LibraryConnection.id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Double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Match strength 0.0 – 1.0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matchedAt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FlipFlix computed the match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Date?</w:t>
            </w:r>
          </w:p>
        </w:tc>
        <w:tc>
          <w:tcPr>
            <w:tcW w:type="dxa" w:w="45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TTL for stale picks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thick" w:color="1A6B3A" w:sz="12"/>
              <w:bottom w:val="single" w:color="1A6B3A" w:sz="1"/>
              <w:right w:val="single" w:color="1A6B3A" w:sz="1"/>
            </w:tcBorders>
            <w:shd w:fill="F0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MatchedPick is the only entity that FlipFlix writes. PINEA reads it and resolves the itemId to the actual library item via LibraryConnection. FlipFlix never calls the Emby server directly.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Local vs. Backend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Ownership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PINEAUser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(local cache)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 of truth is PINEA backend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Household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(local cache)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 of truth is PINEA backend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LibraryConnection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+ synced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Token stored in Keychain, not model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UserMediaState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Local-first + synced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Emby is fallback source until PINEA owns it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Favorite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Local-first + synced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Currently lives in Emby; migrate to PINEA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SharedWatchlist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only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concept; no local equivalent today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MatchedPick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Backend-computed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FlipFlix writes; PINEA reads; local cache only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Backend-registered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ID from UIDevice; registered on first launch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UserPreferences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Local-first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Sync to backend for multi-device restore only</w:t>
            </w:r>
          </w:p>
        </w:tc>
      </w:tr>
      <w:tr>
        <w:tc>
          <w:tcPr>
            <w:tcW w:type="dxa" w:w="3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AspectRatioOverride</w:t>
            </w:r>
          </w:p>
        </w:tc>
        <w:tc>
          <w:tcPr>
            <w:tcW w:type="dxa" w:w="2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only</w:t>
            </w:r>
          </w:p>
        </w:tc>
        <w:tc>
          <w:tcPr>
            <w:tcW w:type="dxa" w:w="3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Per-device media quirk; never sync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7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8. Recommended First Implementation Step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safest and highest-value first move is to extract the inline card view structs from DetailView.swift into Shared/Components/.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thick" w:color="1A6B3A" w:sz="12"/>
              <w:bottom w:val="single" w:color="1A6B3A" w:sz="1"/>
              <w:right w:val="single" w:color="1A6B3A" w:sz="1"/>
            </w:tcBorders>
            <w:shd w:fill="F0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Start here: move DetailActionButton, CastCard, TMDBCastCard, SeasonCard, EpisodeThumbCard, CollectionItemCard, and SeasonPickerPill into Shared/Components/. These are pure, self-contained SwiftUI View structs with no shared state dependencies. The risk of regression is zero.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Why Start Here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Zero risk: pure struct moves, no logic or state changes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Immediate impact: DetailView shrinks by approximately 500 lines in a single PR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Creates the Shared/Components/ convention that every subsequent cleanup step builds 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Makes cards available to future screens (Profile, Household, FlipFlix match view) without duplication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Can be done, reviewed, and merged in an hour with no possibility of regressions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7A"/>
          <w:sz w:val="26"/>
          <w:szCs w:val="26"/>
        </w:rPr>
        <w:t xml:space="preserve">Sequence Within That First Step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Move DetailActionButton first — it is the most likely to be reused in future feature screens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Move EpisodeThumbCard and SeasonCard together — they share the same visual card pattern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Move CastCard and TMDBCastCard together — they are conceptually the same component (actor avatars)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Move CollectionItemCard and SeasonPickerPill to complete the extraction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Verify the app builds and DetailView still renders correctly — no behaviour changes expected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Proceed to Priority 2: create DetailViewModel</w:t>
      </w:r>
    </w:p>
    <w:p>
      <w:pPr>
        <w:spacing w:after="200" w:before="0"/>
      </w:pPr>
      <w:r>
        <w:t xml:space="preserve"/>
      </w:r>
    </w:p>
    <w:p>
      <w:pPr>
        <w:pBdr>
          <w:top w:val="single" w:color="1E6B7A" w:sz="4" w:space="4"/>
        </w:pBd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PINEA Platform  ·  Internal Engineering Document  ·  Do Not Distribute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6B7A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PINEA Platform  |  Internal Dev Document  | 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B7A" w:sz="4" w:space="4"/>
      </w:pBdr>
      <w:tabs>
        <w:tab w:val="center" w:pos="4680"/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A2A4A"/>
        <w:sz w:val="18"/>
        <w:szCs w:val="18"/>
      </w:rPr>
      <w:t xml:space="preserve">PINEA Platform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Architecture Cleanup &amp; Roadmap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1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6B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2026-04-16T16:11:48.009Z</dcterms:created>
  <dcterms:modified xsi:type="dcterms:W3CDTF">2026-04-16T16:11:48.010Z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