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FC514F" w:rsidRDefault="00CE44E9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C55B33" w14:textId="32488AF8" w:rsidR="005A6070" w:rsidRPr="00FC514F" w:rsidRDefault="005A60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0824F6" w14:textId="677EB52D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F967F4" w14:textId="35159EA2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738007" w14:textId="7F03487B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00A2E0" w14:textId="7F753F84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1E9C61" w14:textId="34164017" w:rsidR="009714E8" w:rsidRPr="00FC514F" w:rsidRDefault="009714E8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begin"/>
      </w: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FC514F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end"/>
      </w:r>
    </w:p>
    <w:p w14:paraId="0FB05981" w14:textId="4A42CA66" w:rsidR="009C6202" w:rsidRPr="00FC514F" w:rsidRDefault="009C6202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1F40F" w14:textId="61BCC2D5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8B47FD" w14:textId="775569E2" w:rsidR="005A6070" w:rsidRPr="00FC514F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50EE0" w14:textId="7A584360" w:rsidR="00271E26" w:rsidRPr="00FC514F" w:rsidRDefault="001240EF" w:rsidP="00BD4019">
      <w:pPr>
        <w:pStyle w:val="Heading1"/>
        <w:rPr>
          <w:rFonts w:ascii="Times New Roman" w:hAnsi="Times New Roman" w:cs="Times New Roman"/>
        </w:rPr>
      </w:pPr>
      <w:r w:rsidRPr="00FC514F">
        <w:rPr>
          <w:rFonts w:ascii="Times New Roman" w:hAnsi="Times New Roman" w:cs="Times New Roman"/>
        </w:rPr>
        <w:t xml:space="preserve">Artemis Financial </w:t>
      </w:r>
      <w:r w:rsidR="00271E26" w:rsidRPr="00FC514F">
        <w:rPr>
          <w:rFonts w:ascii="Times New Roman" w:hAnsi="Times New Roman" w:cs="Times New Roman"/>
        </w:rPr>
        <w:t>Vulnerability Assessment Report</w:t>
      </w:r>
    </w:p>
    <w:p w14:paraId="3DD7FC8C" w14:textId="08E61DC4" w:rsidR="001650C9" w:rsidRPr="00FC514F" w:rsidRDefault="001650C9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FC514F" w:rsidRDefault="00940B1A" w:rsidP="00BD4019">
          <w:pPr>
            <w:pStyle w:val="TOCHeading"/>
            <w:rPr>
              <w:rFonts w:ascii="Times New Roman" w:hAnsi="Times New Roman" w:cs="Times New Roman"/>
            </w:rPr>
          </w:pPr>
          <w:r w:rsidRPr="00FC514F">
            <w:rPr>
              <w:rFonts w:ascii="Times New Roman" w:hAnsi="Times New Roman" w:cs="Times New Roman"/>
            </w:rPr>
            <w:t>Table of Contents</w:t>
          </w:r>
        </w:p>
        <w:p w14:paraId="7A713FB5" w14:textId="77777777" w:rsidR="00DC2970" w:rsidRPr="00FC514F" w:rsidRDefault="00DC2970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14:paraId="243DDC4C" w14:textId="6F25AC24" w:rsidR="007033DB" w:rsidRPr="00FC514F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514F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begin"/>
          </w:r>
          <w:r w:rsidRPr="00FC51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514F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separate"/>
          </w:r>
          <w:hyperlink w:anchor="_Toc32574607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Document Revision History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_Toc32574607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91AC2" w14:textId="10B02727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8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Client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_Toc32574608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48BCC" w14:textId="249124C8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9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Instructions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_Toc32574609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ECC0" w14:textId="660D1B49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0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Developer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_Toc32574610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3AD8" w14:textId="0A21EC8A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1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Interpreting Client Needs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_Toc32574611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45A0A" w14:textId="153E476F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2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Areas of Security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_Toc32574612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F2F36" w14:textId="18D6C13F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3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Manual Review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_Toc32574613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14F0" w14:textId="19A20588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4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Static Testing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_Toc32574614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731B9" w14:textId="781BA8F7" w:rsidR="007033DB" w:rsidRPr="00FC514F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5" w:history="1">
            <w:r w:rsidR="007033DB" w:rsidRPr="00FC514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Mitigation Plan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_Toc32574615 \h </w:instrTex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51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DCE44" w14:textId="5E8D416F" w:rsidR="00DC2970" w:rsidRPr="00FC514F" w:rsidRDefault="00940B1A" w:rsidP="00944D65">
          <w:pPr>
            <w:suppressAutoHyphens/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C514F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5540CD6A" w14:textId="7E2DDCD0" w:rsidR="00921C2E" w:rsidRPr="00FC514F" w:rsidRDefault="00921C2E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9333AD" w14:textId="576BBF44" w:rsidR="00531FBF" w:rsidRPr="00FC514F" w:rsidRDefault="00531FBF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32574607"/>
      <w:bookmarkStart w:id="1" w:name="_Toc1483357155"/>
      <w:bookmarkStart w:id="2" w:name="_Toc714089909"/>
      <w:r w:rsidRPr="00FC514F">
        <w:rPr>
          <w:rFonts w:ascii="Times New Roman" w:hAnsi="Times New Roman" w:cs="Times New Roman"/>
          <w:sz w:val="24"/>
          <w:szCs w:val="24"/>
        </w:rPr>
        <w:t>Document Revision History</w:t>
      </w:r>
      <w:bookmarkEnd w:id="0"/>
      <w:bookmarkEnd w:id="1"/>
      <w:bookmarkEnd w:id="2"/>
    </w:p>
    <w:p w14:paraId="5B956752" w14:textId="77777777" w:rsidR="001240EF" w:rsidRPr="00FC514F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197"/>
        <w:gridCol w:w="2186"/>
        <w:gridCol w:w="2777"/>
      </w:tblGrid>
      <w:tr w:rsidR="00FC514F" w:rsidRPr="00FC514F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FC514F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FC514F" w:rsidRPr="00FC514F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FC514F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20066"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EE6A43C" w:rsidR="00531FBF" w:rsidRPr="00FC514F" w:rsidRDefault="00017A2A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January 25,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FF923E5" w:rsidR="00531FBF" w:rsidRPr="00FC514F" w:rsidRDefault="00017A2A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Ryan Hatch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81D074" w:rsidR="00531FBF" w:rsidRPr="00FC514F" w:rsidRDefault="00113617" w:rsidP="00FC514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10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Reanalyze and format code due to basic flaws. OWASP scan reveals 13 vulnerable dependencies and 81 total vulnerabilities.</w:t>
            </w:r>
          </w:p>
        </w:tc>
      </w:tr>
    </w:tbl>
    <w:p w14:paraId="3743B1A0" w14:textId="3B021846" w:rsidR="00B35185" w:rsidRPr="00FC514F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91D9A" w14:textId="0DA9A9E8" w:rsidR="00DC2970" w:rsidRPr="00FC514F" w:rsidRDefault="007415E6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32574608"/>
      <w:bookmarkStart w:id="4" w:name="_Toc302021790"/>
      <w:bookmarkStart w:id="5" w:name="_Toc1639619014"/>
      <w:r w:rsidRPr="00FC514F">
        <w:rPr>
          <w:rFonts w:ascii="Times New Roman" w:hAnsi="Times New Roman" w:cs="Times New Roman"/>
          <w:sz w:val="24"/>
          <w:szCs w:val="24"/>
        </w:rPr>
        <w:t>Client</w:t>
      </w:r>
      <w:bookmarkEnd w:id="3"/>
      <w:bookmarkEnd w:id="4"/>
      <w:bookmarkEnd w:id="5"/>
    </w:p>
    <w:p w14:paraId="40E7D916" w14:textId="77777777" w:rsidR="001240EF" w:rsidRPr="00FC514F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E03AC" w14:textId="6DEE5A67" w:rsidR="00DC2970" w:rsidRPr="00FC514F" w:rsidRDefault="00DC29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FC514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14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FC514F" w:rsidRDefault="00DC29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58C47E" w14:textId="79890D2D" w:rsidR="00025C05" w:rsidRPr="00FC514F" w:rsidRDefault="00025C05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32574609"/>
      <w:bookmarkStart w:id="7" w:name="_Toc553343011"/>
      <w:bookmarkStart w:id="8" w:name="_Toc1663275437"/>
      <w:r w:rsidRPr="00FC514F">
        <w:rPr>
          <w:rFonts w:ascii="Times New Roman" w:hAnsi="Times New Roman" w:cs="Times New Roman"/>
          <w:sz w:val="24"/>
          <w:szCs w:val="24"/>
        </w:rPr>
        <w:t>Instructions</w:t>
      </w:r>
      <w:bookmarkEnd w:id="6"/>
      <w:bookmarkEnd w:id="7"/>
      <w:bookmarkEnd w:id="8"/>
    </w:p>
    <w:p w14:paraId="19CB7DC6" w14:textId="77777777" w:rsidR="001240EF" w:rsidRPr="00FC514F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CA6BB" w14:textId="45BC5E40" w:rsidR="00025C05" w:rsidRPr="00FC514F" w:rsidRDefault="00250101" w:rsidP="004D205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>this completed vulnerability assessment report</w:t>
      </w:r>
      <w:r w:rsidR="00522199" w:rsidRPr="00FC514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6919" w:rsidRPr="00FC5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2199" w:rsidRPr="00FC514F">
        <w:rPr>
          <w:rFonts w:ascii="Times New Roman" w:eastAsia="Times New Roman" w:hAnsi="Times New Roman" w:cs="Times New Roman"/>
          <w:sz w:val="24"/>
          <w:szCs w:val="24"/>
        </w:rPr>
        <w:t>R</w:t>
      </w:r>
      <w:r w:rsidR="00226919" w:rsidRPr="00FC51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eplac</w:t>
      </w:r>
      <w:r w:rsidR="00522199" w:rsidRPr="00FC51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226919" w:rsidRPr="00FC51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bracketed text with the relevant information.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226919" w:rsidRPr="00FC514F">
        <w:rPr>
          <w:rFonts w:ascii="Times New Roman" w:eastAsia="Times New Roman" w:hAnsi="Times New Roman" w:cs="Times New Roman"/>
          <w:sz w:val="24"/>
          <w:szCs w:val="24"/>
        </w:rPr>
        <w:t>the report</w:t>
      </w:r>
      <w:r w:rsidR="7881C1ED" w:rsidRPr="00FC514F">
        <w:rPr>
          <w:rFonts w:ascii="Times New Roman" w:eastAsia="Times New Roman" w:hAnsi="Times New Roman" w:cs="Times New Roman"/>
          <w:sz w:val="24"/>
          <w:szCs w:val="24"/>
        </w:rPr>
        <w:t>,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 xml:space="preserve"> identify your findings of security vulnerabilities and </w:t>
      </w:r>
      <w:r w:rsidR="00F143F0" w:rsidRPr="00FC514F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 xml:space="preserve"> recommendations for </w:t>
      </w:r>
      <w:r w:rsidR="7657E9EC" w:rsidRPr="00FC51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>next steps to remedy the issues you have found.</w:t>
      </w:r>
    </w:p>
    <w:p w14:paraId="602A7979" w14:textId="77777777" w:rsidR="002079DF" w:rsidRPr="00FC514F" w:rsidRDefault="002079DF" w:rsidP="004D205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91AB8A0" w14:textId="5BD95C06" w:rsidR="00025C05" w:rsidRPr="00FC514F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Respond to the </w:t>
      </w:r>
      <w:r w:rsidR="322875A9" w:rsidRPr="00FC514F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steps outlined below and include your findings</w:t>
      </w:r>
      <w:r w:rsidR="322875A9" w:rsidRPr="00FC51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453C02" w14:textId="3537B392" w:rsidR="00025C05" w:rsidRPr="00FC514F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t>Respond</w:t>
      </w:r>
      <w:r w:rsidR="00CB16D1" w:rsidRPr="00FC5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>your own words. You may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 xml:space="preserve"> choose to include images or supporting materials. If you include them, make certain to insert them in all the </w:t>
      </w:r>
      <w:r w:rsidR="00266758" w:rsidRPr="00FC514F">
        <w:rPr>
          <w:rFonts w:ascii="Times New Roman" w:eastAsia="Times New Roman" w:hAnsi="Times New Roman" w:cs="Times New Roman"/>
          <w:sz w:val="24"/>
          <w:szCs w:val="24"/>
        </w:rPr>
        <w:t>relevant locations</w:t>
      </w:r>
      <w:r w:rsidR="7BA27AEA" w:rsidRPr="00FC514F">
        <w:rPr>
          <w:rFonts w:ascii="Times New Roman" w:eastAsia="Times New Roman" w:hAnsi="Times New Roman" w:cs="Times New Roman"/>
          <w:sz w:val="24"/>
          <w:szCs w:val="24"/>
        </w:rPr>
        <w:t xml:space="preserve"> in the document.</w:t>
      </w:r>
    </w:p>
    <w:p w14:paraId="3FCED3DC" w14:textId="77777777" w:rsidR="00C8056A" w:rsidRPr="00FC514F" w:rsidRDefault="00C8056A" w:rsidP="00C805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t>Refer to the Project One Guidelines and Rubric for more detailed instructions about each section of the template.</w:t>
      </w:r>
    </w:p>
    <w:p w14:paraId="0B1BFE08" w14:textId="77777777" w:rsidR="00025C05" w:rsidRPr="00FC514F" w:rsidRDefault="00025C0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306BD2" w14:textId="77777777" w:rsidR="005F574E" w:rsidRPr="00FC514F" w:rsidRDefault="005F574E" w:rsidP="00944D65">
      <w:pPr>
        <w:suppressAutoHyphens/>
        <w:spacing w:after="0" w:line="240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</w:rPr>
        <w:br w:type="page"/>
      </w:r>
    </w:p>
    <w:p w14:paraId="7C09784D" w14:textId="757B6A9D" w:rsidR="00DC2970" w:rsidRPr="00FC514F" w:rsidRDefault="00352FD0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32574610"/>
      <w:bookmarkStart w:id="10" w:name="_Toc924344490"/>
      <w:bookmarkStart w:id="11" w:name="_Toc219545153"/>
      <w:r w:rsidRPr="00FC514F">
        <w:rPr>
          <w:rFonts w:ascii="Times New Roman" w:hAnsi="Times New Roman" w:cs="Times New Roman"/>
          <w:sz w:val="24"/>
          <w:szCs w:val="24"/>
        </w:rPr>
        <w:t>Developer</w:t>
      </w:r>
      <w:bookmarkEnd w:id="9"/>
      <w:bookmarkEnd w:id="10"/>
      <w:bookmarkEnd w:id="11"/>
    </w:p>
    <w:p w14:paraId="3A4DB0F5" w14:textId="62889FB3" w:rsidR="0058064D" w:rsidRPr="00FC514F" w:rsidRDefault="00017A2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514F">
        <w:rPr>
          <w:rFonts w:ascii="Times New Roman" w:hAnsi="Times New Roman" w:cs="Times New Roman"/>
          <w:sz w:val="24"/>
          <w:szCs w:val="24"/>
        </w:rPr>
        <w:t>Ryan Hatch</w:t>
      </w:r>
    </w:p>
    <w:p w14:paraId="128FF6BB" w14:textId="77777777" w:rsidR="00020066" w:rsidRPr="00FC514F" w:rsidRDefault="00020066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25AC3" w14:textId="38E9BF1D" w:rsidR="00010B8A" w:rsidRPr="00FC514F" w:rsidRDefault="0058064D" w:rsidP="00BD4019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2" w:name="_Toc32574611"/>
      <w:bookmarkStart w:id="13" w:name="_Toc1382019318"/>
      <w:bookmarkStart w:id="14" w:name="_Toc1680416009"/>
      <w:r w:rsidRPr="00FC514F">
        <w:rPr>
          <w:rFonts w:ascii="Times New Roman" w:hAnsi="Times New Roman" w:cs="Times New Roman"/>
          <w:sz w:val="24"/>
          <w:szCs w:val="24"/>
        </w:rPr>
        <w:t>Interpreting Client Needs</w:t>
      </w:r>
      <w:bookmarkEnd w:id="12"/>
      <w:bookmarkEnd w:id="13"/>
      <w:bookmarkEnd w:id="14"/>
    </w:p>
    <w:p w14:paraId="074CA9DD" w14:textId="5B2B1CA2" w:rsidR="0032740C" w:rsidRPr="00FC514F" w:rsidRDefault="0032740C" w:rsidP="00460DE5">
      <w:pPr>
        <w:suppressAutoHyphens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81CEBF2" w14:textId="43CE5674" w:rsidR="00017A2A" w:rsidRPr="00FC514F" w:rsidRDefault="00017A2A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Communications:</w:t>
      </w:r>
      <w:r w:rsid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08948A65" w14:textId="77777777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Essential for protecting client data and financial transactions. Ensures confidentiality and integrity of data in transit.</w:t>
      </w:r>
    </w:p>
    <w:p w14:paraId="458DF253" w14:textId="5C299F3A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sz w:val="24"/>
          <w:szCs w:val="24"/>
        </w:rPr>
        <w:t>International Transactions: If present, consider encryption standards and compliance with international regulations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62561" w14:textId="77777777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Governmental Restrictions: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Research and comply with laws related to data security and privacy in jurisdictions where Artemis Financial operates.</w:t>
      </w:r>
    </w:p>
    <w:p w14:paraId="2824E22A" w14:textId="05A3F89B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Threats: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 Phishing, Man-in-the-Middle attacks, data breaches, etc., could be immediate threats.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053CB3" w14:textId="77777777" w:rsidR="00017A2A" w:rsidRPr="00FC514F" w:rsidRDefault="00017A2A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514F">
        <w:rPr>
          <w:rFonts w:ascii="Times New Roman" w:eastAsia="Times New Roman" w:hAnsi="Times New Roman" w:cs="Times New Roman"/>
          <w:b/>
          <w:bCs/>
          <w:sz w:val="24"/>
          <w:szCs w:val="24"/>
        </w:rPr>
        <w:t>Modernization Requirements:</w:t>
      </w:r>
    </w:p>
    <w:p w14:paraId="25F677E5" w14:textId="77777777" w:rsidR="00017A2A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Open-Source Libraries: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Ensure they are regularly updated and free from known vulnerabilities.</w:t>
      </w:r>
    </w:p>
    <w:p w14:paraId="52A516CB" w14:textId="37D40DDB" w:rsidR="003726AD" w:rsidRPr="00FC514F" w:rsidRDefault="00017A2A" w:rsidP="0011361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Evolving Web Application Technologies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 xml:space="preserve">: Adopt 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 xml:space="preserve">and keep up with the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latest secure coding practices and technologies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 xml:space="preserve">, for example 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 xml:space="preserve">SSL, 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HTTPS, OAuth</w:t>
      </w:r>
      <w:r w:rsidR="00113617">
        <w:rPr>
          <w:rFonts w:ascii="Times New Roman" w:eastAsia="Times New Roman" w:hAnsi="Times New Roman" w:cs="Times New Roman"/>
          <w:sz w:val="24"/>
          <w:szCs w:val="24"/>
        </w:rPr>
        <w:t>, etc..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B2AA8" w14:textId="77777777" w:rsidR="00010B8A" w:rsidRPr="00FC514F" w:rsidRDefault="00010B8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2A19B" w14:textId="5D245616" w:rsidR="000D2A1B" w:rsidRPr="00FC514F" w:rsidRDefault="0058064D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5" w:name="_Toc32574612"/>
      <w:bookmarkStart w:id="16" w:name="_Toc963907521"/>
      <w:bookmarkStart w:id="17" w:name="_Toc376974686"/>
      <w:r w:rsidRPr="00FC514F">
        <w:rPr>
          <w:rFonts w:ascii="Times New Roman" w:hAnsi="Times New Roman" w:cs="Times New Roman"/>
          <w:sz w:val="24"/>
          <w:szCs w:val="24"/>
        </w:rPr>
        <w:t>Areas of Security</w:t>
      </w:r>
      <w:bookmarkEnd w:id="15"/>
      <w:bookmarkEnd w:id="16"/>
      <w:bookmarkEnd w:id="17"/>
      <w:r w:rsidR="00113617">
        <w:rPr>
          <w:rFonts w:ascii="Times New Roman" w:hAnsi="Times New Roman" w:cs="Times New Roman"/>
          <w:sz w:val="24"/>
          <w:szCs w:val="24"/>
        </w:rPr>
        <w:t>:</w:t>
      </w:r>
    </w:p>
    <w:p w14:paraId="0D294A1B" w14:textId="77777777" w:rsidR="00113667" w:rsidRPr="00FC514F" w:rsidRDefault="00113667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A0BFA1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Review: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Assess application architecture for secure design principles.</w:t>
      </w:r>
    </w:p>
    <w:p w14:paraId="12E46F03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Ensure all user input is validated to prevent injection attacks.</w:t>
      </w:r>
    </w:p>
    <w:p w14:paraId="608392AA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Secure API interactions to protect against unauthorized access.</w:t>
      </w:r>
    </w:p>
    <w:p w14:paraId="329E7606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Cryptography: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Use robust encryption methods for data at rest and in transit.</w:t>
      </w:r>
    </w:p>
    <w:p w14:paraId="04229E19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Client/Server: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Secure distributed computing, including session management.</w:t>
      </w:r>
    </w:p>
    <w:p w14:paraId="3F17D75C" w14:textId="77777777" w:rsidR="00017A2A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Code Error: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Handle errors securely to prevent leakage of sensitive information.</w:t>
      </w:r>
    </w:p>
    <w:p w14:paraId="1A30C4D3" w14:textId="10ADB9B2" w:rsidR="002778D5" w:rsidRPr="00113617" w:rsidRDefault="00017A2A" w:rsidP="00113617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Implement secure coding practices/patterns.</w:t>
      </w:r>
    </w:p>
    <w:p w14:paraId="5FB8531A" w14:textId="77777777" w:rsidR="00113667" w:rsidRPr="00FC514F" w:rsidRDefault="00113667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218AD" w14:textId="2C669DFF" w:rsidR="00C56FC2" w:rsidRPr="00FC514F" w:rsidRDefault="0058064D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8" w:name="_Toc32574613"/>
      <w:bookmarkStart w:id="19" w:name="_Toc349025236"/>
      <w:bookmarkStart w:id="20" w:name="_Toc106245594"/>
      <w:r w:rsidRPr="00FC514F">
        <w:rPr>
          <w:rFonts w:ascii="Times New Roman" w:hAnsi="Times New Roman" w:cs="Times New Roman"/>
          <w:sz w:val="24"/>
          <w:szCs w:val="24"/>
        </w:rPr>
        <w:t xml:space="preserve">Manual </w:t>
      </w:r>
      <w:r w:rsidR="0032740C" w:rsidRPr="00FC514F">
        <w:rPr>
          <w:rFonts w:ascii="Times New Roman" w:hAnsi="Times New Roman" w:cs="Times New Roman"/>
          <w:sz w:val="24"/>
          <w:szCs w:val="24"/>
        </w:rPr>
        <w:t>Review</w:t>
      </w:r>
      <w:bookmarkEnd w:id="18"/>
      <w:bookmarkEnd w:id="19"/>
      <w:bookmarkEnd w:id="20"/>
    </w:p>
    <w:p w14:paraId="2C342A5B" w14:textId="77777777" w:rsidR="00113667" w:rsidRPr="00FC514F" w:rsidRDefault="00113667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07F2F5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 Flaws: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Look for SQL injection, XSS vulnerabilities.</w:t>
      </w:r>
    </w:p>
    <w:p w14:paraId="67007B11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Improper Error Handling: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Check for detailed error messages exposing system information.</w:t>
      </w:r>
    </w:p>
    <w:p w14:paraId="187E21C1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Authentication/Authorization: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Verify authentication flows and access controls.</w:t>
      </w:r>
    </w:p>
    <w:p w14:paraId="39E1B624" w14:textId="77777777" w:rsidR="00017A2A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Misconfigured Security Settings: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Review security configurations in the code and deployment environment.</w:t>
      </w:r>
    </w:p>
    <w:p w14:paraId="0C5C5733" w14:textId="77777777" w:rsidR="00FC514F" w:rsidRPr="00113617" w:rsidRDefault="00017A2A" w:rsidP="00113617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Outdated Libraries:</w:t>
      </w:r>
      <w:r w:rsidRPr="00113617">
        <w:rPr>
          <w:rFonts w:ascii="Times New Roman" w:eastAsia="Times New Roman" w:hAnsi="Times New Roman" w:cs="Times New Roman"/>
          <w:sz w:val="24"/>
          <w:szCs w:val="24"/>
        </w:rPr>
        <w:t xml:space="preserve"> Identify usage of outdated or vulnerable third-party libraries.</w:t>
      </w:r>
      <w:r w:rsidR="00FC514F" w:rsidRPr="0011361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F99F7B" w14:textId="77777777" w:rsidR="00FC514F" w:rsidRDefault="00FC514F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473419" w14:textId="77777777" w:rsidR="00FC514F" w:rsidRDefault="00FC514F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B0C783E" w14:textId="77777777" w:rsidR="00FC514F" w:rsidRDefault="00FC514F" w:rsidP="00017A2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C89B66" w14:textId="48B2B571" w:rsidR="00947F70" w:rsidRPr="00947F70" w:rsidRDefault="00FC514F" w:rsidP="00947F7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Customer.java: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32819F" wp14:editId="422FB40A">
            <wp:extent cx="5943600" cy="3375660"/>
            <wp:effectExtent l="0" t="0" r="0" b="0"/>
            <wp:docPr id="7462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0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70">
        <w:rPr>
          <w:rFonts w:ascii="Times New Roman" w:eastAsia="Times New Roman" w:hAnsi="Times New Roman" w:cs="Times New Roman"/>
          <w:sz w:val="24"/>
          <w:szCs w:val="24"/>
        </w:rPr>
        <w:br/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Data Handling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class exposes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the “</w:t>
      </w:r>
      <w:proofErr w:type="spellStart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account_balance</w:t>
      </w:r>
      <w:proofErr w:type="spellEnd"/>
      <w:r w:rsid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without proper validation in the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deposit</w:t>
      </w:r>
      <w:r w:rsid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method,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which could 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potentially allow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 a threat actor to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arbitrar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ily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modif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y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to account balances​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DocData.java:</w:t>
      </w:r>
      <w:r w:rsidRPr="00FC514F"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708A9" wp14:editId="4B7DA261">
            <wp:extent cx="5943600" cy="2660650"/>
            <wp:effectExtent l="0" t="0" r="0" b="6350"/>
            <wp:docPr id="10230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5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Credentials/ SQL Injection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: The “</w:t>
      </w:r>
      <w:proofErr w:type="spellStart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DocData</w:t>
      </w:r>
      <w:proofErr w:type="spellEnd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class contains hardcoded database credentials within the “</w:t>
      </w:r>
      <w:proofErr w:type="spellStart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read_document</w:t>
      </w:r>
      <w:proofErr w:type="spellEnd"/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method. This practice exposes sensitive information within the code base. Also, without the proper implementation there is a n open risk of SQL injection if user input is not properly sanitized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13617">
        <w:rPr>
          <w:rFonts w:ascii="Times New Roman" w:eastAsia="Times New Roman" w:hAnsi="Times New Roman" w:cs="Times New Roman"/>
          <w:b/>
          <w:bCs/>
          <w:sz w:val="24"/>
          <w:szCs w:val="24"/>
        </w:rPr>
        <w:t>Pom.xml: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C51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0D0604" wp14:editId="67FF07CC">
            <wp:extent cx="5943600" cy="3838575"/>
            <wp:effectExtent l="0" t="0" r="0" b="9525"/>
            <wp:docPr id="12032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0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70">
        <w:rPr>
          <w:rFonts w:ascii="Times New Roman" w:eastAsia="Times New Roman" w:hAnsi="Times New Roman" w:cs="Times New Roman"/>
          <w:sz w:val="24"/>
          <w:szCs w:val="24"/>
        </w:rPr>
        <w:br/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Outdated Libraries: 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The project uses an outdated version of the 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Bouncy Castle library (v1.46)</w:t>
      </w:r>
      <w:r w:rsid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along with an old version of </w:t>
      </w:r>
      <w:r w:rsidR="00947F70" w:rsidRPr="00947F70">
        <w:rPr>
          <w:rFonts w:ascii="Times New Roman" w:eastAsia="Times New Roman" w:hAnsi="Times New Roman" w:cs="Times New Roman"/>
          <w:b/>
          <w:bCs/>
          <w:sz w:val="24"/>
          <w:szCs w:val="24"/>
        </w:rPr>
        <w:t>Java (v1.8)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 xml:space="preserve">. Both 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which poses potentially opening up to the risk of exploiting known vulnerabilities. It is imperative to update to a more recent version</w:t>
      </w:r>
      <w:r w:rsidR="00947F70">
        <w:rPr>
          <w:rFonts w:ascii="Times New Roman" w:eastAsia="Times New Roman" w:hAnsi="Times New Roman" w:cs="Times New Roman"/>
          <w:sz w:val="24"/>
          <w:szCs w:val="24"/>
        </w:rPr>
        <w:t>s of any libraries used and the java version</w:t>
      </w:r>
      <w:r w:rsidR="00947F70" w:rsidRPr="00947F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E7E08" w14:textId="77777777" w:rsidR="00947F70" w:rsidRPr="00947F70" w:rsidRDefault="00947F70" w:rsidP="00947F7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DEAC0C" w14:textId="7335DAE9" w:rsidR="00113667" w:rsidRPr="00FC514F" w:rsidRDefault="00113667" w:rsidP="00947F7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6F56A" w14:textId="77777777" w:rsidR="001240EF" w:rsidRPr="00FC514F" w:rsidRDefault="001240EF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CEB4DE" w14:textId="77777777" w:rsidR="00FC514F" w:rsidRPr="00E27EC3" w:rsidRDefault="00FC514F" w:rsidP="00FC514F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4. Static Testing</w:t>
      </w:r>
    </w:p>
    <w:p w14:paraId="06FD58E8" w14:textId="77777777" w:rsidR="00FC514F" w:rsidRPr="00E27EC3" w:rsidRDefault="00FC514F" w:rsidP="00FC514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sz w:val="24"/>
          <w:szCs w:val="24"/>
        </w:rPr>
        <w:t>After integrating the Maven Dependency-Check plugin and running a scan, the following vulnerabilities were identified:</w:t>
      </w:r>
    </w:p>
    <w:p w14:paraId="40486EDC" w14:textId="77777777" w:rsidR="00FC514F" w:rsidRPr="00E27EC3" w:rsidRDefault="00FC514F" w:rsidP="00FC514F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Vulnerabilities</w:t>
      </w:r>
      <w:r w:rsidRPr="00E27EC3">
        <w:rPr>
          <w:rFonts w:ascii="Times New Roman" w:hAnsi="Times New Roman" w:cs="Times New Roman"/>
          <w:sz w:val="24"/>
          <w:szCs w:val="24"/>
        </w:rPr>
        <w:t xml:space="preserve">: Several dependencies, including Bouncy Castle, Spring Boot, </w:t>
      </w:r>
      <w:proofErr w:type="spellStart"/>
      <w:r w:rsidRPr="00E27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E27EC3">
        <w:rPr>
          <w:rFonts w:ascii="Times New Roman" w:hAnsi="Times New Roman" w:cs="Times New Roman"/>
          <w:sz w:val="24"/>
          <w:szCs w:val="24"/>
        </w:rPr>
        <w:t>, Log4J, and others, were found to be vulnerable, with vulnerabilities ranging from LOW to CRITICAL severity.</w:t>
      </w:r>
    </w:p>
    <w:p w14:paraId="35D1B8B4" w14:textId="77777777" w:rsidR="00FC514F" w:rsidRPr="00E27EC3" w:rsidRDefault="00FC514F" w:rsidP="00FC514F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Description and Solutions</w:t>
      </w:r>
      <w:r w:rsidRPr="00E27EC3">
        <w:rPr>
          <w:rFonts w:ascii="Times New Roman" w:hAnsi="Times New Roman" w:cs="Times New Roman"/>
          <w:sz w:val="24"/>
          <w:szCs w:val="24"/>
        </w:rPr>
        <w:t>: Each vulnerability is associated with specific CVEs, detailing cryptographic issues, information exposure, and more. Solutions typically involve upgrading to a safer version of the affected libraries.</w:t>
      </w:r>
    </w:p>
    <w:p w14:paraId="49A78F82" w14:textId="77777777" w:rsidR="00FC514F" w:rsidRDefault="00FC514F" w:rsidP="00FC514F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Attribution</w:t>
      </w:r>
      <w:r w:rsidRPr="00E27EC3">
        <w:rPr>
          <w:rFonts w:ascii="Times New Roman" w:hAnsi="Times New Roman" w:cs="Times New Roman"/>
          <w:sz w:val="24"/>
          <w:szCs w:val="24"/>
        </w:rPr>
        <w:t>: The vulnerabilities were identified through CVE databases and other security advisories.</w:t>
      </w:r>
    </w:p>
    <w:p w14:paraId="50F62B27" w14:textId="77777777" w:rsidR="000932BB" w:rsidRPr="00E27EC3" w:rsidRDefault="000932BB" w:rsidP="000932BB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3937F5" w14:textId="33C122AB" w:rsidR="00FC514F" w:rsidRPr="000932BB" w:rsidRDefault="00FC514F" w:rsidP="000932BB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2BB">
        <w:rPr>
          <w:rFonts w:ascii="Times New Roman" w:hAnsi="Times New Roman" w:cs="Times New Roman"/>
          <w:b/>
          <w:bCs/>
          <w:sz w:val="24"/>
          <w:szCs w:val="24"/>
        </w:rPr>
        <w:t>Mitigation Plan</w:t>
      </w:r>
    </w:p>
    <w:p w14:paraId="13D6D54A" w14:textId="77777777" w:rsidR="000932BB" w:rsidRPr="000932BB" w:rsidRDefault="000932BB" w:rsidP="000932BB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81A6" w14:textId="77777777" w:rsidR="00FC514F" w:rsidRPr="00E27EC3" w:rsidRDefault="00FC514F" w:rsidP="00FC514F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Prioritized Action List</w:t>
      </w:r>
      <w:r w:rsidRPr="00E27EC3">
        <w:rPr>
          <w:rFonts w:ascii="Times New Roman" w:hAnsi="Times New Roman" w:cs="Times New Roman"/>
          <w:sz w:val="24"/>
          <w:szCs w:val="24"/>
        </w:rPr>
        <w:t>: Start with vulnerabilities classified as CRITICAL and work down to LOW, focusing on components used for security-sensitive operations first.</w:t>
      </w:r>
    </w:p>
    <w:p w14:paraId="658EC0BA" w14:textId="77777777" w:rsidR="00FC514F" w:rsidRPr="00E27EC3" w:rsidRDefault="00FC514F" w:rsidP="00FC514F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Updating Libraries</w:t>
      </w:r>
      <w:r w:rsidRPr="00E27EC3">
        <w:rPr>
          <w:rFonts w:ascii="Times New Roman" w:hAnsi="Times New Roman" w:cs="Times New Roman"/>
          <w:sz w:val="24"/>
          <w:szCs w:val="24"/>
        </w:rPr>
        <w:t xml:space="preserve">: Upgrade Bouncy Castle, Spring Boot, </w:t>
      </w:r>
      <w:proofErr w:type="spellStart"/>
      <w:r w:rsidRPr="00E27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E27EC3">
        <w:rPr>
          <w:rFonts w:ascii="Times New Roman" w:hAnsi="Times New Roman" w:cs="Times New Roman"/>
          <w:sz w:val="24"/>
          <w:szCs w:val="24"/>
        </w:rPr>
        <w:t>, Log4J, and other vulnerable dependencies to their latest, non-vulnerable versions.</w:t>
      </w:r>
    </w:p>
    <w:p w14:paraId="4AC7E920" w14:textId="77777777" w:rsidR="00947F70" w:rsidRDefault="00FC514F" w:rsidP="00392F92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Code Changes</w:t>
      </w:r>
      <w:r w:rsidRPr="00E27EC3">
        <w:rPr>
          <w:rFonts w:ascii="Times New Roman" w:hAnsi="Times New Roman" w:cs="Times New Roman"/>
          <w:sz w:val="24"/>
          <w:szCs w:val="24"/>
        </w:rPr>
        <w:t>:</w:t>
      </w:r>
    </w:p>
    <w:p w14:paraId="260A3251" w14:textId="77777777" w:rsidR="00947F70" w:rsidRPr="007655B9" w:rsidRDefault="00947F70" w:rsidP="00947F70">
      <w:pPr>
        <w:numPr>
          <w:ilvl w:val="1"/>
          <w:numId w:val="28"/>
        </w:numPr>
        <w:spacing w:after="160" w:line="259" w:lineRule="auto"/>
        <w:rPr>
          <w:b/>
          <w:bCs/>
        </w:rPr>
      </w:pPr>
      <w:r w:rsidRPr="007655B9">
        <w:rPr>
          <w:b/>
          <w:bCs/>
        </w:rPr>
        <w:t xml:space="preserve">Customer.java: </w:t>
      </w:r>
      <w:r w:rsidRPr="007655B9">
        <w:t>Implement input validation in the deposit method to ensure only positive amounts can be added to the account balance. This prevents erroneous or malicious attempts to manipulate account balances</w:t>
      </w:r>
      <w:r>
        <w:t xml:space="preserve"> through SQL injections.</w:t>
      </w:r>
    </w:p>
    <w:p w14:paraId="544BDC05" w14:textId="028D7E50" w:rsidR="00947F70" w:rsidRPr="00947F70" w:rsidRDefault="00947F70" w:rsidP="00947F70">
      <w:pPr>
        <w:numPr>
          <w:ilvl w:val="1"/>
          <w:numId w:val="28"/>
        </w:numPr>
        <w:spacing w:after="160" w:line="259" w:lineRule="auto"/>
      </w:pPr>
      <w:r w:rsidRPr="007655B9">
        <w:rPr>
          <w:b/>
          <w:bCs/>
        </w:rPr>
        <w:t xml:space="preserve">DocData.java: </w:t>
      </w:r>
      <w:r w:rsidRPr="007655B9">
        <w:t>Remove hardcoded credentials from the “</w:t>
      </w:r>
      <w:proofErr w:type="spellStart"/>
      <w:r w:rsidRPr="007655B9">
        <w:rPr>
          <w:b/>
          <w:bCs/>
        </w:rPr>
        <w:t>read_document</w:t>
      </w:r>
      <w:proofErr w:type="spellEnd"/>
      <w:r>
        <w:rPr>
          <w:b/>
          <w:bCs/>
        </w:rPr>
        <w:t>"</w:t>
      </w:r>
      <w:r w:rsidRPr="007655B9">
        <w:t xml:space="preserve"> method. Instead, utilize environment variables or secure vault solutions to handle sensitive information. Also, prepare for the implementation of this method with SQL queries by using </w:t>
      </w:r>
      <w:r>
        <w:t>“</w:t>
      </w:r>
      <w:proofErr w:type="spellStart"/>
      <w:r w:rsidRPr="007655B9">
        <w:t>PreparedStatement</w:t>
      </w:r>
      <w:proofErr w:type="spellEnd"/>
      <w:r>
        <w:t>”</w:t>
      </w:r>
      <w:r w:rsidRPr="007655B9">
        <w:t xml:space="preserve"> to prevent SQL injection attacks.</w:t>
      </w:r>
    </w:p>
    <w:p w14:paraId="68A7DAFB" w14:textId="21819386" w:rsidR="00FC514F" w:rsidRDefault="00FC514F" w:rsidP="00392F92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EC3">
        <w:rPr>
          <w:rFonts w:ascii="Times New Roman" w:hAnsi="Times New Roman" w:cs="Times New Roman"/>
          <w:b/>
          <w:bCs/>
          <w:sz w:val="24"/>
          <w:szCs w:val="24"/>
        </w:rPr>
        <w:t>Enhancements in Security Configurations</w:t>
      </w:r>
      <w:r w:rsidRPr="00E27E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72FBD9" w14:textId="77777777" w:rsidR="00947F70" w:rsidRPr="007655B9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General Application Security</w:t>
      </w:r>
      <w:r w:rsidRPr="007655B9">
        <w:t>: Enforce the principle of least privilege across all application components. Ensure that error messages are generic to prevent information leakage while still being helpful for debugging purposes.</w:t>
      </w:r>
    </w:p>
    <w:p w14:paraId="1A346D61" w14:textId="77777777" w:rsidR="00947F70" w:rsidRPr="007655B9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Database Security</w:t>
      </w:r>
      <w:r w:rsidRPr="007655B9">
        <w:t xml:space="preserve">: Secure database connections by using SSL and regularly </w:t>
      </w:r>
      <w:proofErr w:type="gramStart"/>
      <w:r w:rsidRPr="007655B9">
        <w:t>rotate</w:t>
      </w:r>
      <w:proofErr w:type="gramEnd"/>
      <w:r w:rsidRPr="007655B9">
        <w:t xml:space="preserve"> credentials. Ensure that database queries are performed using parameterized queries or ORM frameworks to prevent SQL injection.</w:t>
      </w:r>
    </w:p>
    <w:p w14:paraId="6854E8E5" w14:textId="77777777" w:rsidR="00947F70" w:rsidRPr="007655B9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Encryption Enhancements</w:t>
      </w:r>
      <w:r w:rsidRPr="007655B9">
        <w:t>: Evaluate the use of updated encryption libraries and algorithms, especially for sensitive data handling. Upgrade the Bouncy Castle library to the latest version to mitigate vulnerabilities found in older versions.</w:t>
      </w:r>
    </w:p>
    <w:p w14:paraId="291B3953" w14:textId="435D5781" w:rsidR="00947F70" w:rsidRPr="00E27EC3" w:rsidRDefault="00947F70" w:rsidP="00947F70">
      <w:pPr>
        <w:numPr>
          <w:ilvl w:val="1"/>
          <w:numId w:val="29"/>
        </w:numPr>
        <w:spacing w:after="160" w:line="259" w:lineRule="auto"/>
      </w:pPr>
      <w:r w:rsidRPr="007655B9">
        <w:rPr>
          <w:b/>
          <w:bCs/>
        </w:rPr>
        <w:t>Dependency Management</w:t>
      </w:r>
      <w:r w:rsidRPr="007655B9">
        <w:t>: Integrate tools like OWASP Dependency-Check in the CI/CD pipeline to automatically check for vulnerable dependencies as part of the build process. This helps in keeping the project dependencies up-to-date and secure.</w:t>
      </w:r>
    </w:p>
    <w:p w14:paraId="0DA126B8" w14:textId="61BA306B" w:rsidR="00947F70" w:rsidRPr="00947F70" w:rsidRDefault="00FC514F" w:rsidP="00947F70">
      <w:pPr>
        <w:pStyle w:val="ListParagraph"/>
        <w:numPr>
          <w:ilvl w:val="0"/>
          <w:numId w:val="21"/>
        </w:numPr>
        <w:spacing w:after="160" w:line="259" w:lineRule="auto"/>
      </w:pPr>
      <w:r w:rsidRPr="00947F70">
        <w:rPr>
          <w:rFonts w:ascii="Times New Roman" w:hAnsi="Times New Roman" w:cs="Times New Roman"/>
          <w:b/>
          <w:bCs/>
          <w:sz w:val="24"/>
          <w:szCs w:val="24"/>
        </w:rPr>
        <w:t>Regular Security Audits and Updates</w:t>
      </w:r>
      <w:r w:rsidRPr="00947F70">
        <w:rPr>
          <w:rFonts w:ascii="Times New Roman" w:hAnsi="Times New Roman" w:cs="Times New Roman"/>
          <w:sz w:val="24"/>
          <w:szCs w:val="24"/>
        </w:rPr>
        <w:t>:</w:t>
      </w:r>
      <w:r w:rsidR="00947F70">
        <w:rPr>
          <w:rFonts w:ascii="Times New Roman" w:hAnsi="Times New Roman" w:cs="Times New Roman"/>
          <w:sz w:val="24"/>
          <w:szCs w:val="24"/>
        </w:rPr>
        <w:br/>
      </w:r>
    </w:p>
    <w:p w14:paraId="02B64B1D" w14:textId="6E3F4890" w:rsidR="00947F70" w:rsidRPr="007655B9" w:rsidRDefault="00947F70" w:rsidP="00947F70">
      <w:pPr>
        <w:pStyle w:val="ListParagraph"/>
        <w:numPr>
          <w:ilvl w:val="0"/>
          <w:numId w:val="30"/>
        </w:numPr>
        <w:spacing w:after="160" w:line="259" w:lineRule="auto"/>
      </w:pPr>
      <w:r w:rsidRPr="007655B9">
        <w:t>Establish a regular schedule for security audits that includes both automated scanning and manual code review. This ensures that new code changes are vetted for security issues before being deployed.</w:t>
      </w:r>
    </w:p>
    <w:p w14:paraId="0A88CBA5" w14:textId="5875FDDF" w:rsidR="00FC514F" w:rsidRPr="00E27EC3" w:rsidRDefault="00947F70" w:rsidP="00947F70">
      <w:pPr>
        <w:numPr>
          <w:ilvl w:val="0"/>
          <w:numId w:val="30"/>
        </w:numPr>
        <w:spacing w:after="160" w:line="259" w:lineRule="auto"/>
      </w:pPr>
      <w:r w:rsidRPr="007655B9">
        <w:t>Keep abreast of the latest security advisories for the libraries and frameworks used in the project. Subscribe to security bulletins or use tools that notify you of relevant vulnerabilities.</w:t>
      </w:r>
    </w:p>
    <w:p w14:paraId="397570E0" w14:textId="77A512E9" w:rsidR="00974AE3" w:rsidRPr="00FC514F" w:rsidRDefault="00974AE3" w:rsidP="00FC514F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sectPr w:rsidR="00974AE3" w:rsidRPr="00FC514F" w:rsidSect="00B43E0F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F56E" w14:textId="77777777" w:rsidR="00B43E0F" w:rsidRDefault="00B43E0F" w:rsidP="002F3F84">
      <w:r>
        <w:separator/>
      </w:r>
    </w:p>
  </w:endnote>
  <w:endnote w:type="continuationSeparator" w:id="0">
    <w:p w14:paraId="367913F9" w14:textId="77777777" w:rsidR="00B43E0F" w:rsidRDefault="00B43E0F" w:rsidP="002F3F84">
      <w:r>
        <w:continuationSeparator/>
      </w:r>
    </w:p>
  </w:endnote>
  <w:endnote w:type="continuationNotice" w:id="1">
    <w:p w14:paraId="4254116A" w14:textId="77777777" w:rsidR="00B43E0F" w:rsidRDefault="00B43E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EB18" w14:textId="77777777" w:rsidR="00B43E0F" w:rsidRDefault="00B43E0F" w:rsidP="002F3F84">
      <w:r>
        <w:separator/>
      </w:r>
    </w:p>
  </w:footnote>
  <w:footnote w:type="continuationSeparator" w:id="0">
    <w:p w14:paraId="4C0D65B2" w14:textId="77777777" w:rsidR="00B43E0F" w:rsidRDefault="00B43E0F" w:rsidP="002F3F84">
      <w:r>
        <w:continuationSeparator/>
      </w:r>
    </w:p>
  </w:footnote>
  <w:footnote w:type="continuationNotice" w:id="1">
    <w:p w14:paraId="497B384C" w14:textId="77777777" w:rsidR="00B43E0F" w:rsidRDefault="00B43E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953"/>
      </v:shape>
    </w:pict>
  </w:numPicBullet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4C49"/>
    <w:multiLevelType w:val="hybridMultilevel"/>
    <w:tmpl w:val="72386F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795BFA"/>
    <w:multiLevelType w:val="hybridMultilevel"/>
    <w:tmpl w:val="D802825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182B6B"/>
    <w:multiLevelType w:val="multilevel"/>
    <w:tmpl w:val="C7A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E461F"/>
    <w:multiLevelType w:val="multilevel"/>
    <w:tmpl w:val="C400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17930D73"/>
    <w:multiLevelType w:val="hybridMultilevel"/>
    <w:tmpl w:val="0B1ED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103A"/>
    <w:multiLevelType w:val="hybridMultilevel"/>
    <w:tmpl w:val="7DD497D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51353"/>
    <w:multiLevelType w:val="multilevel"/>
    <w:tmpl w:val="F24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062429"/>
    <w:multiLevelType w:val="hybridMultilevel"/>
    <w:tmpl w:val="F93E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25365"/>
    <w:multiLevelType w:val="multilevel"/>
    <w:tmpl w:val="0B8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F2BA9"/>
    <w:multiLevelType w:val="multilevel"/>
    <w:tmpl w:val="08B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D94C11"/>
    <w:multiLevelType w:val="hybridMultilevel"/>
    <w:tmpl w:val="C5E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35276"/>
    <w:multiLevelType w:val="multilevel"/>
    <w:tmpl w:val="8DC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EC5F62"/>
    <w:multiLevelType w:val="hybridMultilevel"/>
    <w:tmpl w:val="0D04BA0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FC44D1"/>
    <w:multiLevelType w:val="multilevel"/>
    <w:tmpl w:val="C07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23EC8"/>
    <w:multiLevelType w:val="multilevel"/>
    <w:tmpl w:val="905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032943">
    <w:abstractNumId w:val="29"/>
  </w:num>
  <w:num w:numId="2" w16cid:durableId="2068338632">
    <w:abstractNumId w:val="1"/>
  </w:num>
  <w:num w:numId="3" w16cid:durableId="283074007">
    <w:abstractNumId w:val="4"/>
  </w:num>
  <w:num w:numId="4" w16cid:durableId="1024791019">
    <w:abstractNumId w:val="18"/>
  </w:num>
  <w:num w:numId="5" w16cid:durableId="1975524929">
    <w:abstractNumId w:val="14"/>
  </w:num>
  <w:num w:numId="6" w16cid:durableId="1569657785">
    <w:abstractNumId w:val="13"/>
  </w:num>
  <w:num w:numId="7" w16cid:durableId="1600333731">
    <w:abstractNumId w:val="9"/>
  </w:num>
  <w:num w:numId="8" w16cid:durableId="688026363">
    <w:abstractNumId w:val="26"/>
  </w:num>
  <w:num w:numId="9" w16cid:durableId="1718506855">
    <w:abstractNumId w:val="19"/>
    <w:lvlOverride w:ilvl="0">
      <w:lvl w:ilvl="0">
        <w:numFmt w:val="lowerLetter"/>
        <w:lvlText w:val="%1."/>
        <w:lvlJc w:val="left"/>
      </w:lvl>
    </w:lvlOverride>
  </w:num>
  <w:num w:numId="10" w16cid:durableId="1165972885">
    <w:abstractNumId w:val="10"/>
  </w:num>
  <w:num w:numId="11" w16cid:durableId="190069497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281961521">
    <w:abstractNumId w:val="0"/>
  </w:num>
  <w:num w:numId="13" w16cid:durableId="1965769322">
    <w:abstractNumId w:val="27"/>
  </w:num>
  <w:num w:numId="14" w16cid:durableId="219363140">
    <w:abstractNumId w:val="12"/>
  </w:num>
  <w:num w:numId="15" w16cid:durableId="1605335659">
    <w:abstractNumId w:val="3"/>
  </w:num>
  <w:num w:numId="16" w16cid:durableId="643394379">
    <w:abstractNumId w:val="30"/>
  </w:num>
  <w:num w:numId="17" w16cid:durableId="1784036500">
    <w:abstractNumId w:val="31"/>
  </w:num>
  <w:num w:numId="18" w16cid:durableId="714352120">
    <w:abstractNumId w:val="17"/>
  </w:num>
  <w:num w:numId="19" w16cid:durableId="1654292373">
    <w:abstractNumId w:val="22"/>
  </w:num>
  <w:num w:numId="20" w16cid:durableId="1656835751">
    <w:abstractNumId w:val="23"/>
  </w:num>
  <w:num w:numId="21" w16cid:durableId="625353406">
    <w:abstractNumId w:val="8"/>
  </w:num>
  <w:num w:numId="22" w16cid:durableId="327514019">
    <w:abstractNumId w:val="7"/>
  </w:num>
  <w:num w:numId="23" w16cid:durableId="515075669">
    <w:abstractNumId w:val="20"/>
  </w:num>
  <w:num w:numId="24" w16cid:durableId="1025598005">
    <w:abstractNumId w:val="28"/>
  </w:num>
  <w:num w:numId="25" w16cid:durableId="457797734">
    <w:abstractNumId w:val="16"/>
  </w:num>
  <w:num w:numId="26" w16cid:durableId="550656313">
    <w:abstractNumId w:val="11"/>
  </w:num>
  <w:num w:numId="27" w16cid:durableId="1278831153">
    <w:abstractNumId w:val="5"/>
  </w:num>
  <w:num w:numId="28" w16cid:durableId="841047913">
    <w:abstractNumId w:val="21"/>
  </w:num>
  <w:num w:numId="29" w16cid:durableId="1162044938">
    <w:abstractNumId w:val="25"/>
  </w:num>
  <w:num w:numId="30" w16cid:durableId="1573463074">
    <w:abstractNumId w:val="6"/>
  </w:num>
  <w:num w:numId="31" w16cid:durableId="437721335">
    <w:abstractNumId w:val="24"/>
  </w:num>
  <w:num w:numId="32" w16cid:durableId="799111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7A2A"/>
    <w:rsid w:val="00020066"/>
    <w:rsid w:val="00025C05"/>
    <w:rsid w:val="0003798F"/>
    <w:rsid w:val="00052476"/>
    <w:rsid w:val="000932BB"/>
    <w:rsid w:val="000D2A1B"/>
    <w:rsid w:val="000D4B1E"/>
    <w:rsid w:val="00113617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3A62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47F70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B4C95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3E0F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C514F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9762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347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90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9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69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1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2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80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1589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69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17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8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08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2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3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71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005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82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7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21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3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im a clone</cp:lastModifiedBy>
  <cp:revision>5</cp:revision>
  <dcterms:created xsi:type="dcterms:W3CDTF">2024-02-11T09:22:00Z</dcterms:created>
  <dcterms:modified xsi:type="dcterms:W3CDTF">2024-02-12T06:23:00Z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