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30F0E8" w14:textId="77777777" w:rsidR="008D193D" w:rsidRPr="008D193D" w:rsidRDefault="008D193D" w:rsidP="008D193D">
      <w:pPr>
        <w:jc w:val="both"/>
        <w:rPr>
          <w:rFonts w:ascii="Times New Roman" w:hAnsi="Times New Roman" w:cs="Times New Roman"/>
          <w:b/>
          <w:bCs/>
        </w:rPr>
      </w:pPr>
      <w:r w:rsidRPr="008D193D">
        <w:rPr>
          <w:rFonts w:ascii="Times New Roman" w:hAnsi="Times New Roman" w:cs="Times New Roman"/>
          <w:b/>
          <w:bCs/>
        </w:rPr>
        <w:t>Data Files and Do Files to replicate results in:</w:t>
      </w:r>
    </w:p>
    <w:p w14:paraId="0296CA87" w14:textId="77777777" w:rsidR="008D193D" w:rsidRPr="008D193D" w:rsidRDefault="008D193D" w:rsidP="008D193D">
      <w:pPr>
        <w:jc w:val="both"/>
        <w:rPr>
          <w:rFonts w:ascii="Times New Roman" w:hAnsi="Times New Roman" w:cs="Times New Roman"/>
        </w:rPr>
      </w:pPr>
    </w:p>
    <w:p w14:paraId="6DE45324" w14:textId="7ABB957B" w:rsidR="008D193D" w:rsidRPr="008D193D" w:rsidRDefault="008D193D" w:rsidP="008D193D">
      <w:pPr>
        <w:jc w:val="both"/>
        <w:rPr>
          <w:rFonts w:ascii="Times New Roman" w:hAnsi="Times New Roman" w:cs="Times New Roman"/>
          <w:i/>
          <w:iCs/>
        </w:rPr>
      </w:pPr>
      <w:r w:rsidRPr="008D193D">
        <w:rPr>
          <w:rFonts w:ascii="Times New Roman" w:hAnsi="Times New Roman" w:cs="Times New Roman"/>
        </w:rPr>
        <w:t xml:space="preserve">Bell, B., </w:t>
      </w:r>
      <w:r>
        <w:rPr>
          <w:rFonts w:ascii="Times New Roman" w:hAnsi="Times New Roman" w:cs="Times New Roman"/>
        </w:rPr>
        <w:t>Costa</w:t>
      </w:r>
      <w:r w:rsidRPr="008D193D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R</w:t>
      </w:r>
      <w:r w:rsidRPr="008D193D">
        <w:rPr>
          <w:rFonts w:ascii="Times New Roman" w:hAnsi="Times New Roman" w:cs="Times New Roman"/>
        </w:rPr>
        <w:t xml:space="preserve">., and </w:t>
      </w:r>
      <w:r>
        <w:rPr>
          <w:rFonts w:ascii="Times New Roman" w:hAnsi="Times New Roman" w:cs="Times New Roman"/>
        </w:rPr>
        <w:t>Machin</w:t>
      </w:r>
      <w:r w:rsidRPr="008D193D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S</w:t>
      </w:r>
      <w:r w:rsidRPr="008D193D">
        <w:rPr>
          <w:rFonts w:ascii="Times New Roman" w:hAnsi="Times New Roman" w:cs="Times New Roman"/>
        </w:rPr>
        <w:t>. “</w:t>
      </w:r>
      <w:r>
        <w:rPr>
          <w:rFonts w:ascii="Times New Roman" w:hAnsi="Times New Roman" w:cs="Times New Roman"/>
        </w:rPr>
        <w:t>Why Does Education Reduce Crime?</w:t>
      </w:r>
      <w:r w:rsidRPr="008D193D">
        <w:rPr>
          <w:rFonts w:ascii="Times New Roman" w:hAnsi="Times New Roman" w:cs="Times New Roman"/>
        </w:rPr>
        <w:t xml:space="preserve">”, </w:t>
      </w:r>
      <w:r w:rsidRPr="008D193D">
        <w:rPr>
          <w:rFonts w:ascii="Times New Roman" w:hAnsi="Times New Roman" w:cs="Times New Roman"/>
          <w:i/>
          <w:iCs/>
        </w:rPr>
        <w:t xml:space="preserve">Journal of </w:t>
      </w:r>
      <w:r>
        <w:rPr>
          <w:rFonts w:ascii="Times New Roman" w:hAnsi="Times New Roman" w:cs="Times New Roman"/>
          <w:i/>
          <w:iCs/>
        </w:rPr>
        <w:t>Political Economy</w:t>
      </w:r>
    </w:p>
    <w:p w14:paraId="6B566B76" w14:textId="77777777" w:rsidR="008D193D" w:rsidRPr="008D193D" w:rsidRDefault="008D193D" w:rsidP="008D193D">
      <w:pPr>
        <w:jc w:val="both"/>
        <w:rPr>
          <w:rFonts w:ascii="Times New Roman" w:hAnsi="Times New Roman" w:cs="Times New Roman"/>
          <w:i/>
          <w:iCs/>
        </w:rPr>
      </w:pPr>
    </w:p>
    <w:p w14:paraId="6D658779" w14:textId="77777777" w:rsidR="008D193D" w:rsidRPr="008D193D" w:rsidRDefault="008D193D" w:rsidP="008D193D">
      <w:pPr>
        <w:jc w:val="both"/>
        <w:rPr>
          <w:rFonts w:ascii="Times New Roman" w:hAnsi="Times New Roman" w:cs="Times New Roman"/>
        </w:rPr>
      </w:pPr>
    </w:p>
    <w:p w14:paraId="6B0B25AA" w14:textId="77777777" w:rsidR="008D193D" w:rsidRPr="008D193D" w:rsidRDefault="008D193D" w:rsidP="008D193D">
      <w:pPr>
        <w:pStyle w:val="ListParagraph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b/>
          <w:bCs/>
        </w:rPr>
      </w:pPr>
      <w:r w:rsidRPr="008D193D">
        <w:rPr>
          <w:rFonts w:ascii="Times New Roman" w:hAnsi="Times New Roman" w:cs="Times New Roman"/>
          <w:b/>
          <w:bCs/>
        </w:rPr>
        <w:t>Data Files</w:t>
      </w:r>
    </w:p>
    <w:p w14:paraId="25B0DC93" w14:textId="77777777" w:rsidR="008D193D" w:rsidRPr="008D193D" w:rsidRDefault="008D193D" w:rsidP="008D193D">
      <w:pPr>
        <w:jc w:val="both"/>
        <w:rPr>
          <w:rFonts w:ascii="Times New Roman" w:hAnsi="Times New Roman" w:cs="Times New Roman"/>
        </w:rPr>
      </w:pPr>
    </w:p>
    <w:p w14:paraId="0D0AC9F3" w14:textId="6400E32C" w:rsidR="008D193D" w:rsidRPr="008D193D" w:rsidRDefault="008D193D" w:rsidP="008D193D">
      <w:pPr>
        <w:pStyle w:val="ListParagraph"/>
        <w:numPr>
          <w:ilvl w:val="0"/>
          <w:numId w:val="2"/>
        </w:numPr>
        <w:ind w:hanging="720"/>
        <w:jc w:val="both"/>
        <w:rPr>
          <w:rFonts w:ascii="Times New Roman" w:hAnsi="Times New Roman" w:cs="Times New Roman"/>
        </w:rPr>
      </w:pPr>
      <w:r w:rsidRPr="008D193D">
        <w:rPr>
          <w:rFonts w:ascii="Times New Roman" w:hAnsi="Times New Roman" w:cs="Times New Roman"/>
        </w:rPr>
        <w:t>arrest_data_all_states.dta</w:t>
      </w:r>
    </w:p>
    <w:p w14:paraId="71F21AE2" w14:textId="77777777" w:rsidR="008D193D" w:rsidRPr="008D193D" w:rsidRDefault="008D193D" w:rsidP="008D193D">
      <w:pPr>
        <w:jc w:val="both"/>
        <w:rPr>
          <w:rFonts w:ascii="Times New Roman" w:hAnsi="Times New Roman" w:cs="Times New Roman"/>
        </w:rPr>
      </w:pPr>
    </w:p>
    <w:p w14:paraId="6FFE455D" w14:textId="6F769805" w:rsidR="008D193D" w:rsidRPr="008D193D" w:rsidRDefault="008D193D" w:rsidP="008D193D">
      <w:pPr>
        <w:jc w:val="both"/>
        <w:rPr>
          <w:rFonts w:ascii="Times New Roman" w:hAnsi="Times New Roman" w:cs="Times New Roman"/>
        </w:rPr>
      </w:pPr>
      <w:r w:rsidRPr="008D193D">
        <w:rPr>
          <w:rFonts w:ascii="Times New Roman" w:hAnsi="Times New Roman" w:cs="Times New Roman"/>
        </w:rPr>
        <w:t>This is</w:t>
      </w:r>
      <w:r>
        <w:rPr>
          <w:rFonts w:ascii="Times New Roman" w:hAnsi="Times New Roman" w:cs="Times New Roman"/>
        </w:rPr>
        <w:t xml:space="preserve"> an</w:t>
      </w:r>
      <w:r w:rsidRPr="008D19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annual </w:t>
      </w:r>
      <w:r w:rsidRPr="008D193D">
        <w:rPr>
          <w:rFonts w:ascii="Times New Roman" w:hAnsi="Times New Roman" w:cs="Times New Roman"/>
        </w:rPr>
        <w:t>dataset</w:t>
      </w:r>
      <w:r>
        <w:rPr>
          <w:rFonts w:ascii="Times New Roman" w:hAnsi="Times New Roman" w:cs="Times New Roman"/>
        </w:rPr>
        <w:t xml:space="preserve"> which contains log of arrest rates by crime type for </w:t>
      </w:r>
      <w:r w:rsidRPr="008D193D">
        <w:rPr>
          <w:rFonts w:ascii="Times New Roman" w:hAnsi="Times New Roman" w:cs="Times New Roman"/>
        </w:rPr>
        <w:t xml:space="preserve">males in each age group 15-24 inclusive for US counties </w:t>
      </w:r>
      <w:r>
        <w:rPr>
          <w:rFonts w:ascii="Times New Roman" w:hAnsi="Times New Roman" w:cs="Times New Roman"/>
        </w:rPr>
        <w:t>in all states where data is available</w:t>
      </w:r>
      <w:r w:rsidR="00B11E13">
        <w:rPr>
          <w:rFonts w:ascii="Times New Roman" w:hAnsi="Times New Roman" w:cs="Times New Roman"/>
        </w:rPr>
        <w:t xml:space="preserve"> (excluding Alaska, District of Colombia and Hawaii)</w:t>
      </w:r>
      <w:r>
        <w:rPr>
          <w:rFonts w:ascii="Times New Roman" w:hAnsi="Times New Roman" w:cs="Times New Roman"/>
        </w:rPr>
        <w:t>.</w:t>
      </w:r>
      <w:r w:rsidRPr="008D193D">
        <w:rPr>
          <w:rFonts w:ascii="Times New Roman" w:hAnsi="Times New Roman" w:cs="Times New Roman"/>
        </w:rPr>
        <w:t xml:space="preserve"> </w:t>
      </w:r>
      <w:bookmarkStart w:id="0" w:name="_Hlk78314197"/>
      <w:r>
        <w:rPr>
          <w:rFonts w:ascii="Times New Roman" w:hAnsi="Times New Roman" w:cs="Times New Roman"/>
        </w:rPr>
        <w:t>Compulsory schooling law reforms of Table 1 are identified and labelled as discontinuities</w:t>
      </w:r>
      <w:bookmarkEnd w:id="0"/>
      <w:r>
        <w:rPr>
          <w:rFonts w:ascii="Times New Roman" w:hAnsi="Times New Roman" w:cs="Times New Roman"/>
        </w:rPr>
        <w:t xml:space="preserve">. Additional data on covariates includes </w:t>
      </w:r>
      <w:r w:rsidRPr="008D193D">
        <w:rPr>
          <w:rFonts w:ascii="Times New Roman" w:hAnsi="Times New Roman" w:cs="Times New Roman"/>
        </w:rPr>
        <w:t>log of population, log of police force sworn and shares of female, black, non-white/non-black population</w:t>
      </w:r>
      <w:r>
        <w:rPr>
          <w:rFonts w:ascii="Times New Roman" w:hAnsi="Times New Roman" w:cs="Times New Roman"/>
        </w:rPr>
        <w:t>.</w:t>
      </w:r>
      <w:r w:rsidR="00B11E13">
        <w:rPr>
          <w:rFonts w:ascii="Times New Roman" w:hAnsi="Times New Roman" w:cs="Times New Roman"/>
        </w:rPr>
        <w:t xml:space="preserve"> </w:t>
      </w:r>
    </w:p>
    <w:p w14:paraId="08B7E4F8" w14:textId="77777777" w:rsidR="008D193D" w:rsidRPr="008D193D" w:rsidRDefault="008D193D" w:rsidP="008D193D">
      <w:pPr>
        <w:jc w:val="both"/>
        <w:rPr>
          <w:rFonts w:ascii="Times New Roman" w:hAnsi="Times New Roman" w:cs="Times New Roman"/>
        </w:rPr>
      </w:pPr>
    </w:p>
    <w:p w14:paraId="11D7AC07" w14:textId="5C93AE8B" w:rsidR="008D193D" w:rsidRPr="008D193D" w:rsidRDefault="008D193D" w:rsidP="008D193D">
      <w:pPr>
        <w:pStyle w:val="ListParagraph"/>
        <w:numPr>
          <w:ilvl w:val="0"/>
          <w:numId w:val="2"/>
        </w:numPr>
        <w:ind w:hanging="720"/>
        <w:jc w:val="both"/>
        <w:rPr>
          <w:rFonts w:ascii="Times New Roman" w:hAnsi="Times New Roman" w:cs="Times New Roman"/>
        </w:rPr>
      </w:pPr>
      <w:r w:rsidRPr="008D193D">
        <w:rPr>
          <w:rFonts w:ascii="Times New Roman" w:hAnsi="Times New Roman" w:cs="Times New Roman"/>
        </w:rPr>
        <w:t>arrest_data_discontinuity_states.dta</w:t>
      </w:r>
    </w:p>
    <w:p w14:paraId="19EF4949" w14:textId="77777777" w:rsidR="008D193D" w:rsidRPr="008D193D" w:rsidRDefault="008D193D" w:rsidP="008D193D">
      <w:pPr>
        <w:jc w:val="both"/>
        <w:rPr>
          <w:rFonts w:ascii="Times New Roman" w:hAnsi="Times New Roman" w:cs="Times New Roman"/>
        </w:rPr>
      </w:pPr>
    </w:p>
    <w:p w14:paraId="7F4CA287" w14:textId="1BB4BCEA" w:rsidR="008D193D" w:rsidRPr="008D193D" w:rsidRDefault="008D193D" w:rsidP="008D193D">
      <w:pPr>
        <w:jc w:val="both"/>
        <w:rPr>
          <w:rFonts w:ascii="Times New Roman" w:hAnsi="Times New Roman" w:cs="Times New Roman"/>
        </w:rPr>
      </w:pPr>
      <w:r w:rsidRPr="008D193D">
        <w:rPr>
          <w:rFonts w:ascii="Times New Roman" w:hAnsi="Times New Roman" w:cs="Times New Roman"/>
        </w:rPr>
        <w:t>This is</w:t>
      </w:r>
      <w:r>
        <w:rPr>
          <w:rFonts w:ascii="Times New Roman" w:hAnsi="Times New Roman" w:cs="Times New Roman"/>
        </w:rPr>
        <w:t xml:space="preserve"> an annual</w:t>
      </w:r>
      <w:r w:rsidRPr="008D193D">
        <w:rPr>
          <w:rFonts w:ascii="Times New Roman" w:hAnsi="Times New Roman" w:cs="Times New Roman"/>
        </w:rPr>
        <w:t xml:space="preserve"> dataset</w:t>
      </w:r>
      <w:r>
        <w:rPr>
          <w:rFonts w:ascii="Times New Roman" w:hAnsi="Times New Roman" w:cs="Times New Roman"/>
        </w:rPr>
        <w:t xml:space="preserve"> which contains log of arrest rates by crime type for </w:t>
      </w:r>
      <w:r w:rsidRPr="008D193D">
        <w:rPr>
          <w:rFonts w:ascii="Times New Roman" w:hAnsi="Times New Roman" w:cs="Times New Roman"/>
        </w:rPr>
        <w:t>males in each age group 15-24 inclusive for US counties</w:t>
      </w:r>
      <w:r>
        <w:rPr>
          <w:rFonts w:ascii="Times New Roman" w:hAnsi="Times New Roman" w:cs="Times New Roman"/>
        </w:rPr>
        <w:t xml:space="preserve"> in states experiencing compulsory schooling reform. The sample is restricted to</w:t>
      </w:r>
      <w:r w:rsidRPr="008D19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 10-year cohort bandwidth around each reform-state pair.</w:t>
      </w:r>
      <w:r w:rsidRPr="008D19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Compulsory schooling law reforms of Table 1 are identified and labelled as discontinuities. Additional data on covariates includes </w:t>
      </w:r>
      <w:r w:rsidRPr="008D193D">
        <w:rPr>
          <w:rFonts w:ascii="Times New Roman" w:hAnsi="Times New Roman" w:cs="Times New Roman"/>
        </w:rPr>
        <w:t>log of population, log of police force sworn and shares of female, black, non-white/non-black population</w:t>
      </w:r>
      <w:r>
        <w:rPr>
          <w:rFonts w:ascii="Times New Roman" w:hAnsi="Times New Roman" w:cs="Times New Roman"/>
        </w:rPr>
        <w:t>.</w:t>
      </w:r>
    </w:p>
    <w:p w14:paraId="71649472" w14:textId="77777777" w:rsidR="008D193D" w:rsidRPr="008D193D" w:rsidRDefault="008D193D" w:rsidP="008D193D">
      <w:pPr>
        <w:jc w:val="both"/>
        <w:rPr>
          <w:rFonts w:ascii="Times New Roman" w:hAnsi="Times New Roman" w:cs="Times New Roman"/>
        </w:rPr>
      </w:pPr>
    </w:p>
    <w:p w14:paraId="3A9FC397" w14:textId="484F1479" w:rsidR="008D193D" w:rsidRPr="008D193D" w:rsidRDefault="008D193D" w:rsidP="008D193D">
      <w:pPr>
        <w:pStyle w:val="ListParagraph"/>
        <w:numPr>
          <w:ilvl w:val="0"/>
          <w:numId w:val="2"/>
        </w:numPr>
        <w:ind w:hanging="720"/>
        <w:jc w:val="both"/>
        <w:rPr>
          <w:rFonts w:ascii="Times New Roman" w:hAnsi="Times New Roman" w:cs="Times New Roman"/>
        </w:rPr>
      </w:pPr>
      <w:r w:rsidRPr="008D193D">
        <w:rPr>
          <w:rFonts w:ascii="Times New Roman" w:hAnsi="Times New Roman" w:cs="Times New Roman"/>
        </w:rPr>
        <w:t>cps_attendance_all_states.dta</w:t>
      </w:r>
    </w:p>
    <w:p w14:paraId="1E1F3A2B" w14:textId="77777777" w:rsidR="008D193D" w:rsidRPr="008D193D" w:rsidRDefault="008D193D" w:rsidP="008D193D">
      <w:pPr>
        <w:jc w:val="both"/>
        <w:rPr>
          <w:rFonts w:ascii="Times New Roman" w:hAnsi="Times New Roman" w:cs="Times New Roman"/>
        </w:rPr>
      </w:pPr>
    </w:p>
    <w:p w14:paraId="2F0753F2" w14:textId="1CE3E5B2" w:rsidR="008D193D" w:rsidRPr="00B11E13" w:rsidRDefault="008D193D" w:rsidP="008D193D">
      <w:pPr>
        <w:jc w:val="both"/>
        <w:rPr>
          <w:rFonts w:ascii="Times New Roman" w:hAnsi="Times New Roman" w:cs="Times New Roman"/>
        </w:rPr>
      </w:pPr>
      <w:r w:rsidRPr="008D193D">
        <w:rPr>
          <w:rFonts w:ascii="Times New Roman" w:hAnsi="Times New Roman" w:cs="Times New Roman"/>
        </w:rPr>
        <w:t xml:space="preserve">This </w:t>
      </w:r>
      <w:r w:rsidR="00B11E13" w:rsidRPr="008D193D">
        <w:rPr>
          <w:rFonts w:ascii="Times New Roman" w:hAnsi="Times New Roman" w:cs="Times New Roman"/>
        </w:rPr>
        <w:t>is</w:t>
      </w:r>
      <w:r w:rsidR="00B11E13">
        <w:rPr>
          <w:rFonts w:ascii="Times New Roman" w:hAnsi="Times New Roman" w:cs="Times New Roman"/>
        </w:rPr>
        <w:t xml:space="preserve"> an annual</w:t>
      </w:r>
      <w:r w:rsidR="00B11E13" w:rsidRPr="008D193D">
        <w:rPr>
          <w:rFonts w:ascii="Times New Roman" w:hAnsi="Times New Roman" w:cs="Times New Roman"/>
        </w:rPr>
        <w:t xml:space="preserve"> dataset</w:t>
      </w:r>
      <w:r w:rsidR="00B11E13">
        <w:rPr>
          <w:rFonts w:ascii="Times New Roman" w:hAnsi="Times New Roman" w:cs="Times New Roman"/>
        </w:rPr>
        <w:t xml:space="preserve"> which contains high school attendance status for </w:t>
      </w:r>
      <w:r w:rsidR="00B11E13" w:rsidRPr="008D193D">
        <w:rPr>
          <w:rFonts w:ascii="Times New Roman" w:hAnsi="Times New Roman" w:cs="Times New Roman"/>
        </w:rPr>
        <w:t>males in each age group 1</w:t>
      </w:r>
      <w:r w:rsidR="00B11E13">
        <w:rPr>
          <w:rFonts w:ascii="Times New Roman" w:hAnsi="Times New Roman" w:cs="Times New Roman"/>
        </w:rPr>
        <w:t>6</w:t>
      </w:r>
      <w:r w:rsidR="00B11E13" w:rsidRPr="008D193D">
        <w:rPr>
          <w:rFonts w:ascii="Times New Roman" w:hAnsi="Times New Roman" w:cs="Times New Roman"/>
        </w:rPr>
        <w:t>-</w:t>
      </w:r>
      <w:r w:rsidR="00B11E13">
        <w:rPr>
          <w:rFonts w:ascii="Times New Roman" w:hAnsi="Times New Roman" w:cs="Times New Roman"/>
        </w:rPr>
        <w:t xml:space="preserve">18 in all states where data is available (excluding Alaska, District of Columbia, and Hawaii). </w:t>
      </w:r>
      <w:r w:rsidR="00B11E13" w:rsidRPr="00B11E13">
        <w:rPr>
          <w:rFonts w:ascii="Times New Roman" w:hAnsi="Times New Roman" w:cs="Times New Roman"/>
        </w:rPr>
        <w:t>Compulsory schooling law reforms of Table 1 are identified and labelled as discontinuities</w:t>
      </w:r>
      <w:r w:rsidR="00B11E13">
        <w:rPr>
          <w:rFonts w:ascii="Times New Roman" w:hAnsi="Times New Roman" w:cs="Times New Roman"/>
        </w:rPr>
        <w:t>. Additional data on covariates includes B</w:t>
      </w:r>
      <w:r w:rsidR="00B11E13" w:rsidRPr="00B11E13">
        <w:rPr>
          <w:rFonts w:ascii="Times New Roman" w:hAnsi="Times New Roman" w:cs="Times New Roman"/>
        </w:rPr>
        <w:t>lack</w:t>
      </w:r>
      <w:r w:rsidR="00B11E13">
        <w:rPr>
          <w:rFonts w:ascii="Times New Roman" w:hAnsi="Times New Roman" w:cs="Times New Roman"/>
        </w:rPr>
        <w:t xml:space="preserve"> and</w:t>
      </w:r>
      <w:r w:rsidR="00B11E13" w:rsidRPr="00B11E13">
        <w:rPr>
          <w:rFonts w:ascii="Times New Roman" w:hAnsi="Times New Roman" w:cs="Times New Roman"/>
        </w:rPr>
        <w:t xml:space="preserve"> </w:t>
      </w:r>
      <w:r w:rsidR="00B11E13">
        <w:rPr>
          <w:rFonts w:ascii="Times New Roman" w:hAnsi="Times New Roman" w:cs="Times New Roman"/>
        </w:rPr>
        <w:t>Hispanic indicators and school year.</w:t>
      </w:r>
    </w:p>
    <w:p w14:paraId="472C39F7" w14:textId="77777777" w:rsidR="008D193D" w:rsidRPr="008D193D" w:rsidRDefault="008D193D" w:rsidP="008D193D">
      <w:pPr>
        <w:jc w:val="both"/>
        <w:rPr>
          <w:rFonts w:ascii="Times New Roman" w:hAnsi="Times New Roman" w:cs="Times New Roman"/>
        </w:rPr>
      </w:pPr>
    </w:p>
    <w:p w14:paraId="06B88469" w14:textId="77777777" w:rsidR="008D193D" w:rsidRPr="008D193D" w:rsidRDefault="008D193D" w:rsidP="008D193D">
      <w:pPr>
        <w:jc w:val="both"/>
        <w:rPr>
          <w:rFonts w:ascii="Times New Roman" w:hAnsi="Times New Roman" w:cs="Times New Roman"/>
        </w:rPr>
      </w:pPr>
    </w:p>
    <w:p w14:paraId="6FBC7527" w14:textId="2F537CA7" w:rsidR="008D193D" w:rsidRPr="008D193D" w:rsidRDefault="008D193D" w:rsidP="008D193D">
      <w:pPr>
        <w:pStyle w:val="ListParagraph"/>
        <w:numPr>
          <w:ilvl w:val="0"/>
          <w:numId w:val="2"/>
        </w:numPr>
        <w:ind w:hanging="720"/>
        <w:jc w:val="both"/>
        <w:rPr>
          <w:rFonts w:ascii="Times New Roman" w:hAnsi="Times New Roman" w:cs="Times New Roman"/>
        </w:rPr>
      </w:pPr>
      <w:r w:rsidRPr="008D193D">
        <w:rPr>
          <w:rFonts w:ascii="Times New Roman" w:hAnsi="Times New Roman" w:cs="Times New Roman"/>
        </w:rPr>
        <w:t>cps_attendance_discontinuity_states.dta</w:t>
      </w:r>
    </w:p>
    <w:p w14:paraId="2BE73E2C" w14:textId="77777777" w:rsidR="008D193D" w:rsidRPr="008D193D" w:rsidRDefault="008D193D" w:rsidP="008D193D">
      <w:pPr>
        <w:jc w:val="both"/>
        <w:rPr>
          <w:rFonts w:ascii="Times New Roman" w:hAnsi="Times New Roman" w:cs="Times New Roman"/>
        </w:rPr>
      </w:pPr>
    </w:p>
    <w:p w14:paraId="20FA6324" w14:textId="0D09DD72" w:rsidR="00B11E13" w:rsidRPr="00B11E13" w:rsidRDefault="00B11E13" w:rsidP="00B11E13">
      <w:pPr>
        <w:jc w:val="both"/>
        <w:rPr>
          <w:rFonts w:ascii="Times New Roman" w:hAnsi="Times New Roman" w:cs="Times New Roman"/>
        </w:rPr>
      </w:pPr>
      <w:r w:rsidRPr="008D193D">
        <w:rPr>
          <w:rFonts w:ascii="Times New Roman" w:hAnsi="Times New Roman" w:cs="Times New Roman"/>
        </w:rPr>
        <w:t>This is</w:t>
      </w:r>
      <w:r>
        <w:rPr>
          <w:rFonts w:ascii="Times New Roman" w:hAnsi="Times New Roman" w:cs="Times New Roman"/>
        </w:rPr>
        <w:t xml:space="preserve"> an annual</w:t>
      </w:r>
      <w:r w:rsidRPr="008D193D">
        <w:rPr>
          <w:rFonts w:ascii="Times New Roman" w:hAnsi="Times New Roman" w:cs="Times New Roman"/>
        </w:rPr>
        <w:t xml:space="preserve"> dataset</w:t>
      </w:r>
      <w:r>
        <w:rPr>
          <w:rFonts w:ascii="Times New Roman" w:hAnsi="Times New Roman" w:cs="Times New Roman"/>
        </w:rPr>
        <w:t xml:space="preserve"> which contains high school attendance status for </w:t>
      </w:r>
      <w:r w:rsidRPr="008D193D">
        <w:rPr>
          <w:rFonts w:ascii="Times New Roman" w:hAnsi="Times New Roman" w:cs="Times New Roman"/>
        </w:rPr>
        <w:t>males in each age group 1</w:t>
      </w:r>
      <w:r>
        <w:rPr>
          <w:rFonts w:ascii="Times New Roman" w:hAnsi="Times New Roman" w:cs="Times New Roman"/>
        </w:rPr>
        <w:t>6</w:t>
      </w:r>
      <w:r w:rsidRPr="008D193D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18 in states experiencing compulsory schooling reform. The sample is restricted to</w:t>
      </w:r>
      <w:r w:rsidRPr="008D19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 10-year cohort bandwidth around each reform-state pair. </w:t>
      </w:r>
      <w:r w:rsidRPr="00B11E13">
        <w:rPr>
          <w:rFonts w:ascii="Times New Roman" w:hAnsi="Times New Roman" w:cs="Times New Roman"/>
        </w:rPr>
        <w:t>Compulsory schooling law reforms of Table 1 are identified and labelled as discontinuities</w:t>
      </w:r>
      <w:r>
        <w:rPr>
          <w:rFonts w:ascii="Times New Roman" w:hAnsi="Times New Roman" w:cs="Times New Roman"/>
        </w:rPr>
        <w:t>. Additional data on covariates includes B</w:t>
      </w:r>
      <w:r w:rsidRPr="00B11E13">
        <w:rPr>
          <w:rFonts w:ascii="Times New Roman" w:hAnsi="Times New Roman" w:cs="Times New Roman"/>
        </w:rPr>
        <w:t>lack</w:t>
      </w:r>
      <w:r>
        <w:rPr>
          <w:rFonts w:ascii="Times New Roman" w:hAnsi="Times New Roman" w:cs="Times New Roman"/>
        </w:rPr>
        <w:t xml:space="preserve"> and</w:t>
      </w:r>
      <w:r w:rsidRPr="00B11E1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Hispanic indicators</w:t>
      </w:r>
      <w:r w:rsidR="008E1055">
        <w:rPr>
          <w:rFonts w:ascii="Times New Roman" w:hAnsi="Times New Roman" w:cs="Times New Roman"/>
        </w:rPr>
        <w:t>. month of interview and</w:t>
      </w:r>
      <w:r>
        <w:rPr>
          <w:rFonts w:ascii="Times New Roman" w:hAnsi="Times New Roman" w:cs="Times New Roman"/>
        </w:rPr>
        <w:t xml:space="preserve"> school year.</w:t>
      </w:r>
    </w:p>
    <w:p w14:paraId="467DB527" w14:textId="2CD25FA4" w:rsidR="008D193D" w:rsidRDefault="008D193D" w:rsidP="008D193D">
      <w:pPr>
        <w:jc w:val="both"/>
        <w:rPr>
          <w:rFonts w:ascii="Times New Roman" w:hAnsi="Times New Roman" w:cs="Times New Roman"/>
        </w:rPr>
      </w:pPr>
    </w:p>
    <w:p w14:paraId="6835EA69" w14:textId="191AA5FF" w:rsidR="00B11E13" w:rsidRPr="008D193D" w:rsidRDefault="00B11E13" w:rsidP="00B11E13">
      <w:pPr>
        <w:pStyle w:val="ListParagraph"/>
        <w:numPr>
          <w:ilvl w:val="0"/>
          <w:numId w:val="2"/>
        </w:numPr>
        <w:ind w:hanging="720"/>
        <w:jc w:val="both"/>
        <w:rPr>
          <w:rFonts w:ascii="Times New Roman" w:hAnsi="Times New Roman" w:cs="Times New Roman"/>
        </w:rPr>
      </w:pPr>
      <w:r w:rsidRPr="00B11E13">
        <w:rPr>
          <w:rFonts w:ascii="Times New Roman" w:hAnsi="Times New Roman" w:cs="Times New Roman"/>
        </w:rPr>
        <w:t>acs_all_states</w:t>
      </w:r>
      <w:r w:rsidRPr="008D193D">
        <w:rPr>
          <w:rFonts w:ascii="Times New Roman" w:hAnsi="Times New Roman" w:cs="Times New Roman"/>
        </w:rPr>
        <w:t>.dta</w:t>
      </w:r>
    </w:p>
    <w:p w14:paraId="776EB9C6" w14:textId="77777777" w:rsidR="00B11E13" w:rsidRPr="008D193D" w:rsidRDefault="00B11E13" w:rsidP="00B11E13">
      <w:pPr>
        <w:jc w:val="both"/>
        <w:rPr>
          <w:rFonts w:ascii="Times New Roman" w:hAnsi="Times New Roman" w:cs="Times New Roman"/>
        </w:rPr>
      </w:pPr>
    </w:p>
    <w:p w14:paraId="6F32B956" w14:textId="136D583B" w:rsidR="00B11E13" w:rsidRPr="00B11E13" w:rsidRDefault="00B11E13" w:rsidP="00B11E13">
      <w:pPr>
        <w:jc w:val="both"/>
        <w:rPr>
          <w:rFonts w:ascii="Times New Roman" w:hAnsi="Times New Roman" w:cs="Times New Roman"/>
        </w:rPr>
      </w:pPr>
      <w:r w:rsidRPr="008D193D">
        <w:rPr>
          <w:rFonts w:ascii="Times New Roman" w:hAnsi="Times New Roman" w:cs="Times New Roman"/>
        </w:rPr>
        <w:t>This is</w:t>
      </w:r>
      <w:r>
        <w:rPr>
          <w:rFonts w:ascii="Times New Roman" w:hAnsi="Times New Roman" w:cs="Times New Roman"/>
        </w:rPr>
        <w:t xml:space="preserve"> an annual</w:t>
      </w:r>
      <w:r w:rsidRPr="008D193D">
        <w:rPr>
          <w:rFonts w:ascii="Times New Roman" w:hAnsi="Times New Roman" w:cs="Times New Roman"/>
        </w:rPr>
        <w:t xml:space="preserve"> dataset</w:t>
      </w:r>
      <w:r>
        <w:rPr>
          <w:rFonts w:ascii="Times New Roman" w:hAnsi="Times New Roman" w:cs="Times New Roman"/>
        </w:rPr>
        <w:t xml:space="preserve"> which contains information on schooling, work status and weekly wages for US born </w:t>
      </w:r>
      <w:r w:rsidRPr="008D193D">
        <w:rPr>
          <w:rFonts w:ascii="Times New Roman" w:hAnsi="Times New Roman" w:cs="Times New Roman"/>
        </w:rPr>
        <w:t xml:space="preserve">males in each age group </w:t>
      </w:r>
      <w:r>
        <w:rPr>
          <w:rFonts w:ascii="Times New Roman" w:hAnsi="Times New Roman" w:cs="Times New Roman"/>
        </w:rPr>
        <w:t>19</w:t>
      </w:r>
      <w:r w:rsidRPr="008D193D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60 inclusive in all states where data is available (excluding Alaska, District of Columbia, and Hawaii). </w:t>
      </w:r>
      <w:r w:rsidRPr="00B11E13">
        <w:rPr>
          <w:rFonts w:ascii="Times New Roman" w:hAnsi="Times New Roman" w:cs="Times New Roman"/>
        </w:rPr>
        <w:t>Compulsory schooling law reforms of Table 1 are identified and labelled as discontinuities</w:t>
      </w:r>
      <w:r>
        <w:rPr>
          <w:rFonts w:ascii="Times New Roman" w:hAnsi="Times New Roman" w:cs="Times New Roman"/>
        </w:rPr>
        <w:t>. Additional data on covariates includes B</w:t>
      </w:r>
      <w:r w:rsidRPr="00B11E13">
        <w:rPr>
          <w:rFonts w:ascii="Times New Roman" w:hAnsi="Times New Roman" w:cs="Times New Roman"/>
        </w:rPr>
        <w:t>lack</w:t>
      </w:r>
      <w:r>
        <w:rPr>
          <w:rFonts w:ascii="Times New Roman" w:hAnsi="Times New Roman" w:cs="Times New Roman"/>
        </w:rPr>
        <w:t xml:space="preserve"> and</w:t>
      </w:r>
      <w:r w:rsidRPr="00B11E1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Hispanic indicators and </w:t>
      </w:r>
      <w:r w:rsidR="008E1055">
        <w:rPr>
          <w:rFonts w:ascii="Times New Roman" w:hAnsi="Times New Roman" w:cs="Times New Roman"/>
        </w:rPr>
        <w:t>state of birth</w:t>
      </w:r>
      <w:r>
        <w:rPr>
          <w:rFonts w:ascii="Times New Roman" w:hAnsi="Times New Roman" w:cs="Times New Roman"/>
        </w:rPr>
        <w:t>.</w:t>
      </w:r>
    </w:p>
    <w:p w14:paraId="1DABF07F" w14:textId="58EF7A7F" w:rsidR="00B11E13" w:rsidRDefault="00B11E13" w:rsidP="008D193D">
      <w:pPr>
        <w:jc w:val="both"/>
        <w:rPr>
          <w:rFonts w:ascii="Times New Roman" w:hAnsi="Times New Roman" w:cs="Times New Roman"/>
        </w:rPr>
      </w:pPr>
    </w:p>
    <w:p w14:paraId="59E97C9C" w14:textId="71242D94" w:rsidR="00B11E13" w:rsidRPr="008D193D" w:rsidRDefault="00B11E13" w:rsidP="00B11E13">
      <w:pPr>
        <w:pStyle w:val="ListParagraph"/>
        <w:numPr>
          <w:ilvl w:val="0"/>
          <w:numId w:val="2"/>
        </w:numPr>
        <w:ind w:hanging="720"/>
        <w:jc w:val="both"/>
        <w:rPr>
          <w:rFonts w:ascii="Times New Roman" w:hAnsi="Times New Roman" w:cs="Times New Roman"/>
        </w:rPr>
      </w:pPr>
      <w:r w:rsidRPr="00B11E13">
        <w:rPr>
          <w:rFonts w:ascii="Times New Roman" w:hAnsi="Times New Roman" w:cs="Times New Roman"/>
        </w:rPr>
        <w:lastRenderedPageBreak/>
        <w:t>acs_discontinuity_states</w:t>
      </w:r>
      <w:r w:rsidRPr="008D193D">
        <w:rPr>
          <w:rFonts w:ascii="Times New Roman" w:hAnsi="Times New Roman" w:cs="Times New Roman"/>
        </w:rPr>
        <w:t>.dta</w:t>
      </w:r>
    </w:p>
    <w:p w14:paraId="6D5E5233" w14:textId="77777777" w:rsidR="00B11E13" w:rsidRPr="008D193D" w:rsidRDefault="00B11E13" w:rsidP="00B11E13">
      <w:pPr>
        <w:jc w:val="both"/>
        <w:rPr>
          <w:rFonts w:ascii="Times New Roman" w:hAnsi="Times New Roman" w:cs="Times New Roman"/>
        </w:rPr>
      </w:pPr>
    </w:p>
    <w:p w14:paraId="1244B3D9" w14:textId="714D5AA1" w:rsidR="008E1055" w:rsidRPr="00B11E13" w:rsidRDefault="008E1055" w:rsidP="008E1055">
      <w:pPr>
        <w:jc w:val="both"/>
        <w:rPr>
          <w:rFonts w:ascii="Times New Roman" w:hAnsi="Times New Roman" w:cs="Times New Roman"/>
        </w:rPr>
      </w:pPr>
      <w:r w:rsidRPr="008D193D">
        <w:rPr>
          <w:rFonts w:ascii="Times New Roman" w:hAnsi="Times New Roman" w:cs="Times New Roman"/>
        </w:rPr>
        <w:t>This is</w:t>
      </w:r>
      <w:r>
        <w:rPr>
          <w:rFonts w:ascii="Times New Roman" w:hAnsi="Times New Roman" w:cs="Times New Roman"/>
        </w:rPr>
        <w:t xml:space="preserve"> an annual</w:t>
      </w:r>
      <w:r w:rsidRPr="008D193D">
        <w:rPr>
          <w:rFonts w:ascii="Times New Roman" w:hAnsi="Times New Roman" w:cs="Times New Roman"/>
        </w:rPr>
        <w:t xml:space="preserve"> dataset</w:t>
      </w:r>
      <w:r>
        <w:rPr>
          <w:rFonts w:ascii="Times New Roman" w:hAnsi="Times New Roman" w:cs="Times New Roman"/>
        </w:rPr>
        <w:t xml:space="preserve"> which contains information on schooling, work status and weekly wages for US born </w:t>
      </w:r>
      <w:r w:rsidRPr="008D193D">
        <w:rPr>
          <w:rFonts w:ascii="Times New Roman" w:hAnsi="Times New Roman" w:cs="Times New Roman"/>
        </w:rPr>
        <w:t xml:space="preserve">males in each age group </w:t>
      </w:r>
      <w:r>
        <w:rPr>
          <w:rFonts w:ascii="Times New Roman" w:hAnsi="Times New Roman" w:cs="Times New Roman"/>
        </w:rPr>
        <w:t>19</w:t>
      </w:r>
      <w:r w:rsidRPr="008D193D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60 inclusive in states experiencing compulsory schooling reform. The sample is restricted to</w:t>
      </w:r>
      <w:r w:rsidRPr="008D19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 10-year cohort bandwidth around each reform-state pair. </w:t>
      </w:r>
      <w:r w:rsidRPr="00B11E13">
        <w:rPr>
          <w:rFonts w:ascii="Times New Roman" w:hAnsi="Times New Roman" w:cs="Times New Roman"/>
        </w:rPr>
        <w:t>Compulsory schooling law reforms of Table 1 are identified and labelled as discontinuities</w:t>
      </w:r>
      <w:r>
        <w:rPr>
          <w:rFonts w:ascii="Times New Roman" w:hAnsi="Times New Roman" w:cs="Times New Roman"/>
        </w:rPr>
        <w:t>. Additional data on covariates includes B</w:t>
      </w:r>
      <w:r w:rsidRPr="00B11E13">
        <w:rPr>
          <w:rFonts w:ascii="Times New Roman" w:hAnsi="Times New Roman" w:cs="Times New Roman"/>
        </w:rPr>
        <w:t>lack</w:t>
      </w:r>
      <w:r>
        <w:rPr>
          <w:rFonts w:ascii="Times New Roman" w:hAnsi="Times New Roman" w:cs="Times New Roman"/>
        </w:rPr>
        <w:t xml:space="preserve"> and</w:t>
      </w:r>
      <w:r w:rsidRPr="00B11E1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Hispanic indicators and state of birth.</w:t>
      </w:r>
    </w:p>
    <w:p w14:paraId="763B3EEA" w14:textId="5890423B" w:rsidR="00B11E13" w:rsidRDefault="00B11E13" w:rsidP="008D193D">
      <w:pPr>
        <w:jc w:val="both"/>
        <w:rPr>
          <w:rFonts w:ascii="Times New Roman" w:hAnsi="Times New Roman" w:cs="Times New Roman"/>
        </w:rPr>
      </w:pPr>
    </w:p>
    <w:p w14:paraId="353CA20D" w14:textId="679A1252" w:rsidR="009D121F" w:rsidRPr="008D193D" w:rsidRDefault="009D121F" w:rsidP="009D121F">
      <w:pPr>
        <w:pStyle w:val="ListParagraph"/>
        <w:numPr>
          <w:ilvl w:val="0"/>
          <w:numId w:val="2"/>
        </w:numPr>
        <w:ind w:hanging="720"/>
        <w:jc w:val="both"/>
        <w:rPr>
          <w:rFonts w:ascii="Times New Roman" w:hAnsi="Times New Roman" w:cs="Times New Roman"/>
        </w:rPr>
      </w:pPr>
      <w:r w:rsidRPr="009D121F">
        <w:rPr>
          <w:rFonts w:ascii="Times New Roman" w:hAnsi="Times New Roman" w:cs="Times New Roman"/>
        </w:rPr>
        <w:t>arrest_data_dynamic_incap</w:t>
      </w:r>
      <w:r w:rsidRPr="008D193D">
        <w:rPr>
          <w:rFonts w:ascii="Times New Roman" w:hAnsi="Times New Roman" w:cs="Times New Roman"/>
        </w:rPr>
        <w:t>.dta</w:t>
      </w:r>
    </w:p>
    <w:p w14:paraId="7221AF53" w14:textId="77777777" w:rsidR="009D121F" w:rsidRPr="008D193D" w:rsidRDefault="009D121F" w:rsidP="009D121F">
      <w:pPr>
        <w:jc w:val="both"/>
        <w:rPr>
          <w:rFonts w:ascii="Times New Roman" w:hAnsi="Times New Roman" w:cs="Times New Roman"/>
        </w:rPr>
      </w:pPr>
    </w:p>
    <w:p w14:paraId="115004DB" w14:textId="102ACC49" w:rsidR="009D121F" w:rsidRPr="00B11E13" w:rsidRDefault="009D121F" w:rsidP="009D121F">
      <w:pPr>
        <w:jc w:val="both"/>
        <w:rPr>
          <w:rFonts w:ascii="Times New Roman" w:hAnsi="Times New Roman" w:cs="Times New Roman"/>
        </w:rPr>
      </w:pPr>
      <w:r w:rsidRPr="008D193D">
        <w:rPr>
          <w:rFonts w:ascii="Times New Roman" w:hAnsi="Times New Roman" w:cs="Times New Roman"/>
        </w:rPr>
        <w:t>This is</w:t>
      </w:r>
      <w:r>
        <w:rPr>
          <w:rFonts w:ascii="Times New Roman" w:hAnsi="Times New Roman" w:cs="Times New Roman"/>
        </w:rPr>
        <w:t xml:space="preserve"> a cohort level dataset which contains log of arrest rates by crime type for </w:t>
      </w:r>
      <w:r w:rsidRPr="008D193D">
        <w:rPr>
          <w:rFonts w:ascii="Times New Roman" w:hAnsi="Times New Roman" w:cs="Times New Roman"/>
        </w:rPr>
        <w:t xml:space="preserve">males in </w:t>
      </w:r>
      <w:r>
        <w:rPr>
          <w:rFonts w:ascii="Times New Roman" w:hAnsi="Times New Roman" w:cs="Times New Roman"/>
        </w:rPr>
        <w:t>two age groups (15-18 and 19-24)</w:t>
      </w:r>
      <w:r w:rsidRPr="008D193D">
        <w:rPr>
          <w:rFonts w:ascii="Times New Roman" w:hAnsi="Times New Roman" w:cs="Times New Roman"/>
        </w:rPr>
        <w:t xml:space="preserve"> for US counties</w:t>
      </w:r>
      <w:r>
        <w:rPr>
          <w:rFonts w:ascii="Times New Roman" w:hAnsi="Times New Roman" w:cs="Times New Roman"/>
        </w:rPr>
        <w:t xml:space="preserve"> in states experiencing compulsory schooling reform. The sample is restricted to</w:t>
      </w:r>
      <w:r w:rsidRPr="008D19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 5-year cohort bandwidth around each reform-state pair. </w:t>
      </w:r>
      <w:r w:rsidRPr="00B11E13">
        <w:rPr>
          <w:rFonts w:ascii="Times New Roman" w:hAnsi="Times New Roman" w:cs="Times New Roman"/>
        </w:rPr>
        <w:t>Compulsory schooling law reforms of Table 1 are identified and labelled as discontinuities</w:t>
      </w:r>
      <w:r>
        <w:rPr>
          <w:rFonts w:ascii="Times New Roman" w:hAnsi="Times New Roman" w:cs="Times New Roman"/>
        </w:rPr>
        <w:t xml:space="preserve">. Additional data on covariates includes </w:t>
      </w:r>
      <w:r w:rsidRPr="008D193D">
        <w:rPr>
          <w:rFonts w:ascii="Times New Roman" w:hAnsi="Times New Roman" w:cs="Times New Roman"/>
        </w:rPr>
        <w:t>log of population, log of police force sworn and shares of female, black, non-white/non-black population</w:t>
      </w:r>
      <w:r>
        <w:rPr>
          <w:rFonts w:ascii="Times New Roman" w:hAnsi="Times New Roman" w:cs="Times New Roman"/>
        </w:rPr>
        <w:t>.</w:t>
      </w:r>
    </w:p>
    <w:p w14:paraId="3149B65D" w14:textId="73E5DAF5" w:rsidR="009D121F" w:rsidRDefault="009D121F" w:rsidP="008D193D">
      <w:pPr>
        <w:jc w:val="both"/>
        <w:rPr>
          <w:rFonts w:ascii="Times New Roman" w:hAnsi="Times New Roman" w:cs="Times New Roman"/>
        </w:rPr>
      </w:pPr>
    </w:p>
    <w:p w14:paraId="540DECA7" w14:textId="77777777" w:rsidR="009D121F" w:rsidRDefault="009D121F" w:rsidP="008D193D">
      <w:pPr>
        <w:jc w:val="both"/>
        <w:rPr>
          <w:rFonts w:ascii="Times New Roman" w:hAnsi="Times New Roman" w:cs="Times New Roman"/>
        </w:rPr>
      </w:pPr>
    </w:p>
    <w:p w14:paraId="1DAB3A76" w14:textId="3BDF6989" w:rsidR="008E1055" w:rsidRPr="008D193D" w:rsidRDefault="008E1055" w:rsidP="008E1055">
      <w:pPr>
        <w:pStyle w:val="ListParagraph"/>
        <w:numPr>
          <w:ilvl w:val="0"/>
          <w:numId w:val="2"/>
        </w:numPr>
        <w:ind w:hanging="720"/>
        <w:jc w:val="both"/>
        <w:rPr>
          <w:rFonts w:ascii="Times New Roman" w:hAnsi="Times New Roman" w:cs="Times New Roman"/>
        </w:rPr>
      </w:pPr>
      <w:r w:rsidRPr="008E1055">
        <w:rPr>
          <w:rFonts w:ascii="Times New Roman" w:hAnsi="Times New Roman" w:cs="Times New Roman"/>
        </w:rPr>
        <w:t>Figure_1_data</w:t>
      </w:r>
      <w:r w:rsidRPr="008D193D">
        <w:rPr>
          <w:rFonts w:ascii="Times New Roman" w:hAnsi="Times New Roman" w:cs="Times New Roman"/>
        </w:rPr>
        <w:t>.dta</w:t>
      </w:r>
    </w:p>
    <w:p w14:paraId="4CEE6FB2" w14:textId="77777777" w:rsidR="008E1055" w:rsidRPr="008D193D" w:rsidRDefault="008E1055" w:rsidP="008E1055">
      <w:pPr>
        <w:jc w:val="both"/>
        <w:rPr>
          <w:rFonts w:ascii="Times New Roman" w:hAnsi="Times New Roman" w:cs="Times New Roman"/>
        </w:rPr>
      </w:pPr>
    </w:p>
    <w:p w14:paraId="723FEDA8" w14:textId="4B9DBA0F" w:rsidR="008E1055" w:rsidRPr="00B11E13" w:rsidRDefault="008E1055" w:rsidP="00182280">
      <w:pPr>
        <w:jc w:val="both"/>
        <w:rPr>
          <w:rFonts w:ascii="Times New Roman" w:hAnsi="Times New Roman" w:cs="Times New Roman"/>
        </w:rPr>
      </w:pPr>
      <w:r w:rsidRPr="008D193D">
        <w:rPr>
          <w:rFonts w:ascii="Times New Roman" w:hAnsi="Times New Roman" w:cs="Times New Roman"/>
        </w:rPr>
        <w:t>This is</w:t>
      </w:r>
      <w:r>
        <w:rPr>
          <w:rFonts w:ascii="Times New Roman" w:hAnsi="Times New Roman" w:cs="Times New Roman"/>
        </w:rPr>
        <w:t xml:space="preserve"> dataset contains </w:t>
      </w:r>
      <w:r w:rsidR="00182280">
        <w:rPr>
          <w:rFonts w:ascii="Times New Roman" w:hAnsi="Times New Roman" w:cs="Times New Roman"/>
        </w:rPr>
        <w:t>m</w:t>
      </w:r>
      <w:r w:rsidR="00182280" w:rsidRPr="00182280">
        <w:rPr>
          <w:rFonts w:ascii="Times New Roman" w:hAnsi="Times New Roman" w:cs="Times New Roman"/>
        </w:rPr>
        <w:t>ale arrest rates by age, calculated for years 2000-2010 from U</w:t>
      </w:r>
      <w:r w:rsidR="00182280">
        <w:rPr>
          <w:rFonts w:ascii="Times New Roman" w:hAnsi="Times New Roman" w:cs="Times New Roman"/>
        </w:rPr>
        <w:t xml:space="preserve">niform </w:t>
      </w:r>
      <w:r w:rsidR="00182280" w:rsidRPr="00182280">
        <w:rPr>
          <w:rFonts w:ascii="Times New Roman" w:hAnsi="Times New Roman" w:cs="Times New Roman"/>
        </w:rPr>
        <w:t>C</w:t>
      </w:r>
      <w:r w:rsidR="00182280">
        <w:rPr>
          <w:rFonts w:ascii="Times New Roman" w:hAnsi="Times New Roman" w:cs="Times New Roman"/>
        </w:rPr>
        <w:t xml:space="preserve">rime </w:t>
      </w:r>
      <w:r w:rsidR="00182280" w:rsidRPr="00182280">
        <w:rPr>
          <w:rFonts w:ascii="Times New Roman" w:hAnsi="Times New Roman" w:cs="Times New Roman"/>
        </w:rPr>
        <w:t>R</w:t>
      </w:r>
      <w:r w:rsidR="00182280">
        <w:rPr>
          <w:rFonts w:ascii="Times New Roman" w:hAnsi="Times New Roman" w:cs="Times New Roman"/>
        </w:rPr>
        <w:t>eport</w:t>
      </w:r>
      <w:r w:rsidR="00182280" w:rsidRPr="00182280">
        <w:rPr>
          <w:rFonts w:ascii="Times New Roman" w:hAnsi="Times New Roman" w:cs="Times New Roman"/>
        </w:rPr>
        <w:t xml:space="preserve"> data</w:t>
      </w:r>
      <w:r w:rsidR="00182280">
        <w:rPr>
          <w:rFonts w:ascii="Times New Roman" w:hAnsi="Times New Roman" w:cs="Times New Roman"/>
        </w:rPr>
        <w:t xml:space="preserve"> use to compose Figure 1.</w:t>
      </w:r>
    </w:p>
    <w:p w14:paraId="548C1916" w14:textId="57F39AD9" w:rsidR="008E1055" w:rsidRDefault="008E1055" w:rsidP="008D193D">
      <w:pPr>
        <w:jc w:val="both"/>
        <w:rPr>
          <w:rFonts w:ascii="Times New Roman" w:hAnsi="Times New Roman" w:cs="Times New Roman"/>
        </w:rPr>
      </w:pPr>
    </w:p>
    <w:p w14:paraId="668CBF1B" w14:textId="4A6A792A" w:rsidR="00182280" w:rsidRPr="008D193D" w:rsidRDefault="00182280" w:rsidP="00182280">
      <w:pPr>
        <w:pStyle w:val="ListParagraph"/>
        <w:numPr>
          <w:ilvl w:val="0"/>
          <w:numId w:val="2"/>
        </w:numPr>
        <w:ind w:hanging="720"/>
        <w:jc w:val="both"/>
        <w:rPr>
          <w:rFonts w:ascii="Times New Roman" w:hAnsi="Times New Roman" w:cs="Times New Roman"/>
        </w:rPr>
      </w:pPr>
      <w:r w:rsidRPr="00182280">
        <w:rPr>
          <w:rFonts w:ascii="Times New Roman" w:hAnsi="Times New Roman" w:cs="Times New Roman"/>
        </w:rPr>
        <w:t>dropout_age_1980_2010</w:t>
      </w:r>
      <w:r w:rsidRPr="008D193D">
        <w:rPr>
          <w:rFonts w:ascii="Times New Roman" w:hAnsi="Times New Roman" w:cs="Times New Roman"/>
        </w:rPr>
        <w:t>.dta</w:t>
      </w:r>
    </w:p>
    <w:p w14:paraId="408C55D6" w14:textId="77777777" w:rsidR="00182280" w:rsidRPr="008D193D" w:rsidRDefault="00182280" w:rsidP="00182280">
      <w:pPr>
        <w:jc w:val="both"/>
        <w:rPr>
          <w:rFonts w:ascii="Times New Roman" w:hAnsi="Times New Roman" w:cs="Times New Roman"/>
        </w:rPr>
      </w:pPr>
    </w:p>
    <w:p w14:paraId="62C5C337" w14:textId="68206B8B" w:rsidR="00182280" w:rsidRPr="00B11E13" w:rsidRDefault="00182280" w:rsidP="00182280">
      <w:pPr>
        <w:jc w:val="both"/>
        <w:rPr>
          <w:rFonts w:ascii="Times New Roman" w:hAnsi="Times New Roman" w:cs="Times New Roman"/>
        </w:rPr>
      </w:pPr>
      <w:r w:rsidRPr="008D193D">
        <w:rPr>
          <w:rFonts w:ascii="Times New Roman" w:hAnsi="Times New Roman" w:cs="Times New Roman"/>
        </w:rPr>
        <w:t>This is</w:t>
      </w:r>
      <w:r>
        <w:rPr>
          <w:rFonts w:ascii="Times New Roman" w:hAnsi="Times New Roman" w:cs="Times New Roman"/>
        </w:rPr>
        <w:t xml:space="preserve"> dataset contains the binding dropout age for the US states for the years 1980 and 2010.</w:t>
      </w:r>
    </w:p>
    <w:p w14:paraId="37886667" w14:textId="06CD42A8" w:rsidR="00182280" w:rsidRDefault="00182280" w:rsidP="008D193D">
      <w:pPr>
        <w:jc w:val="both"/>
        <w:rPr>
          <w:rFonts w:ascii="Times New Roman" w:hAnsi="Times New Roman" w:cs="Times New Roman"/>
        </w:rPr>
      </w:pPr>
    </w:p>
    <w:p w14:paraId="7C1D5CAA" w14:textId="07825BD4" w:rsidR="00182280" w:rsidRPr="008D193D" w:rsidRDefault="00182280" w:rsidP="00182280">
      <w:pPr>
        <w:pStyle w:val="ListParagraph"/>
        <w:numPr>
          <w:ilvl w:val="0"/>
          <w:numId w:val="2"/>
        </w:numPr>
        <w:ind w:hanging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maps_c</w:t>
      </w:r>
      <w:r w:rsidRPr="008D193D">
        <w:rPr>
          <w:rFonts w:ascii="Times New Roman" w:hAnsi="Times New Roman" w:cs="Times New Roman"/>
        </w:rPr>
        <w:t>.dta</w:t>
      </w:r>
    </w:p>
    <w:p w14:paraId="0D78CEE3" w14:textId="77777777" w:rsidR="00182280" w:rsidRPr="008D193D" w:rsidRDefault="00182280" w:rsidP="00182280">
      <w:pPr>
        <w:jc w:val="both"/>
        <w:rPr>
          <w:rFonts w:ascii="Times New Roman" w:hAnsi="Times New Roman" w:cs="Times New Roman"/>
        </w:rPr>
      </w:pPr>
    </w:p>
    <w:p w14:paraId="6EA587F2" w14:textId="003CBBA4" w:rsidR="00182280" w:rsidRPr="00B11E13" w:rsidRDefault="00182280" w:rsidP="0018228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</w:t>
      </w:r>
      <w:r w:rsidR="009D121F">
        <w:rPr>
          <w:rFonts w:ascii="Times New Roman" w:hAnsi="Times New Roman" w:cs="Times New Roman"/>
        </w:rPr>
        <w:t xml:space="preserve"> states</w:t>
      </w:r>
      <w:r>
        <w:rPr>
          <w:rFonts w:ascii="Times New Roman" w:hAnsi="Times New Roman" w:cs="Times New Roman"/>
        </w:rPr>
        <w:t xml:space="preserve"> shape files used to compose</w:t>
      </w:r>
      <w:r w:rsidR="009D121F">
        <w:rPr>
          <w:rFonts w:ascii="Times New Roman" w:hAnsi="Times New Roman" w:cs="Times New Roman"/>
        </w:rPr>
        <w:t xml:space="preserve"> Figure 2</w:t>
      </w:r>
      <w:r>
        <w:rPr>
          <w:rFonts w:ascii="Times New Roman" w:hAnsi="Times New Roman" w:cs="Times New Roman"/>
        </w:rPr>
        <w:t>.</w:t>
      </w:r>
    </w:p>
    <w:p w14:paraId="0B82D437" w14:textId="351409C3" w:rsidR="00182280" w:rsidRDefault="00182280" w:rsidP="008D193D">
      <w:pPr>
        <w:jc w:val="both"/>
        <w:rPr>
          <w:rFonts w:ascii="Times New Roman" w:hAnsi="Times New Roman" w:cs="Times New Roman"/>
        </w:rPr>
      </w:pPr>
    </w:p>
    <w:p w14:paraId="5F5D3291" w14:textId="0CD5506F" w:rsidR="00182280" w:rsidRPr="008D193D" w:rsidRDefault="00182280" w:rsidP="00182280">
      <w:pPr>
        <w:pStyle w:val="ListParagraph"/>
        <w:numPr>
          <w:ilvl w:val="0"/>
          <w:numId w:val="2"/>
        </w:numPr>
        <w:ind w:hanging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maps_d</w:t>
      </w:r>
      <w:r w:rsidRPr="008D193D">
        <w:rPr>
          <w:rFonts w:ascii="Times New Roman" w:hAnsi="Times New Roman" w:cs="Times New Roman"/>
        </w:rPr>
        <w:t>.dta</w:t>
      </w:r>
    </w:p>
    <w:p w14:paraId="1569D4FF" w14:textId="77777777" w:rsidR="00182280" w:rsidRPr="008D193D" w:rsidRDefault="00182280" w:rsidP="00182280">
      <w:pPr>
        <w:jc w:val="both"/>
        <w:rPr>
          <w:rFonts w:ascii="Times New Roman" w:hAnsi="Times New Roman" w:cs="Times New Roman"/>
        </w:rPr>
      </w:pPr>
    </w:p>
    <w:p w14:paraId="328F57C5" w14:textId="77777777" w:rsidR="009D121F" w:rsidRPr="00B11E13" w:rsidRDefault="009D121F" w:rsidP="009D121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 states shape files used to compose Figure 2.</w:t>
      </w:r>
    </w:p>
    <w:p w14:paraId="181CF8D4" w14:textId="0B576376" w:rsidR="00182280" w:rsidRPr="00B11E13" w:rsidRDefault="00182280" w:rsidP="00182280">
      <w:pPr>
        <w:jc w:val="both"/>
        <w:rPr>
          <w:rFonts w:ascii="Times New Roman" w:hAnsi="Times New Roman" w:cs="Times New Roman"/>
        </w:rPr>
      </w:pPr>
    </w:p>
    <w:p w14:paraId="201CFCCC" w14:textId="7AE96EA8" w:rsidR="009D121F" w:rsidRPr="008D193D" w:rsidRDefault="009D121F" w:rsidP="009D121F">
      <w:pPr>
        <w:pStyle w:val="ListParagraph"/>
        <w:numPr>
          <w:ilvl w:val="0"/>
          <w:numId w:val="2"/>
        </w:numPr>
        <w:ind w:hanging="720"/>
        <w:jc w:val="both"/>
        <w:rPr>
          <w:rFonts w:ascii="Times New Roman" w:hAnsi="Times New Roman" w:cs="Times New Roman"/>
        </w:rPr>
      </w:pPr>
      <w:r w:rsidRPr="009D121F">
        <w:rPr>
          <w:rFonts w:ascii="Times New Roman" w:hAnsi="Times New Roman" w:cs="Times New Roman"/>
        </w:rPr>
        <w:t>Figures_5_6_data</w:t>
      </w:r>
      <w:r w:rsidRPr="008D193D">
        <w:rPr>
          <w:rFonts w:ascii="Times New Roman" w:hAnsi="Times New Roman" w:cs="Times New Roman"/>
        </w:rPr>
        <w:t>.dta</w:t>
      </w:r>
    </w:p>
    <w:p w14:paraId="131ACE71" w14:textId="77777777" w:rsidR="009D121F" w:rsidRPr="008D193D" w:rsidRDefault="009D121F" w:rsidP="009D121F">
      <w:pPr>
        <w:jc w:val="both"/>
        <w:rPr>
          <w:rFonts w:ascii="Times New Roman" w:hAnsi="Times New Roman" w:cs="Times New Roman"/>
        </w:rPr>
      </w:pPr>
    </w:p>
    <w:p w14:paraId="066E7E99" w14:textId="6C061B0A" w:rsidR="009D121F" w:rsidRPr="00B11E13" w:rsidRDefault="009D121F" w:rsidP="009D121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Collection of the pre-reform means, point estimates, standard errors and bootstrapped confidence intervals of Table 5 to compose Figures 5 and 6.</w:t>
      </w:r>
    </w:p>
    <w:p w14:paraId="5CC75821" w14:textId="77777777" w:rsidR="00182280" w:rsidRPr="008D193D" w:rsidRDefault="00182280" w:rsidP="008D193D">
      <w:pPr>
        <w:jc w:val="both"/>
        <w:rPr>
          <w:rFonts w:ascii="Times New Roman" w:hAnsi="Times New Roman" w:cs="Times New Roman"/>
        </w:rPr>
      </w:pPr>
    </w:p>
    <w:p w14:paraId="5F9B78DA" w14:textId="77777777" w:rsidR="008D193D" w:rsidRPr="008D193D" w:rsidRDefault="008D193D" w:rsidP="008D193D">
      <w:pPr>
        <w:jc w:val="both"/>
        <w:rPr>
          <w:rFonts w:ascii="Times New Roman" w:hAnsi="Times New Roman" w:cs="Times New Roman"/>
        </w:rPr>
      </w:pPr>
    </w:p>
    <w:p w14:paraId="6A781B4F" w14:textId="77777777" w:rsidR="008D193D" w:rsidRPr="008D193D" w:rsidRDefault="008D193D" w:rsidP="008D193D">
      <w:pPr>
        <w:pStyle w:val="ListParagraph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b/>
          <w:bCs/>
        </w:rPr>
      </w:pPr>
      <w:r w:rsidRPr="008D193D">
        <w:rPr>
          <w:rFonts w:ascii="Times New Roman" w:hAnsi="Times New Roman" w:cs="Times New Roman"/>
          <w:b/>
          <w:bCs/>
        </w:rPr>
        <w:t>Do Files</w:t>
      </w:r>
    </w:p>
    <w:p w14:paraId="1CBC96EB" w14:textId="77777777" w:rsidR="008D193D" w:rsidRPr="008D193D" w:rsidRDefault="008D193D" w:rsidP="008D193D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09F67A75" w14:textId="7727EC8F" w:rsidR="008D193D" w:rsidRPr="008D193D" w:rsidRDefault="008D193D" w:rsidP="008D193D">
      <w:pPr>
        <w:jc w:val="both"/>
        <w:rPr>
          <w:rFonts w:ascii="Times New Roman" w:hAnsi="Times New Roman" w:cs="Times New Roman"/>
        </w:rPr>
      </w:pPr>
      <w:r w:rsidRPr="008D193D">
        <w:rPr>
          <w:rFonts w:ascii="Times New Roman" w:hAnsi="Times New Roman" w:cs="Times New Roman"/>
        </w:rPr>
        <w:t>Each do file is named after the Table</w:t>
      </w:r>
      <w:r w:rsidR="009D121F">
        <w:rPr>
          <w:rFonts w:ascii="Times New Roman" w:hAnsi="Times New Roman" w:cs="Times New Roman"/>
        </w:rPr>
        <w:t xml:space="preserve"> or Figure</w:t>
      </w:r>
      <w:r w:rsidRPr="008D193D">
        <w:rPr>
          <w:rFonts w:ascii="Times New Roman" w:hAnsi="Times New Roman" w:cs="Times New Roman"/>
        </w:rPr>
        <w:t xml:space="preserve"> in the paper that the results relate to. Running a do file will replicating the results for that table</w:t>
      </w:r>
      <w:r w:rsidR="009D121F">
        <w:rPr>
          <w:rFonts w:ascii="Times New Roman" w:hAnsi="Times New Roman" w:cs="Times New Roman"/>
        </w:rPr>
        <w:t xml:space="preserve"> or figure</w:t>
      </w:r>
      <w:r w:rsidRPr="008D193D">
        <w:rPr>
          <w:rFonts w:ascii="Times New Roman" w:hAnsi="Times New Roman" w:cs="Times New Roman"/>
        </w:rPr>
        <w:t>.</w:t>
      </w:r>
    </w:p>
    <w:p w14:paraId="7E349E7B" w14:textId="77777777" w:rsidR="00BC7A9D" w:rsidRDefault="00BC7A9D"/>
    <w:sectPr w:rsidR="00BC7A9D" w:rsidSect="00E154EE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1F2237"/>
    <w:multiLevelType w:val="hybridMultilevel"/>
    <w:tmpl w:val="9D7E98EC"/>
    <w:lvl w:ilvl="0" w:tplc="522A9B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B5550D"/>
    <w:multiLevelType w:val="hybridMultilevel"/>
    <w:tmpl w:val="DF5EADD0"/>
    <w:lvl w:ilvl="0" w:tplc="81FC24F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F70"/>
    <w:rsid w:val="00182280"/>
    <w:rsid w:val="00434FEA"/>
    <w:rsid w:val="008D193D"/>
    <w:rsid w:val="008E1055"/>
    <w:rsid w:val="009D121F"/>
    <w:rsid w:val="00B06F70"/>
    <w:rsid w:val="00B11E13"/>
    <w:rsid w:val="00BC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908DA"/>
  <w15:chartTrackingRefBased/>
  <w15:docId w15:val="{CF0739A9-6E21-4C12-9A85-109934A2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93D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19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Vieira Marques Da Costa, Rui Miguel</dc:creator>
  <cp:keywords/>
  <dc:description/>
  <cp:lastModifiedBy>Bell, Brian</cp:lastModifiedBy>
  <cp:revision>4</cp:revision>
  <dcterms:created xsi:type="dcterms:W3CDTF">2021-07-27T20:47:00Z</dcterms:created>
  <dcterms:modified xsi:type="dcterms:W3CDTF">2021-07-29T11:33:00Z</dcterms:modified>
</cp:coreProperties>
</file>