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09C" w:rsidRDefault="0087009C" w:rsidP="0087009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readme file contains the instructions to replicate the results </w:t>
      </w:r>
      <w:proofErr w:type="gramStart"/>
      <w:r>
        <w:rPr>
          <w:sz w:val="24"/>
          <w:szCs w:val="24"/>
        </w:rPr>
        <w:t>in  Dickstein</w:t>
      </w:r>
      <w:proofErr w:type="gramEnd"/>
      <w:r>
        <w:rPr>
          <w:sz w:val="24"/>
          <w:szCs w:val="24"/>
        </w:rPr>
        <w:t xml:space="preserve">, Duggan, Orsini, Tebaldi: </w:t>
      </w:r>
    </w:p>
    <w:p w:rsidR="0087009C" w:rsidRPr="004C5868" w:rsidRDefault="0087009C" w:rsidP="0087009C">
      <w:pPr>
        <w:jc w:val="center"/>
        <w:rPr>
          <w:rStyle w:val="TitleChar"/>
          <w:rFonts w:eastAsia="Cambria"/>
          <w:vertAlign w:val="subscript"/>
        </w:rPr>
      </w:pPr>
      <w:r>
        <w:rPr>
          <w:sz w:val="24"/>
          <w:szCs w:val="24"/>
        </w:rPr>
        <w:t>‘’</w:t>
      </w:r>
      <w:r w:rsidRPr="0087009C">
        <w:rPr>
          <w:rStyle w:val="TitleChar"/>
          <w:rFonts w:eastAsia="Cambria"/>
          <w:i/>
        </w:rPr>
        <w:t>The Impact of Market Size and Competition on Health Insurance Premiums: Evidence from the First Year of the Affordable</w:t>
      </w:r>
      <w:r>
        <w:rPr>
          <w:rStyle w:val="TitleChar"/>
          <w:rFonts w:eastAsia="Cambria"/>
        </w:rPr>
        <w:t xml:space="preserve"> Care Act’’</w:t>
      </w:r>
    </w:p>
    <w:p w:rsidR="0087009C" w:rsidRPr="0087009C" w:rsidRDefault="0087009C" w:rsidP="0087009C">
      <w:pPr>
        <w:jc w:val="both"/>
        <w:rPr>
          <w:sz w:val="24"/>
          <w:szCs w:val="24"/>
        </w:rPr>
      </w:pPr>
    </w:p>
    <w:p w:rsidR="0059483E" w:rsidRDefault="0059483E" w:rsidP="0059483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TO REPLICATE RESULTS</w:t>
      </w:r>
    </w:p>
    <w:p w:rsidR="0059483E" w:rsidRDefault="0059483E" w:rsidP="0059483E">
      <w:pPr>
        <w:rPr>
          <w:b/>
          <w:sz w:val="28"/>
          <w:szCs w:val="28"/>
        </w:rPr>
      </w:pPr>
      <w:r>
        <w:rPr>
          <w:b/>
          <w:sz w:val="28"/>
          <w:szCs w:val="28"/>
        </w:rPr>
        <w:t>COUNTY LEVEL RESULTS</w:t>
      </w:r>
    </w:p>
    <w:p w:rsidR="00254D2C" w:rsidRDefault="00254D2C" w:rsidP="00972BAC">
      <w:pPr>
        <w:rPr>
          <w:sz w:val="28"/>
          <w:szCs w:val="28"/>
        </w:rPr>
      </w:pPr>
      <w:r>
        <w:rPr>
          <w:sz w:val="28"/>
          <w:szCs w:val="28"/>
        </w:rPr>
        <w:t>The .do files “county_tables_main.do” and “county_tables_distance_restriction.do” use, respectively, “</w:t>
      </w:r>
      <w:proofErr w:type="spellStart"/>
      <w:r>
        <w:rPr>
          <w:sz w:val="28"/>
          <w:szCs w:val="28"/>
        </w:rPr>
        <w:t>county_data_P&amp;P.dta</w:t>
      </w:r>
      <w:proofErr w:type="spellEnd"/>
      <w:r>
        <w:rPr>
          <w:sz w:val="28"/>
          <w:szCs w:val="28"/>
        </w:rPr>
        <w:t>” and “</w:t>
      </w:r>
      <w:proofErr w:type="spellStart"/>
      <w:r>
        <w:rPr>
          <w:sz w:val="28"/>
          <w:szCs w:val="28"/>
        </w:rPr>
        <w:t>county_data_P&amp;P_distance_restriction.dta</w:t>
      </w:r>
      <w:proofErr w:type="spellEnd"/>
      <w:r>
        <w:rPr>
          <w:sz w:val="28"/>
          <w:szCs w:val="28"/>
        </w:rPr>
        <w:t>” to generate two log files: “</w:t>
      </w:r>
      <w:proofErr w:type="spellStart"/>
      <w:r>
        <w:rPr>
          <w:sz w:val="28"/>
          <w:szCs w:val="28"/>
        </w:rPr>
        <w:t>County_tables_all.smcl</w:t>
      </w:r>
      <w:proofErr w:type="spellEnd"/>
      <w:r>
        <w:rPr>
          <w:sz w:val="28"/>
          <w:szCs w:val="28"/>
        </w:rPr>
        <w:t>” and “</w:t>
      </w:r>
      <w:proofErr w:type="spellStart"/>
      <w:r>
        <w:rPr>
          <w:sz w:val="28"/>
          <w:szCs w:val="28"/>
        </w:rPr>
        <w:t>County_tables_distance.smcl</w:t>
      </w:r>
      <w:proofErr w:type="spellEnd"/>
      <w:r>
        <w:rPr>
          <w:sz w:val="28"/>
          <w:szCs w:val="28"/>
        </w:rPr>
        <w:t>”. Table 1 is derived from these output files.</w:t>
      </w:r>
    </w:p>
    <w:p w:rsidR="0059483E" w:rsidRDefault="0059483E" w:rsidP="0059483E">
      <w:pPr>
        <w:rPr>
          <w:b/>
          <w:sz w:val="28"/>
          <w:szCs w:val="28"/>
        </w:rPr>
      </w:pPr>
      <w:r>
        <w:rPr>
          <w:b/>
          <w:sz w:val="28"/>
          <w:szCs w:val="28"/>
        </w:rPr>
        <w:t>REGION LEVEL RESULTS</w:t>
      </w:r>
    </w:p>
    <w:p w:rsidR="00620A37" w:rsidRPr="00972BAC" w:rsidRDefault="00620A37" w:rsidP="00620A37">
      <w:pPr>
        <w:rPr>
          <w:sz w:val="28"/>
          <w:szCs w:val="28"/>
        </w:rPr>
      </w:pPr>
      <w:r w:rsidRPr="00972BAC">
        <w:rPr>
          <w:sz w:val="28"/>
          <w:szCs w:val="28"/>
        </w:rPr>
        <w:t>The</w:t>
      </w:r>
      <w:r w:rsidR="00663602" w:rsidRPr="00972BAC">
        <w:rPr>
          <w:sz w:val="28"/>
          <w:szCs w:val="28"/>
        </w:rPr>
        <w:t xml:space="preserve"> .do</w:t>
      </w:r>
      <w:r w:rsidRPr="00972BAC">
        <w:rPr>
          <w:sz w:val="28"/>
          <w:szCs w:val="28"/>
        </w:rPr>
        <w:t xml:space="preserve"> </w:t>
      </w:r>
      <w:proofErr w:type="gramStart"/>
      <w:r w:rsidRPr="00972BAC">
        <w:rPr>
          <w:sz w:val="28"/>
          <w:szCs w:val="28"/>
        </w:rPr>
        <w:t>file  “</w:t>
      </w:r>
      <w:proofErr w:type="gramEnd"/>
      <w:r w:rsidRPr="00972BAC">
        <w:rPr>
          <w:sz w:val="28"/>
          <w:szCs w:val="28"/>
        </w:rPr>
        <w:t>region_do.do” creates the log file “</w:t>
      </w:r>
      <w:proofErr w:type="spellStart"/>
      <w:r w:rsidRPr="00972BAC">
        <w:rPr>
          <w:sz w:val="28"/>
          <w:szCs w:val="28"/>
        </w:rPr>
        <w:t>region_level_analysis.smcl</w:t>
      </w:r>
      <w:proofErr w:type="spellEnd"/>
      <w:r w:rsidRPr="00972BAC">
        <w:rPr>
          <w:sz w:val="28"/>
          <w:szCs w:val="28"/>
        </w:rPr>
        <w:t>” using the data file “</w:t>
      </w:r>
      <w:proofErr w:type="spellStart"/>
      <w:r w:rsidRPr="00972BAC">
        <w:rPr>
          <w:sz w:val="28"/>
          <w:szCs w:val="28"/>
        </w:rPr>
        <w:t>region_data.dta</w:t>
      </w:r>
      <w:proofErr w:type="spellEnd"/>
      <w:r w:rsidRPr="00972BAC">
        <w:rPr>
          <w:sz w:val="28"/>
          <w:szCs w:val="28"/>
        </w:rPr>
        <w:t>”. The regressio</w:t>
      </w:r>
      <w:r w:rsidR="006053A5" w:rsidRPr="00972BAC">
        <w:rPr>
          <w:sz w:val="28"/>
          <w:szCs w:val="28"/>
        </w:rPr>
        <w:t>ns run in that do file correspond to columns 1-4 of table II,</w:t>
      </w:r>
      <w:r w:rsidRPr="00972BAC">
        <w:rPr>
          <w:sz w:val="28"/>
          <w:szCs w:val="28"/>
        </w:rPr>
        <w:t xml:space="preserve"> in </w:t>
      </w:r>
      <w:r w:rsidR="006053A5" w:rsidRPr="00972BAC">
        <w:rPr>
          <w:sz w:val="28"/>
          <w:szCs w:val="28"/>
        </w:rPr>
        <w:t xml:space="preserve">that </w:t>
      </w:r>
      <w:r w:rsidRPr="00972BAC">
        <w:rPr>
          <w:sz w:val="28"/>
          <w:szCs w:val="28"/>
        </w:rPr>
        <w:t xml:space="preserve">order. </w:t>
      </w:r>
    </w:p>
    <w:p w:rsidR="00620A37" w:rsidRDefault="00620A37" w:rsidP="0059483E">
      <w:pPr>
        <w:rPr>
          <w:b/>
          <w:sz w:val="28"/>
          <w:szCs w:val="28"/>
        </w:rPr>
      </w:pPr>
    </w:p>
    <w:p w:rsidR="00620A37" w:rsidRDefault="00620A37" w:rsidP="0059483E">
      <w:pPr>
        <w:rPr>
          <w:b/>
          <w:sz w:val="28"/>
          <w:szCs w:val="28"/>
        </w:rPr>
      </w:pPr>
    </w:p>
    <w:p w:rsidR="00620A37" w:rsidRDefault="00620A37" w:rsidP="0059483E">
      <w:pPr>
        <w:rPr>
          <w:b/>
          <w:sz w:val="28"/>
          <w:szCs w:val="28"/>
        </w:rPr>
      </w:pPr>
    </w:p>
    <w:p w:rsidR="00620A37" w:rsidRDefault="00620A37" w:rsidP="0059483E">
      <w:pPr>
        <w:rPr>
          <w:b/>
          <w:sz w:val="28"/>
          <w:szCs w:val="28"/>
        </w:rPr>
      </w:pPr>
    </w:p>
    <w:p w:rsidR="00620A37" w:rsidRDefault="00620A37" w:rsidP="0059483E">
      <w:pPr>
        <w:rPr>
          <w:b/>
          <w:sz w:val="28"/>
          <w:szCs w:val="28"/>
        </w:rPr>
      </w:pPr>
    </w:p>
    <w:p w:rsidR="00620A37" w:rsidRDefault="00620A37" w:rsidP="0059483E">
      <w:pPr>
        <w:rPr>
          <w:b/>
          <w:sz w:val="28"/>
          <w:szCs w:val="28"/>
        </w:rPr>
      </w:pPr>
    </w:p>
    <w:p w:rsidR="00620A37" w:rsidRDefault="00620A37" w:rsidP="0059483E">
      <w:pPr>
        <w:rPr>
          <w:b/>
          <w:sz w:val="28"/>
          <w:szCs w:val="28"/>
        </w:rPr>
      </w:pPr>
    </w:p>
    <w:p w:rsidR="00620A37" w:rsidRDefault="00620A37" w:rsidP="0059483E">
      <w:pPr>
        <w:rPr>
          <w:b/>
          <w:sz w:val="28"/>
          <w:szCs w:val="28"/>
        </w:rPr>
      </w:pPr>
    </w:p>
    <w:p w:rsidR="00972BAC" w:rsidRDefault="00972BAC" w:rsidP="0059483E">
      <w:pPr>
        <w:rPr>
          <w:b/>
          <w:sz w:val="28"/>
          <w:szCs w:val="28"/>
        </w:rPr>
      </w:pPr>
    </w:p>
    <w:p w:rsidR="0059483E" w:rsidRDefault="0059483E" w:rsidP="0059483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DATASETS AND DATA CONSTRUCTION</w:t>
      </w:r>
    </w:p>
    <w:p w:rsidR="00ED7A77" w:rsidRDefault="00A658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County Level </w:t>
      </w:r>
      <w:r w:rsidR="0032059C">
        <w:rPr>
          <w:b/>
          <w:sz w:val="28"/>
          <w:szCs w:val="28"/>
        </w:rPr>
        <w:t>Covariates</w:t>
      </w:r>
    </w:p>
    <w:p w:rsidR="00A624A5" w:rsidRDefault="00ED7A77">
      <w:pPr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county_data_P&amp;P.dta</w:t>
      </w:r>
      <w:proofErr w:type="spellEnd"/>
      <w:r>
        <w:rPr>
          <w:b/>
          <w:sz w:val="28"/>
          <w:szCs w:val="28"/>
        </w:rPr>
        <w:t xml:space="preserve"> and </w:t>
      </w:r>
      <w:proofErr w:type="spellStart"/>
      <w:r>
        <w:rPr>
          <w:b/>
          <w:sz w:val="28"/>
          <w:szCs w:val="28"/>
        </w:rPr>
        <w:t>county_data_P&amp;P_distance_restriction.dta</w:t>
      </w:r>
      <w:proofErr w:type="spellEnd"/>
      <w:r>
        <w:rPr>
          <w:b/>
          <w:sz w:val="28"/>
          <w:szCs w:val="28"/>
        </w:rPr>
        <w:t>)</w:t>
      </w:r>
      <w:r w:rsidR="00A65895">
        <w:rPr>
          <w:b/>
          <w:sz w:val="28"/>
          <w:szCs w:val="28"/>
        </w:rPr>
        <w:t>:</w:t>
      </w:r>
    </w:p>
    <w:p w:rsidR="00112264" w:rsidRPr="00112264" w:rsidRDefault="00112264">
      <w:pPr>
        <w:rPr>
          <w:sz w:val="24"/>
          <w:szCs w:val="24"/>
        </w:rPr>
      </w:pPr>
      <w:r w:rsidRPr="00112264">
        <w:rPr>
          <w:sz w:val="24"/>
          <w:szCs w:val="24"/>
        </w:rPr>
        <w:t>The following lists the main variables used in the county analysis</w:t>
      </w:r>
      <w:r w:rsidR="00D94BAC"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31D32" w:rsidTr="00831D32">
        <w:tc>
          <w:tcPr>
            <w:tcW w:w="2394" w:type="dxa"/>
          </w:tcPr>
          <w:p w:rsidR="00831D32" w:rsidRPr="00831D32" w:rsidRDefault="00831D32" w:rsidP="00A65895">
            <w:pPr>
              <w:rPr>
                <w:b/>
              </w:rPr>
            </w:pPr>
            <w:r w:rsidRPr="00831D32">
              <w:rPr>
                <w:b/>
              </w:rPr>
              <w:t>Variable</w:t>
            </w:r>
          </w:p>
        </w:tc>
        <w:tc>
          <w:tcPr>
            <w:tcW w:w="2394" w:type="dxa"/>
          </w:tcPr>
          <w:p w:rsidR="00831D32" w:rsidRPr="00831D32" w:rsidRDefault="00831D32" w:rsidP="00A65895">
            <w:pPr>
              <w:rPr>
                <w:b/>
              </w:rPr>
            </w:pPr>
            <w:r w:rsidRPr="00831D32">
              <w:rPr>
                <w:b/>
              </w:rPr>
              <w:t>Description</w:t>
            </w:r>
          </w:p>
        </w:tc>
        <w:tc>
          <w:tcPr>
            <w:tcW w:w="2394" w:type="dxa"/>
          </w:tcPr>
          <w:p w:rsidR="00831D32" w:rsidRPr="00831D32" w:rsidRDefault="00831D32" w:rsidP="00A65895">
            <w:pPr>
              <w:rPr>
                <w:b/>
              </w:rPr>
            </w:pPr>
            <w:r w:rsidRPr="00831D32">
              <w:rPr>
                <w:b/>
              </w:rPr>
              <w:t>Source</w:t>
            </w:r>
          </w:p>
        </w:tc>
        <w:tc>
          <w:tcPr>
            <w:tcW w:w="2394" w:type="dxa"/>
          </w:tcPr>
          <w:p w:rsidR="00831D32" w:rsidRPr="00831D32" w:rsidRDefault="00831D32" w:rsidP="00A65895">
            <w:pPr>
              <w:rPr>
                <w:b/>
              </w:rPr>
            </w:pPr>
            <w:r w:rsidRPr="00831D32">
              <w:rPr>
                <w:b/>
              </w:rPr>
              <w:t>Units</w:t>
            </w:r>
          </w:p>
        </w:tc>
      </w:tr>
      <w:tr w:rsidR="00831D32" w:rsidTr="00831D32">
        <w:tc>
          <w:tcPr>
            <w:tcW w:w="2394" w:type="dxa"/>
          </w:tcPr>
          <w:p w:rsidR="00831D32" w:rsidRPr="00831D32" w:rsidRDefault="00831D32" w:rsidP="00A65895">
            <w:proofErr w:type="spellStart"/>
            <w:r>
              <w:t>Nins</w:t>
            </w:r>
            <w:proofErr w:type="spellEnd"/>
          </w:p>
        </w:tc>
        <w:tc>
          <w:tcPr>
            <w:tcW w:w="2394" w:type="dxa"/>
          </w:tcPr>
          <w:p w:rsidR="00831D32" w:rsidRPr="00831D32" w:rsidRDefault="00504DEF" w:rsidP="00504DEF">
            <w:r>
              <w:t xml:space="preserve">Number of Insurers 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Healthcare.gov Scrape</w:t>
            </w:r>
          </w:p>
        </w:tc>
        <w:tc>
          <w:tcPr>
            <w:tcW w:w="2394" w:type="dxa"/>
          </w:tcPr>
          <w:p w:rsidR="00831D32" w:rsidRPr="00831D32" w:rsidRDefault="00F2363F" w:rsidP="00A65895">
            <w:r>
              <w:t>Count</w:t>
            </w:r>
          </w:p>
        </w:tc>
      </w:tr>
      <w:tr w:rsidR="00831D32" w:rsidTr="00831D32">
        <w:tc>
          <w:tcPr>
            <w:tcW w:w="2394" w:type="dxa"/>
          </w:tcPr>
          <w:p w:rsidR="00831D32" w:rsidRPr="00831D32" w:rsidRDefault="00504DEF" w:rsidP="00A65895">
            <w:r>
              <w:t>Price</w:t>
            </w:r>
          </w:p>
        </w:tc>
        <w:tc>
          <w:tcPr>
            <w:tcW w:w="2394" w:type="dxa"/>
          </w:tcPr>
          <w:p w:rsidR="00831D32" w:rsidRPr="00831D32" w:rsidRDefault="00504DEF" w:rsidP="00504DEF">
            <w:r>
              <w:t>Premium</w:t>
            </w:r>
            <w:r w:rsidR="008F2A5A">
              <w:t xml:space="preserve"> of benchmark plan </w:t>
            </w:r>
            <w:r w:rsidR="00242A9A">
              <w:t>(51-years-old)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Healthcare.gov Scrape</w:t>
            </w:r>
          </w:p>
        </w:tc>
        <w:tc>
          <w:tcPr>
            <w:tcW w:w="2394" w:type="dxa"/>
          </w:tcPr>
          <w:p w:rsidR="00831D32" w:rsidRPr="00831D32" w:rsidRDefault="00F2363F" w:rsidP="00A65895">
            <w:r>
              <w:t>$</w:t>
            </w:r>
          </w:p>
        </w:tc>
      </w:tr>
      <w:tr w:rsidR="00831D32" w:rsidTr="00831D32">
        <w:tc>
          <w:tcPr>
            <w:tcW w:w="2394" w:type="dxa"/>
          </w:tcPr>
          <w:p w:rsidR="00831D32" w:rsidRPr="00831D32" w:rsidRDefault="00831D32" w:rsidP="00A65895">
            <w:r>
              <w:t>Deductible</w:t>
            </w:r>
          </w:p>
        </w:tc>
        <w:tc>
          <w:tcPr>
            <w:tcW w:w="2394" w:type="dxa"/>
          </w:tcPr>
          <w:p w:rsidR="00831D32" w:rsidRPr="00831D32" w:rsidRDefault="008F2A5A" w:rsidP="00504DEF">
            <w:r>
              <w:t xml:space="preserve">Deductible of benchmark 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Healthcare.gov Scrape</w:t>
            </w:r>
          </w:p>
        </w:tc>
        <w:tc>
          <w:tcPr>
            <w:tcW w:w="2394" w:type="dxa"/>
          </w:tcPr>
          <w:p w:rsidR="00831D32" w:rsidRPr="00831D32" w:rsidRDefault="00855200" w:rsidP="00A65895">
            <w:r>
              <w:t>100</w:t>
            </w:r>
            <w:r w:rsidR="0078638E">
              <w:t>$</w:t>
            </w:r>
          </w:p>
        </w:tc>
      </w:tr>
      <w:tr w:rsidR="00831D32" w:rsidTr="00831D32">
        <w:tc>
          <w:tcPr>
            <w:tcW w:w="2394" w:type="dxa"/>
          </w:tcPr>
          <w:p w:rsidR="00831D32" w:rsidRPr="00831D32" w:rsidRDefault="00504DEF" w:rsidP="00A65895">
            <w:r>
              <w:t>Pop</w:t>
            </w:r>
          </w:p>
        </w:tc>
        <w:tc>
          <w:tcPr>
            <w:tcW w:w="2394" w:type="dxa"/>
          </w:tcPr>
          <w:p w:rsidR="00831D32" w:rsidRPr="00831D32" w:rsidRDefault="008F2A5A" w:rsidP="008F2A5A">
            <w:r>
              <w:t>Population aged 18 to 64 in the county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AHRF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1000’s of People</w:t>
            </w:r>
          </w:p>
        </w:tc>
      </w:tr>
      <w:tr w:rsidR="00831D32" w:rsidTr="00831D32">
        <w:tc>
          <w:tcPr>
            <w:tcW w:w="2394" w:type="dxa"/>
          </w:tcPr>
          <w:p w:rsidR="00831D32" w:rsidRPr="00831D32" w:rsidRDefault="00947A92" w:rsidP="00A65895">
            <w:proofErr w:type="spellStart"/>
            <w:r>
              <w:t>percenturban</w:t>
            </w:r>
            <w:proofErr w:type="spellEnd"/>
          </w:p>
        </w:tc>
        <w:tc>
          <w:tcPr>
            <w:tcW w:w="2394" w:type="dxa"/>
          </w:tcPr>
          <w:p w:rsidR="00831D32" w:rsidRPr="00831D32" w:rsidRDefault="008F2A5A" w:rsidP="00A65895">
            <w:r>
              <w:t>Fraction of Population living in “Urban Dwelling Units” in the county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AHRF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[0,1]</w:t>
            </w:r>
          </w:p>
        </w:tc>
      </w:tr>
      <w:tr w:rsidR="00831D32" w:rsidTr="00831D32">
        <w:tc>
          <w:tcPr>
            <w:tcW w:w="2394" w:type="dxa"/>
          </w:tcPr>
          <w:p w:rsidR="00831D32" w:rsidRPr="00831D32" w:rsidRDefault="00760A55" w:rsidP="00A65895">
            <w:r>
              <w:t>Median</w:t>
            </w:r>
          </w:p>
        </w:tc>
        <w:tc>
          <w:tcPr>
            <w:tcW w:w="2394" w:type="dxa"/>
          </w:tcPr>
          <w:p w:rsidR="00831D32" w:rsidRPr="00831D32" w:rsidRDefault="008F2A5A" w:rsidP="008F2A5A">
            <w:r>
              <w:t>Median Family Income in the county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AHRF</w:t>
            </w:r>
          </w:p>
        </w:tc>
        <w:tc>
          <w:tcPr>
            <w:tcW w:w="2394" w:type="dxa"/>
          </w:tcPr>
          <w:p w:rsidR="00831D32" w:rsidRPr="00831D32" w:rsidRDefault="0078638E" w:rsidP="00A65895">
            <w:r>
              <w:t>$1000’s</w:t>
            </w:r>
          </w:p>
        </w:tc>
      </w:tr>
      <w:tr w:rsidR="00B46D8D" w:rsidTr="00831D32">
        <w:tc>
          <w:tcPr>
            <w:tcW w:w="2394" w:type="dxa"/>
          </w:tcPr>
          <w:p w:rsidR="00B46D8D" w:rsidRPr="00831D32" w:rsidRDefault="00B46D8D" w:rsidP="00504DEF">
            <w:r>
              <w:t>Inc</w:t>
            </w:r>
            <w:r w:rsidR="00504DEF">
              <w:t>_2</w:t>
            </w:r>
            <w:r>
              <w:t>5k</w:t>
            </w:r>
            <w:r w:rsidR="00504DEF">
              <w:t>_</w:t>
            </w:r>
            <w:r>
              <w:t>100k</w:t>
            </w:r>
          </w:p>
        </w:tc>
        <w:tc>
          <w:tcPr>
            <w:tcW w:w="2394" w:type="dxa"/>
          </w:tcPr>
          <w:p w:rsidR="00B46D8D" w:rsidRPr="00831D32" w:rsidRDefault="00B46D8D" w:rsidP="00A65895">
            <w:r>
              <w:t>Fraction of families with income between 25,000 and $100,000 in the county</w:t>
            </w:r>
          </w:p>
        </w:tc>
        <w:tc>
          <w:tcPr>
            <w:tcW w:w="2394" w:type="dxa"/>
          </w:tcPr>
          <w:p w:rsidR="00B46D8D" w:rsidRPr="00831D32" w:rsidRDefault="00B46D8D" w:rsidP="00A65895">
            <w:r>
              <w:t>AHRF</w:t>
            </w:r>
          </w:p>
        </w:tc>
        <w:tc>
          <w:tcPr>
            <w:tcW w:w="2394" w:type="dxa"/>
          </w:tcPr>
          <w:p w:rsidR="00B46D8D" w:rsidRPr="00831D32" w:rsidRDefault="00B46D8D" w:rsidP="00A65895">
            <w:r>
              <w:t>[0,1]</w:t>
            </w:r>
          </w:p>
        </w:tc>
      </w:tr>
      <w:tr w:rsidR="00B46D8D" w:rsidTr="00831D32">
        <w:tc>
          <w:tcPr>
            <w:tcW w:w="2394" w:type="dxa"/>
          </w:tcPr>
          <w:p w:rsidR="00B46D8D" w:rsidRPr="00831D32" w:rsidRDefault="00B46D8D" w:rsidP="00126A5C">
            <w:r>
              <w:t>GAF</w:t>
            </w:r>
          </w:p>
        </w:tc>
        <w:tc>
          <w:tcPr>
            <w:tcW w:w="2394" w:type="dxa"/>
          </w:tcPr>
          <w:p w:rsidR="00B46D8D" w:rsidRPr="00831D32" w:rsidRDefault="00B46D8D" w:rsidP="00126A5C">
            <w:proofErr w:type="spellStart"/>
            <w:r>
              <w:t>Mecdicare</w:t>
            </w:r>
            <w:proofErr w:type="spellEnd"/>
            <w:r>
              <w:t xml:space="preserve"> Geographic Adjustment Factor for the county</w:t>
            </w:r>
          </w:p>
        </w:tc>
        <w:tc>
          <w:tcPr>
            <w:tcW w:w="2394" w:type="dxa"/>
          </w:tcPr>
          <w:p w:rsidR="00B46D8D" w:rsidRPr="00831D32" w:rsidRDefault="00B46D8D" w:rsidP="00126A5C">
            <w:r>
              <w:t>CMS</w:t>
            </w:r>
          </w:p>
        </w:tc>
        <w:tc>
          <w:tcPr>
            <w:tcW w:w="2394" w:type="dxa"/>
          </w:tcPr>
          <w:p w:rsidR="00B46D8D" w:rsidRPr="00831D32" w:rsidRDefault="00B46D8D" w:rsidP="00126A5C">
            <w:proofErr w:type="spellStart"/>
            <w:r>
              <w:t>Unitless</w:t>
            </w:r>
            <w:proofErr w:type="spellEnd"/>
          </w:p>
        </w:tc>
      </w:tr>
      <w:tr w:rsidR="00B46D8D" w:rsidTr="00831D32">
        <w:tc>
          <w:tcPr>
            <w:tcW w:w="2394" w:type="dxa"/>
          </w:tcPr>
          <w:p w:rsidR="00B46D8D" w:rsidRPr="00831D32" w:rsidRDefault="00504DEF" w:rsidP="00A65895">
            <w:proofErr w:type="spellStart"/>
            <w:r>
              <w:t>relold</w:t>
            </w:r>
            <w:proofErr w:type="spellEnd"/>
          </w:p>
        </w:tc>
        <w:tc>
          <w:tcPr>
            <w:tcW w:w="2394" w:type="dxa"/>
          </w:tcPr>
          <w:p w:rsidR="00B46D8D" w:rsidRPr="00831D32" w:rsidRDefault="00B46D8D" w:rsidP="008F2A5A">
            <w:r>
              <w:t>Fraction of population aged 18-64 who is above 40 in the county</w:t>
            </w:r>
          </w:p>
        </w:tc>
        <w:tc>
          <w:tcPr>
            <w:tcW w:w="2394" w:type="dxa"/>
          </w:tcPr>
          <w:p w:rsidR="00B46D8D" w:rsidRPr="00831D32" w:rsidRDefault="00B46D8D" w:rsidP="00A65895">
            <w:r>
              <w:t>AHRF</w:t>
            </w:r>
          </w:p>
        </w:tc>
        <w:tc>
          <w:tcPr>
            <w:tcW w:w="2394" w:type="dxa"/>
          </w:tcPr>
          <w:p w:rsidR="00B46D8D" w:rsidRPr="00831D32" w:rsidRDefault="00B46D8D" w:rsidP="00A65895">
            <w:r>
              <w:t>[0,1]</w:t>
            </w:r>
          </w:p>
        </w:tc>
      </w:tr>
      <w:tr w:rsidR="00504DEF" w:rsidTr="00831D32">
        <w:tc>
          <w:tcPr>
            <w:tcW w:w="2394" w:type="dxa"/>
          </w:tcPr>
          <w:p w:rsidR="00504DEF" w:rsidRPr="00831D32" w:rsidRDefault="004E3F1B" w:rsidP="00A65895">
            <w:proofErr w:type="spellStart"/>
            <w:r>
              <w:t>smallem</w:t>
            </w:r>
            <w:proofErr w:type="spellEnd"/>
          </w:p>
        </w:tc>
        <w:tc>
          <w:tcPr>
            <w:tcW w:w="2394" w:type="dxa"/>
          </w:tcPr>
          <w:p w:rsidR="00504DEF" w:rsidRPr="00831D32" w:rsidRDefault="00504DEF" w:rsidP="00A65895">
            <w:r>
              <w:t>Fraction of employees living in the county who work in establishments with fewer than 10 employees</w:t>
            </w:r>
          </w:p>
        </w:tc>
        <w:tc>
          <w:tcPr>
            <w:tcW w:w="2394" w:type="dxa"/>
          </w:tcPr>
          <w:p w:rsidR="00504DEF" w:rsidRPr="00831D32" w:rsidRDefault="00FA6A0F" w:rsidP="00A65895">
            <w:r>
              <w:t xml:space="preserve">Derived from County Business Patterns + </w:t>
            </w:r>
            <w:r w:rsidRPr="00FA6A0F">
              <w:t>County-to-County Commuting Flows</w:t>
            </w:r>
          </w:p>
        </w:tc>
        <w:tc>
          <w:tcPr>
            <w:tcW w:w="2394" w:type="dxa"/>
          </w:tcPr>
          <w:p w:rsidR="00504DEF" w:rsidRPr="00831D32" w:rsidRDefault="00504DEF" w:rsidP="00A65895">
            <w:r>
              <w:t>[0,1]</w:t>
            </w:r>
          </w:p>
        </w:tc>
      </w:tr>
      <w:tr w:rsidR="00504DEF" w:rsidTr="00831D32">
        <w:tc>
          <w:tcPr>
            <w:tcW w:w="2394" w:type="dxa"/>
          </w:tcPr>
          <w:p w:rsidR="00504DEF" w:rsidRPr="00831D32" w:rsidRDefault="00E43558" w:rsidP="00A65895">
            <w:proofErr w:type="spellStart"/>
            <w:r>
              <w:t>h</w:t>
            </w:r>
            <w:r w:rsidR="00504DEF">
              <w:t>osps</w:t>
            </w:r>
            <w:proofErr w:type="spellEnd"/>
          </w:p>
        </w:tc>
        <w:tc>
          <w:tcPr>
            <w:tcW w:w="2394" w:type="dxa"/>
          </w:tcPr>
          <w:p w:rsidR="00504DEF" w:rsidRPr="00831D32" w:rsidRDefault="00504DEF" w:rsidP="00A65895">
            <w:r>
              <w:t>Number of Short Term General Hospitals in the County</w:t>
            </w:r>
          </w:p>
        </w:tc>
        <w:tc>
          <w:tcPr>
            <w:tcW w:w="2394" w:type="dxa"/>
          </w:tcPr>
          <w:p w:rsidR="00504DEF" w:rsidRPr="00831D32" w:rsidRDefault="00504DEF" w:rsidP="00A65895">
            <w:r>
              <w:t>AHRF</w:t>
            </w:r>
          </w:p>
        </w:tc>
        <w:tc>
          <w:tcPr>
            <w:tcW w:w="2394" w:type="dxa"/>
          </w:tcPr>
          <w:p w:rsidR="00504DEF" w:rsidRPr="00831D32" w:rsidRDefault="00504DEF" w:rsidP="00A65895">
            <w:r>
              <w:t>count</w:t>
            </w:r>
          </w:p>
        </w:tc>
      </w:tr>
      <w:tr w:rsidR="00112264" w:rsidTr="00831D32">
        <w:tc>
          <w:tcPr>
            <w:tcW w:w="2394" w:type="dxa"/>
          </w:tcPr>
          <w:p w:rsidR="00112264" w:rsidRDefault="00112264" w:rsidP="00A65895">
            <w:r>
              <w:t>distance</w:t>
            </w:r>
          </w:p>
        </w:tc>
        <w:tc>
          <w:tcPr>
            <w:tcW w:w="2394" w:type="dxa"/>
          </w:tcPr>
          <w:p w:rsidR="00112264" w:rsidRDefault="00112264" w:rsidP="00112264">
            <w:r>
              <w:t>Driving miles from a large, urban region in the state</w:t>
            </w:r>
          </w:p>
        </w:tc>
        <w:tc>
          <w:tcPr>
            <w:tcW w:w="2394" w:type="dxa"/>
          </w:tcPr>
          <w:p w:rsidR="00112264" w:rsidRDefault="00112264" w:rsidP="00A65895">
            <w:r>
              <w:t xml:space="preserve">Constructed from </w:t>
            </w:r>
          </w:p>
          <w:p w:rsidR="00112264" w:rsidRDefault="00112264" w:rsidP="00A65895">
            <w:r>
              <w:t>County distance matrix provided by Census Bureau</w:t>
            </w:r>
          </w:p>
        </w:tc>
        <w:tc>
          <w:tcPr>
            <w:tcW w:w="2394" w:type="dxa"/>
          </w:tcPr>
          <w:p w:rsidR="00112264" w:rsidRDefault="00112264" w:rsidP="00A65895">
            <w:r>
              <w:t>miles</w:t>
            </w:r>
          </w:p>
        </w:tc>
      </w:tr>
    </w:tbl>
    <w:p w:rsidR="00251875" w:rsidRDefault="00251875" w:rsidP="00A65895">
      <w:pPr>
        <w:rPr>
          <w:b/>
          <w:sz w:val="28"/>
          <w:szCs w:val="28"/>
        </w:rPr>
      </w:pPr>
    </w:p>
    <w:p w:rsidR="00A65895" w:rsidRDefault="00A65895" w:rsidP="00A65895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Region Level Data:</w:t>
      </w:r>
    </w:p>
    <w:p w:rsidR="00A65895" w:rsidRDefault="00A65895" w:rsidP="00A65895">
      <w:pPr>
        <w:pStyle w:val="ListParagraph"/>
        <w:numPr>
          <w:ilvl w:val="0"/>
          <w:numId w:val="2"/>
        </w:numPr>
      </w:pPr>
      <w:r w:rsidRPr="00A65895">
        <w:t>Aggregat</w:t>
      </w:r>
      <w:r>
        <w:t>e county-level data to 398 regions</w:t>
      </w:r>
    </w:p>
    <w:p w:rsidR="00A65895" w:rsidRDefault="00F8725E" w:rsidP="00A65895">
      <w:pPr>
        <w:pStyle w:val="ListParagraph"/>
        <w:numPr>
          <w:ilvl w:val="0"/>
          <w:numId w:val="2"/>
        </w:numPr>
      </w:pPr>
      <w:proofErr w:type="spellStart"/>
      <w:r>
        <w:t>Prem</w:t>
      </w:r>
      <w:proofErr w:type="spellEnd"/>
      <w:r>
        <w:t xml:space="preserve"> </w:t>
      </w:r>
      <w:proofErr w:type="spellStart"/>
      <w:r w:rsidR="00A65895">
        <w:t>Nins</w:t>
      </w:r>
      <w:proofErr w:type="spellEnd"/>
      <w:r w:rsidR="00A65895">
        <w:t xml:space="preserve"> and  Deductible vary at the region level, and are unaffected by aggregation</w:t>
      </w:r>
    </w:p>
    <w:p w:rsidR="00F60C4D" w:rsidRDefault="00A65895" w:rsidP="00F60C4D">
      <w:pPr>
        <w:pStyle w:val="ListParagraph"/>
        <w:numPr>
          <w:ilvl w:val="0"/>
          <w:numId w:val="2"/>
        </w:numPr>
      </w:pPr>
      <w:proofErr w:type="spellStart"/>
      <w:r>
        <w:t>Urb</w:t>
      </w:r>
      <w:proofErr w:type="spellEnd"/>
      <w:r>
        <w:t xml:space="preserve">, </w:t>
      </w:r>
      <w:proofErr w:type="spellStart"/>
      <w:r>
        <w:t>MedInc</w:t>
      </w:r>
      <w:proofErr w:type="spellEnd"/>
      <w:r>
        <w:t xml:space="preserve">, </w:t>
      </w:r>
      <w:proofErr w:type="spellStart"/>
      <w:r w:rsidR="00B46D8D">
        <w:t>hosps</w:t>
      </w:r>
      <w:proofErr w:type="spellEnd"/>
      <w:r>
        <w:t xml:space="preserve">, Inc25k100k, </w:t>
      </w:r>
      <w:proofErr w:type="spellStart"/>
      <w:r>
        <w:t>fracOLD</w:t>
      </w:r>
      <w:proofErr w:type="spellEnd"/>
      <w:r>
        <w:t xml:space="preserve">, </w:t>
      </w:r>
      <w:proofErr w:type="spellStart"/>
      <w:r>
        <w:t>MAPen</w:t>
      </w:r>
      <w:proofErr w:type="spellEnd"/>
      <w:r>
        <w:t>, GA</w:t>
      </w:r>
      <w:r w:rsidR="00B46D8D">
        <w:t>F</w:t>
      </w:r>
      <w:r>
        <w:t xml:space="preserve">, </w:t>
      </w:r>
      <w:r w:rsidR="0078638E">
        <w:t xml:space="preserve">are </w:t>
      </w:r>
      <w:r>
        <w:t xml:space="preserve">aggregated </w:t>
      </w:r>
      <w:r w:rsidR="0078638E">
        <w:t xml:space="preserve">to the region level </w:t>
      </w:r>
      <w:r>
        <w:t>as population weighted averages</w:t>
      </w:r>
      <w:r w:rsidR="0078638E">
        <w:t xml:space="preserve">. </w:t>
      </w:r>
      <w:proofErr w:type="spellStart"/>
      <w:r>
        <w:t>Hosps</w:t>
      </w:r>
      <w:proofErr w:type="spellEnd"/>
      <w:r>
        <w:t xml:space="preserve"> is aggregated as the sum.</w:t>
      </w:r>
    </w:p>
    <w:p w:rsidR="00FA6A0F" w:rsidRDefault="00FA6A0F" w:rsidP="00FA6A0F">
      <w:pPr>
        <w:rPr>
          <w:b/>
        </w:rPr>
      </w:pPr>
    </w:p>
    <w:p w:rsidR="006A311E" w:rsidRPr="00FA6A0F" w:rsidRDefault="006A311E" w:rsidP="00FA6A0F">
      <w:pPr>
        <w:rPr>
          <w:b/>
        </w:rPr>
      </w:pPr>
    </w:p>
    <w:p w:rsidR="00F60C4D" w:rsidRDefault="00F60C4D" w:rsidP="00F60C4D"/>
    <w:sectPr w:rsidR="00F60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01E6F"/>
    <w:multiLevelType w:val="hybridMultilevel"/>
    <w:tmpl w:val="9710D2F0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">
    <w:nsid w:val="2E50755A"/>
    <w:multiLevelType w:val="hybridMultilevel"/>
    <w:tmpl w:val="5322C1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77A1281"/>
    <w:multiLevelType w:val="hybridMultilevel"/>
    <w:tmpl w:val="5322C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EC0"/>
    <w:rsid w:val="000F40FE"/>
    <w:rsid w:val="00112264"/>
    <w:rsid w:val="00242A9A"/>
    <w:rsid w:val="00251875"/>
    <w:rsid w:val="00254D2C"/>
    <w:rsid w:val="0032059C"/>
    <w:rsid w:val="004E3F1B"/>
    <w:rsid w:val="00504DEF"/>
    <w:rsid w:val="00507935"/>
    <w:rsid w:val="00580D99"/>
    <w:rsid w:val="0059483E"/>
    <w:rsid w:val="006053A5"/>
    <w:rsid w:val="00620A37"/>
    <w:rsid w:val="00621EC0"/>
    <w:rsid w:val="00663602"/>
    <w:rsid w:val="006A311E"/>
    <w:rsid w:val="00760A55"/>
    <w:rsid w:val="0078638E"/>
    <w:rsid w:val="00831D32"/>
    <w:rsid w:val="00855200"/>
    <w:rsid w:val="0087009C"/>
    <w:rsid w:val="008C2D82"/>
    <w:rsid w:val="008E4333"/>
    <w:rsid w:val="008E4510"/>
    <w:rsid w:val="008F2A5A"/>
    <w:rsid w:val="00947A92"/>
    <w:rsid w:val="00955E96"/>
    <w:rsid w:val="00972BAC"/>
    <w:rsid w:val="009B7EA3"/>
    <w:rsid w:val="00A65895"/>
    <w:rsid w:val="00B46D8D"/>
    <w:rsid w:val="00D52AE1"/>
    <w:rsid w:val="00D94BAC"/>
    <w:rsid w:val="00E43558"/>
    <w:rsid w:val="00ED7A77"/>
    <w:rsid w:val="00F2363F"/>
    <w:rsid w:val="00F60C4D"/>
    <w:rsid w:val="00F8725E"/>
    <w:rsid w:val="00FA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895"/>
    <w:pPr>
      <w:ind w:left="720"/>
      <w:contextualSpacing/>
    </w:pPr>
  </w:style>
  <w:style w:type="table" w:styleId="TableGrid">
    <w:name w:val="Table Grid"/>
    <w:basedOn w:val="TableNormal"/>
    <w:uiPriority w:val="59"/>
    <w:rsid w:val="00831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next w:val="Normal"/>
    <w:link w:val="TitleChar"/>
    <w:qFormat/>
    <w:rsid w:val="0087009C"/>
    <w:pPr>
      <w:spacing w:after="300" w:line="360" w:lineRule="auto"/>
      <w:jc w:val="center"/>
    </w:pPr>
    <w:rPr>
      <w:rFonts w:ascii="Arial" w:eastAsia="Times New Roman" w:hAnsi="Arial" w:cs="Times New Roman"/>
      <w:bCs/>
      <w:color w:val="000000"/>
      <w:kern w:val="28"/>
      <w:sz w:val="28"/>
      <w:szCs w:val="32"/>
    </w:rPr>
  </w:style>
  <w:style w:type="character" w:customStyle="1" w:styleId="TitleChar">
    <w:name w:val="Title Char"/>
    <w:basedOn w:val="DefaultParagraphFont"/>
    <w:link w:val="Title"/>
    <w:rsid w:val="0087009C"/>
    <w:rPr>
      <w:rFonts w:ascii="Arial" w:eastAsia="Times New Roman" w:hAnsi="Arial" w:cs="Times New Roman"/>
      <w:bCs/>
      <w:color w:val="000000"/>
      <w:kern w:val="28"/>
      <w:sz w:val="28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895"/>
    <w:pPr>
      <w:ind w:left="720"/>
      <w:contextualSpacing/>
    </w:pPr>
  </w:style>
  <w:style w:type="table" w:styleId="TableGrid">
    <w:name w:val="Table Grid"/>
    <w:basedOn w:val="TableNormal"/>
    <w:uiPriority w:val="59"/>
    <w:rsid w:val="00831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next w:val="Normal"/>
    <w:link w:val="TitleChar"/>
    <w:qFormat/>
    <w:rsid w:val="0087009C"/>
    <w:pPr>
      <w:spacing w:after="300" w:line="360" w:lineRule="auto"/>
      <w:jc w:val="center"/>
    </w:pPr>
    <w:rPr>
      <w:rFonts w:ascii="Arial" w:eastAsia="Times New Roman" w:hAnsi="Arial" w:cs="Times New Roman"/>
      <w:bCs/>
      <w:color w:val="000000"/>
      <w:kern w:val="28"/>
      <w:sz w:val="28"/>
      <w:szCs w:val="32"/>
    </w:rPr>
  </w:style>
  <w:style w:type="character" w:customStyle="1" w:styleId="TitleChar">
    <w:name w:val="Title Char"/>
    <w:basedOn w:val="DefaultParagraphFont"/>
    <w:link w:val="Title"/>
    <w:rsid w:val="0087009C"/>
    <w:rPr>
      <w:rFonts w:ascii="Arial" w:eastAsia="Times New Roman" w:hAnsi="Arial" w:cs="Times New Roman"/>
      <w:bCs/>
      <w:color w:val="000000"/>
      <w:kern w:val="28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</dc:creator>
  <cp:lastModifiedBy>Pietro</cp:lastModifiedBy>
  <cp:revision>27</cp:revision>
  <dcterms:created xsi:type="dcterms:W3CDTF">2015-01-12T03:05:00Z</dcterms:created>
  <dcterms:modified xsi:type="dcterms:W3CDTF">2015-01-12T21:51:00Z</dcterms:modified>
</cp:coreProperties>
</file>