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031DD" w14:textId="52895B40" w:rsidR="00CB5383" w:rsidRPr="00CB5383" w:rsidRDefault="00CB5383" w:rsidP="00CB53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5383">
        <w:rPr>
          <w:rFonts w:ascii="Times New Roman" w:hAnsi="Times New Roman" w:cs="Times New Roman"/>
          <w:sz w:val="24"/>
          <w:szCs w:val="24"/>
        </w:rPr>
        <w:t xml:space="preserve">Data and Programs for: </w:t>
      </w:r>
      <w:r w:rsidRPr="00CB5383">
        <w:rPr>
          <w:rFonts w:ascii="Times New Roman" w:hAnsi="Times New Roman" w:cs="Times New Roman"/>
          <w:i/>
          <w:sz w:val="24"/>
          <w:szCs w:val="24"/>
        </w:rPr>
        <w:t>Does School Funding Matter In a Pandemic? COVID-19 Instructional Models and School Funding Adequacy</w:t>
      </w:r>
    </w:p>
    <w:p w14:paraId="7B65DDFF" w14:textId="552E7034" w:rsidR="00CB5383" w:rsidRPr="00CB5383" w:rsidRDefault="00CB5383" w:rsidP="00CB53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 Weber and Bruce D. Baker</w:t>
      </w:r>
    </w:p>
    <w:p w14:paraId="0E028370" w14:textId="7C7AAE3C" w:rsidR="00CB5383" w:rsidRPr="00CB5383" w:rsidRDefault="00CB5383" w:rsidP="00CB53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February 22, 2025</w:t>
      </w:r>
    </w:p>
    <w:p w14:paraId="117926A6" w14:textId="77777777" w:rsidR="00CB5383" w:rsidRPr="00CB5383" w:rsidRDefault="00CB5383" w:rsidP="00CB53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A2E037" w14:textId="4453EEF0" w:rsidR="00CB5383" w:rsidRDefault="00CB5383" w:rsidP="00CB53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5383">
        <w:rPr>
          <w:rFonts w:ascii="Times New Roman" w:hAnsi="Times New Roman" w:cs="Times New Roman"/>
          <w:sz w:val="24"/>
          <w:szCs w:val="24"/>
        </w:rPr>
        <w:t xml:space="preserve">This memo documents the data files and analysis files used to generate the estimates found in </w:t>
      </w:r>
      <w:r w:rsidRPr="00CB5383">
        <w:rPr>
          <w:rFonts w:ascii="Times New Roman" w:hAnsi="Times New Roman" w:cs="Times New Roman"/>
          <w:i/>
          <w:sz w:val="24"/>
          <w:szCs w:val="24"/>
        </w:rPr>
        <w:t>Does School Funding Matter In a Pandemic? COVID-19 Instructional Models and School Funding Adequacy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 w:rsidRPr="00CB538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found in </w:t>
      </w:r>
      <w:proofErr w:type="spellStart"/>
      <w:r w:rsidRPr="00CB5383">
        <w:rPr>
          <w:rFonts w:ascii="Times New Roman" w:hAnsi="Times New Roman" w:cs="Times New Roman"/>
          <w:i/>
          <w:iCs/>
          <w:sz w:val="24"/>
          <w:szCs w:val="24"/>
        </w:rPr>
        <w:t>AERAOpen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(2025)</w:t>
      </w:r>
      <w:r w:rsidRPr="00CB538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Data sources are documented in the paper.</w:t>
      </w:r>
      <w:r w:rsidRPr="00CB53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1C82FF" w14:textId="77777777" w:rsidR="00CB5383" w:rsidRDefault="00CB5383" w:rsidP="00CB53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4D9AB4" w14:textId="5FF6F35B" w:rsidR="00CB5383" w:rsidRPr="00CB5383" w:rsidRDefault="00CB5383" w:rsidP="00CB53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data and analysis files are compatible with Stata 16 and higher. When running the analysis file, set the file paths where noted using the “cd” command.</w:t>
      </w:r>
    </w:p>
    <w:p w14:paraId="408075CC" w14:textId="77777777" w:rsidR="00CB5383" w:rsidRPr="00CB5383" w:rsidRDefault="00CB5383" w:rsidP="00CB53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FB3FA2" w14:textId="0E5ABC4C" w:rsidR="00CB5383" w:rsidRDefault="00CB5383" w:rsidP="00CB53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file: </w:t>
      </w:r>
      <w:proofErr w:type="spellStart"/>
      <w:r w:rsidRPr="00CB5383">
        <w:rPr>
          <w:rFonts w:ascii="Times New Roman" w:hAnsi="Times New Roman" w:cs="Times New Roman"/>
          <w:sz w:val="24"/>
          <w:szCs w:val="24"/>
        </w:rPr>
        <w:t>FINAL_PANEL_AERAOpen.dta</w:t>
      </w:r>
      <w:proofErr w:type="spellEnd"/>
    </w:p>
    <w:p w14:paraId="0B60FEE2" w14:textId="7D933B5A" w:rsidR="00CB5383" w:rsidRDefault="00CB5383" w:rsidP="00CB53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Analysis file: </w:t>
      </w:r>
      <w:r w:rsidRPr="00CB5383">
        <w:rPr>
          <w:rFonts w:ascii="Times New Roman" w:hAnsi="Times New Roman" w:cs="Times New Roman"/>
          <w:sz w:val="24"/>
          <w:szCs w:val="24"/>
        </w:rPr>
        <w:t>CovidVsFundingAdqAERAOpenAnalysis.do</w:t>
      </w:r>
    </w:p>
    <w:p w14:paraId="30B53B71" w14:textId="77777777" w:rsidR="00CB5383" w:rsidRDefault="00CB5383" w:rsidP="00CB53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EF92F9" w14:textId="7C575FB1" w:rsidR="00CB5383" w:rsidRDefault="00CB5383" w:rsidP="00CB53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 are generated into an Excel workbook.</w:t>
      </w:r>
    </w:p>
    <w:p w14:paraId="337014DA" w14:textId="77777777" w:rsidR="00CB5383" w:rsidRDefault="00CB5383" w:rsidP="00CB53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9636EC" w14:textId="77777777" w:rsidR="009C6ED1" w:rsidRPr="00CB5383" w:rsidRDefault="009C6ED1">
      <w:pPr>
        <w:rPr>
          <w:rFonts w:ascii="Times New Roman" w:hAnsi="Times New Roman" w:cs="Times New Roman"/>
          <w:sz w:val="24"/>
          <w:szCs w:val="24"/>
        </w:rPr>
      </w:pPr>
    </w:p>
    <w:sectPr w:rsidR="009C6ED1" w:rsidRPr="00CB5383" w:rsidSect="005C3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46"/>
    <w:rsid w:val="001D4CE8"/>
    <w:rsid w:val="002A6744"/>
    <w:rsid w:val="00340B66"/>
    <w:rsid w:val="003F4292"/>
    <w:rsid w:val="005C3369"/>
    <w:rsid w:val="00607E91"/>
    <w:rsid w:val="007E62CC"/>
    <w:rsid w:val="00815E46"/>
    <w:rsid w:val="008A1B24"/>
    <w:rsid w:val="009C6ED1"/>
    <w:rsid w:val="009E7CB0"/>
    <w:rsid w:val="00AB4BFD"/>
    <w:rsid w:val="00B91F10"/>
    <w:rsid w:val="00BA68D9"/>
    <w:rsid w:val="00C074DE"/>
    <w:rsid w:val="00CB5383"/>
    <w:rsid w:val="00D51933"/>
    <w:rsid w:val="00ED4811"/>
    <w:rsid w:val="00F6584B"/>
    <w:rsid w:val="00FB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1AF642"/>
  <w14:defaultImageDpi w14:val="32767"/>
  <w15:chartTrackingRefBased/>
  <w15:docId w15:val="{1D618DD5-AF7B-1A43-B7F4-9DF319D7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B5383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5E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E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E4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E4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E4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E4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E4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E4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E4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E4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E4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5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E46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5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Weber</dc:creator>
  <cp:keywords/>
  <dc:description/>
  <cp:lastModifiedBy>Mark Weber</cp:lastModifiedBy>
  <cp:revision>2</cp:revision>
  <dcterms:created xsi:type="dcterms:W3CDTF">2025-02-22T16:34:00Z</dcterms:created>
  <dcterms:modified xsi:type="dcterms:W3CDTF">2025-02-22T16:43:00Z</dcterms:modified>
</cp:coreProperties>
</file>