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1: Mystery Helpers</w:t>
      </w:r>
    </w:p>
    <w:p>
      <w:pPr>
        <w:pStyle w:val="Subtitle"/>
      </w:pPr>
      <w:r>
        <w:t xml:space="preserve">Working Together with Robot Friends (Grades K-2)</w:t>
      </w:r>
    </w:p>
    <w:p>
      <w:pPr>
        <w:pStyle w:val="Author"/>
      </w:pPr>
      <w:r>
        <w:t xml:space="preserve">Dr. Ryan Straight</w:t>
      </w:r>
    </w:p>
    <w:p>
      <w:pPr>
        <w:pStyle w:val="Date"/>
      </w:pPr>
      <w:r>
        <w:t xml:space="preserve">2025-12-07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Teacher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activity introduces the youngest learners to the concept that</w:t>
            </w:r>
            <w:r>
              <w:t xml:space="preserve"> </w:t>
            </w:r>
            <w:r>
              <w:rPr>
                <w:b/>
                <w:bCs/>
              </w:rPr>
              <w:t xml:space="preserve">people and computers work best as a team</w:t>
            </w:r>
            <w:r>
              <w:t xml:space="preserve">. Using a simple classroom mystery, students discover that their robot helper (AI) is good at some things, and people are good at other things—and together they solve problems better!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Duration</w:t>
            </w:r>
            <w:r>
              <w:t xml:space="preserve">: 25-30 minutes</w:t>
            </w:r>
            <w:r>
              <w:t xml:space="preserve"> </w:t>
            </w:r>
            <w:r>
              <w:rPr>
                <w:b/>
                <w:bCs/>
              </w:rPr>
              <w:t xml:space="preserve">Grade Levels</w:t>
            </w:r>
            <w:r>
              <w:t xml:space="preserve">: K-2</w:t>
            </w:r>
            <w:r>
              <w:t xml:space="preserve"> </w:t>
            </w:r>
            <w:r>
              <w:rPr>
                <w:b/>
                <w:bCs/>
              </w:rPr>
              <w:t xml:space="preserve">Group Size</w:t>
            </w:r>
            <w:r>
              <w:t xml:space="preserve">: Whole class with teacher leading</w:t>
            </w:r>
            <w:r>
              <w:t xml:space="preserve"> </w:t>
            </w:r>
            <w:r>
              <w:rPr>
                <w:b/>
                <w:bCs/>
              </w:rPr>
              <w:t xml:space="preserve">Technology</w:t>
            </w:r>
            <w:r>
              <w:t xml:space="preserve">: Teacher device only (students do not need devices)</w:t>
            </w:r>
          </w:p>
          <w:p/>
        </w:tc>
      </w:tr>
    </w:tbl>
    <w:bookmarkStart w:id="24" w:name="learning-goals"/>
    <w:p>
      <w:pPr>
        <w:pStyle w:val="Heading2"/>
      </w:pPr>
      <w:r>
        <w:t xml:space="preserve">Learning Goals</w:t>
      </w:r>
    </w:p>
    <w:p>
      <w:pPr>
        <w:pStyle w:val="FirstParagraph"/>
      </w:pPr>
      <w:r>
        <w:t xml:space="preserve">By the end of this activity, students will:</w:t>
      </w:r>
    </w:p>
    <w:p>
      <w:pPr>
        <w:pStyle w:val="Compact"/>
        <w:numPr>
          <w:ilvl w:val="0"/>
          <w:numId w:val="1001"/>
        </w:numPr>
      </w:pPr>
      <w:r>
        <w:t xml:space="preserve">Understand that computers can be</w:t>
      </w:r>
      <w:r>
        <w:t xml:space="preserve"> </w:t>
      </w:r>
      <w:r>
        <w:rPr>
          <w:b/>
          <w:bCs/>
        </w:rPr>
        <w:t xml:space="preserve">helpers</w:t>
      </w:r>
      <w:r>
        <w:t xml:space="preserve">, not just toys or tools</w:t>
      </w:r>
    </w:p>
    <w:p>
      <w:pPr>
        <w:pStyle w:val="Compact"/>
        <w:numPr>
          <w:ilvl w:val="0"/>
          <w:numId w:val="1001"/>
        </w:numPr>
      </w:pPr>
      <w:r>
        <w:t xml:space="preserve">Recognize that people and computers are good at</w:t>
      </w:r>
      <w:r>
        <w:t xml:space="preserve"> </w:t>
      </w:r>
      <w:r>
        <w:rPr>
          <w:b/>
          <w:bCs/>
        </w:rPr>
        <w:t xml:space="preserve">different things</w:t>
      </w:r>
    </w:p>
    <w:p>
      <w:pPr>
        <w:pStyle w:val="Compact"/>
        <w:numPr>
          <w:ilvl w:val="0"/>
          <w:numId w:val="1001"/>
        </w:numPr>
      </w:pPr>
      <w:r>
        <w:t xml:space="preserve">Experience working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with a computer helper to solve a problem</w:t>
      </w:r>
    </w:p>
    <w:bookmarkStart w:id="23" w:name="cyber.org-standards-alignment-k-2"/>
    <w:p>
      <w:pPr>
        <w:pStyle w:val="Heading3"/>
      </w:pPr>
      <w:r>
        <w:t xml:space="preserve">CYBER.org Standards Alignment (K-2)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K-2.DC.CIT</w:t>
      </w:r>
      <w:r>
        <w:t xml:space="preserve">: Digital citizenship foundations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K-2.SEC.SAF</w:t>
      </w:r>
      <w:r>
        <w:t xml:space="preserve">: Basic safety concepts</w:t>
      </w:r>
    </w:p>
    <w:bookmarkEnd w:id="23"/>
    <w:bookmarkEnd w:id="24"/>
    <w:bookmarkStart w:id="26" w:name="the-mystery"/>
    <w:p>
      <w:pPr>
        <w:pStyle w:val="Heading2"/>
      </w:pPr>
      <w:r>
        <w:t xml:space="preserve">The Mystery</w:t>
      </w:r>
    </w:p>
    <w:bookmarkStart w:id="25" w:name="oh-no-the-class-pet-picture-is-missing"/>
    <w:p>
      <w:pPr>
        <w:pStyle w:val="Heading3"/>
      </w:pPr>
      <w:r>
        <w:t xml:space="preserve">Oh No! The Class Pet Picture Is Missing!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Tell students that the class computer had a picture of the class pet (real or imaginary) saved on it, but now it’s gone! We need to figure out what happened.</w:t>
      </w:r>
    </w:p>
    <w:p>
      <w:pPr>
        <w:pStyle w:val="BodyText"/>
      </w:pPr>
      <w:r>
        <w:rPr>
          <w:b/>
          <w:bCs/>
        </w:rPr>
        <w:t xml:space="preserve">The Clues</w:t>
      </w:r>
      <w:r>
        <w:t xml:space="preserve"> </w:t>
      </w:r>
      <w:r>
        <w:t xml:space="preserve">(show on screen or as printed pictures):</w:t>
      </w:r>
    </w:p>
    <w:p>
      <w:pPr>
        <w:pStyle w:val="Compact"/>
        <w:numPr>
          <w:ilvl w:val="0"/>
          <w:numId w:val="1003"/>
        </w:numPr>
      </w:pPr>
      <w:r>
        <w:t xml:space="preserve">🖥️ The computer screen shows:</w:t>
      </w:r>
      <w:r>
        <w:t xml:space="preserve"> </w:t>
      </w:r>
      <w:r>
        <w:t xml:space="preserve">“File not found”</w:t>
      </w:r>
    </w:p>
    <w:p>
      <w:pPr>
        <w:pStyle w:val="Compact"/>
        <w:numPr>
          <w:ilvl w:val="0"/>
          <w:numId w:val="1003"/>
        </w:numPr>
      </w:pPr>
      <w:r>
        <w:t xml:space="preserve">👀 Someone saw a student at the computer during snack time</w:t>
      </w:r>
    </w:p>
    <w:p>
      <w:pPr>
        <w:pStyle w:val="Compact"/>
        <w:numPr>
          <w:ilvl w:val="0"/>
          <w:numId w:val="1003"/>
        </w:numPr>
      </w:pPr>
      <w:r>
        <w:t xml:space="preserve">🗑️ The recycling bin icon on the computer looks full</w:t>
      </w:r>
    </w:p>
    <w:p>
      <w:pPr>
        <w:pStyle w:val="Compact"/>
        <w:numPr>
          <w:ilvl w:val="0"/>
          <w:numId w:val="1003"/>
        </w:numPr>
      </w:pPr>
      <w:r>
        <w:t xml:space="preserve">📝 There’s a note that says</w:t>
      </w:r>
      <w:r>
        <w:t xml:space="preserve"> </w:t>
      </w:r>
      <w:r>
        <w:t xml:space="preserve">“oops”</w:t>
      </w:r>
      <w:r>
        <w:t xml:space="preserve"> </w:t>
      </w:r>
      <w:r>
        <w:t xml:space="preserve">near the computer</w:t>
      </w:r>
    </w:p>
    <w:bookmarkEnd w:id="25"/>
    <w:bookmarkEnd w:id="26"/>
    <w:bookmarkStart w:id="31" w:name="activity-flow-25-30-minutes"/>
    <w:p>
      <w:pPr>
        <w:pStyle w:val="Heading2"/>
      </w:pPr>
      <w:r>
        <w:t xml:space="preserve">Activity Flow (25-30 minutes)</w:t>
      </w:r>
    </w:p>
    <w:bookmarkStart w:id="27" w:name="part-1-look-at-the-clues-5-minutes"/>
    <w:p>
      <w:pPr>
        <w:pStyle w:val="Heading3"/>
      </w:pPr>
      <w:r>
        <w:t xml:space="preserve">Part 1: Look at the Clues (5 minutes)</w:t>
      </w:r>
    </w:p>
    <w:p>
      <w:pPr>
        <w:pStyle w:val="FirstParagraph"/>
      </w:pPr>
      <w:r>
        <w:rPr>
          <w:b/>
          <w:bCs/>
        </w:rPr>
        <w:t xml:space="preserve">Teacher says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“We have a mystery! Our class pet picture is missing. Let’s be detectives and figure out what happened. First, let’s look at the clues together.”</w:t>
      </w:r>
    </w:p>
    <w:p>
      <w:pPr>
        <w:pStyle w:val="BodyText"/>
      </w:pPr>
      <w:r>
        <w:t xml:space="preserve">Show each clue. Ask students:</w:t>
      </w:r>
      <w:r>
        <w:t xml:space="preserve"> </w:t>
      </w:r>
      <w:r>
        <w:t xml:space="preserve">-</w:t>
      </w:r>
      <w:r>
        <w:t xml:space="preserve"> </w:t>
      </w:r>
      <w:r>
        <w:t xml:space="preserve">“What do you see?”</w:t>
      </w:r>
      <w:r>
        <w:t xml:space="preserve"> </w:t>
      </w:r>
      <w:r>
        <w:t xml:space="preserve">-</w:t>
      </w:r>
      <w:r>
        <w:t xml:space="preserve"> </w:t>
      </w:r>
      <w:r>
        <w:t xml:space="preserve">“What do you think this means?”</w:t>
      </w:r>
    </w:p>
    <w:bookmarkEnd w:id="27"/>
    <w:bookmarkStart w:id="28" w:name="part-2-ask-our-robot-helper-10-minutes"/>
    <w:p>
      <w:pPr>
        <w:pStyle w:val="Heading3"/>
      </w:pPr>
      <w:r>
        <w:t xml:space="preserve">Part 2: Ask Our Robot Helper (10 minutes)</w:t>
      </w:r>
    </w:p>
    <w:p>
      <w:pPr>
        <w:pStyle w:val="FirstParagraph"/>
      </w:pPr>
      <w:r>
        <w:rPr>
          <w:b/>
          <w:bCs/>
        </w:rPr>
        <w:t xml:space="preserve">Teacher says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“Now, I have a special helper—a robot friend on the computer! The robot is really good at remembering things and finding patterns. Let’s ask our robot helper what it thinks.”</w:t>
      </w:r>
    </w:p>
    <w:p>
      <w:pPr>
        <w:pStyle w:val="BodyText"/>
      </w:pPr>
      <w:r>
        <w:rPr>
          <w:b/>
          <w:bCs/>
        </w:rPr>
        <w:t xml:space="preserve">Open your AI assistant</w:t>
      </w:r>
      <w:r>
        <w:t xml:space="preserve"> </w:t>
      </w:r>
      <w:r>
        <w:t xml:space="preserve">(ChatGPT, Claude, etc.) and say to students: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going to ask our robot helper. Listen to what it says!”</w:t>
      </w:r>
    </w:p>
    <w:p>
      <w:pPr>
        <w:pStyle w:val="BodyText"/>
      </w:pPr>
      <w:r>
        <w:rPr>
          <w:b/>
          <w:bCs/>
        </w:rPr>
        <w:t xml:space="preserve">Type this prompt</w:t>
      </w:r>
      <w:r>
        <w:t xml:space="preserve"> </w:t>
      </w:r>
      <w:r>
        <w:t xml:space="preserve">(read it aloud as you type):</w:t>
      </w:r>
      <w:r>
        <w:t xml:space="preserve"> </w:t>
      </w:r>
      <w:r>
        <w:t xml:space="preserve">&gt;</w:t>
      </w:r>
      <w:r>
        <w:t xml:space="preserve"> </w:t>
      </w:r>
      <w:r>
        <w:t xml:space="preserve">“You are a friendly robot helper talking to kindergarten and first grade students. We have a mystery: a picture file is missing from the class computer. Here are our clues: the screen says</w:t>
      </w:r>
      <w:r>
        <w:t xml:space="preserve"> </w:t>
      </w:r>
      <w:r>
        <w:t xml:space="preserve">‘file not found’</w:t>
      </w:r>
      <w:r>
        <w:t xml:space="preserve">, someone was at the computer during snack time, the recycling bin looks full, and there’s a note that says</w:t>
      </w:r>
      <w:r>
        <w:t xml:space="preserve"> </w:t>
      </w:r>
      <w:r>
        <w:t xml:space="preserve">‘oops’</w:t>
      </w:r>
      <w:r>
        <w:t xml:space="preserve">. What do you think might have happened? Use simple words.”</w:t>
      </w:r>
    </w:p>
    <w:p>
      <w:pPr>
        <w:pStyle w:val="BodyText"/>
      </w:pPr>
      <w:r>
        <w:rPr>
          <w:b/>
          <w:bCs/>
        </w:rPr>
        <w:t xml:space="preserve">Read the AI response</w:t>
      </w:r>
      <w:r>
        <w:t xml:space="preserve"> </w:t>
      </w:r>
      <w:r>
        <w:t xml:space="preserve">in a fun</w:t>
      </w:r>
      <w:r>
        <w:t xml:space="preserve"> </w:t>
      </w:r>
      <w:r>
        <w:t xml:space="preserve">“robot voice”</w:t>
      </w:r>
      <w:r>
        <w:t xml:space="preserve"> </w:t>
      </w:r>
      <w:r>
        <w:t xml:space="preserve">if you like!</w:t>
      </w:r>
    </w:p>
    <w:bookmarkEnd w:id="28"/>
    <w:bookmarkStart w:id="29" w:name="Xa1067d0e556abfe4a5d5ea8756bb76fa3561884"/>
    <w:p>
      <w:pPr>
        <w:pStyle w:val="Heading3"/>
      </w:pPr>
      <w:r>
        <w:t xml:space="preserve">Part 3: What Did We Each Figure Out? (5 minutes)</w:t>
      </w:r>
    </w:p>
    <w:p>
      <w:pPr>
        <w:pStyle w:val="FirstParagraph"/>
      </w:pPr>
      <w:r>
        <w:rPr>
          <w:b/>
          <w:bCs/>
        </w:rPr>
        <w:t xml:space="preserve">Discussion questions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“What did our robot helper notice?”</w:t>
      </w:r>
    </w:p>
    <w:p>
      <w:pPr>
        <w:pStyle w:val="Compact"/>
        <w:numPr>
          <w:ilvl w:val="1"/>
          <w:numId w:val="1005"/>
        </w:numPr>
      </w:pPr>
      <w:r>
        <w:t xml:space="preserve">(AI probably mentioned: recycling bin, accidental deletion, checking the trash)</w:t>
      </w:r>
    </w:p>
    <w:p>
      <w:pPr>
        <w:pStyle w:val="Compact"/>
        <w:numPr>
          <w:ilvl w:val="0"/>
          <w:numId w:val="1004"/>
        </w:numPr>
      </w:pPr>
      <w:r>
        <w:t xml:space="preserve">“What did WE notice that the robot might not understand?”</w:t>
      </w:r>
    </w:p>
    <w:p>
      <w:pPr>
        <w:pStyle w:val="Compact"/>
        <w:numPr>
          <w:ilvl w:val="1"/>
          <w:numId w:val="1006"/>
        </w:numPr>
      </w:pPr>
      <w:r>
        <w:t xml:space="preserve">(Humans noticed: the</w:t>
      </w:r>
      <w:r>
        <w:t xml:space="preserve"> </w:t>
      </w:r>
      <w:r>
        <w:t xml:space="preserve">“oops”</w:t>
      </w:r>
      <w:r>
        <w:t xml:space="preserve"> </w:t>
      </w:r>
      <w:r>
        <w:t xml:space="preserve">note suggests someone feels bad, someone was there at snack time, this was probably an accident not on purpose)</w:t>
      </w:r>
    </w:p>
    <w:p>
      <w:pPr>
        <w:pStyle w:val="Compact"/>
        <w:numPr>
          <w:ilvl w:val="0"/>
          <w:numId w:val="1004"/>
        </w:numPr>
      </w:pPr>
      <w:r>
        <w:t xml:space="preserve">“Who solved the mystery—us or the robot?”</w:t>
      </w:r>
    </w:p>
    <w:p>
      <w:pPr>
        <w:pStyle w:val="Compact"/>
        <w:numPr>
          <w:ilvl w:val="1"/>
          <w:numId w:val="1007"/>
        </w:numPr>
      </w:pPr>
      <w:r>
        <w:t xml:space="preserve">(Answer: BOTH! We worked together!)</w:t>
      </w:r>
    </w:p>
    <w:bookmarkEnd w:id="29"/>
    <w:bookmarkStart w:id="30" w:name="Xda150ebb9bac732e172a7a09252dc11838fa92f"/>
    <w:p>
      <w:pPr>
        <w:pStyle w:val="Heading3"/>
      </w:pPr>
      <w:r>
        <w:t xml:space="preserve">Part 4: Check the Answer Together (5 minutes)</w:t>
      </w:r>
    </w:p>
    <w:p>
      <w:pPr>
        <w:pStyle w:val="FirstParagraph"/>
      </w:pPr>
      <w:r>
        <w:rPr>
          <w:b/>
          <w:bCs/>
        </w:rPr>
        <w:t xml:space="preserve">Teacher says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“Let’s see if we can find our picture! Our robot helper said to check the recycling bin…”</w:t>
      </w:r>
    </w:p>
    <w:p>
      <w:pPr>
        <w:pStyle w:val="BodyText"/>
      </w:pPr>
      <w:r>
        <w:rPr>
          <w:b/>
          <w:bCs/>
        </w:rPr>
        <w:t xml:space="preserve">Demonstrate</w:t>
      </w:r>
      <w:r>
        <w:t xml:space="preserve"> </w:t>
      </w:r>
      <w:r>
        <w:t xml:space="preserve">opening the recycle bin and</w:t>
      </w:r>
      <w:r>
        <w:t xml:space="preserve"> </w:t>
      </w:r>
      <w:r>
        <w:t xml:space="preserve">“finding”</w:t>
      </w:r>
      <w:r>
        <w:t xml:space="preserve"> </w:t>
      </w:r>
      <w:r>
        <w:t xml:space="preserve">the picture (pre-stage this).</w:t>
      </w:r>
    </w:p>
    <w:p>
      <w:pPr>
        <w:pStyle w:val="BodyText"/>
      </w:pPr>
      <w:r>
        <w:rPr>
          <w:b/>
          <w:bCs/>
        </w:rPr>
        <w:t xml:space="preserve">Celebrate</w:t>
      </w:r>
      <w:r>
        <w:t xml:space="preserve">:</w:t>
      </w:r>
      <w:r>
        <w:t xml:space="preserve"> </w:t>
      </w:r>
      <w:r>
        <w:t xml:space="preserve">“We found it! Our robot helper knew WHERE to look, and WE understood that it was probably an accident.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we solved the mystery!”</w:t>
      </w:r>
    </w:p>
    <w:bookmarkEnd w:id="30"/>
    <w:bookmarkEnd w:id="31"/>
    <w:bookmarkStart w:id="34" w:name="key-teaching-points"/>
    <w:p>
      <w:pPr>
        <w:pStyle w:val="Heading2"/>
      </w:pPr>
      <w:r>
        <w:t xml:space="preserve">Key Teaching Points</w:t>
      </w:r>
    </w:p>
    <w:bookmarkStart w:id="32" w:name="what-to-emphasize"/>
    <w:p>
      <w:pPr>
        <w:pStyle w:val="Heading3"/>
      </w:pPr>
      <w:r>
        <w:t xml:space="preserve">What to Emphasize</w:t>
      </w:r>
    </w:p>
    <w:p>
      <w:pPr>
        <w:pStyle w:val="FirstParagraph"/>
      </w:pPr>
      <w:r>
        <w:rPr>
          <w:b/>
          <w:bCs/>
        </w:rPr>
        <w:t xml:space="preserve">Robot helpers are good at</w:t>
      </w:r>
      <w:r>
        <w:t xml:space="preserve">:</w:t>
      </w:r>
      <w:r>
        <w:t xml:space="preserve"> </w:t>
      </w:r>
      <w:r>
        <w:t xml:space="preserve">- Remembering where things are on computers</w:t>
      </w:r>
      <w:r>
        <w:t xml:space="preserve"> </w:t>
      </w:r>
      <w:r>
        <w:t xml:space="preserve">- Finding patterns</w:t>
      </w:r>
      <w:r>
        <w:t xml:space="preserve"> </w:t>
      </w:r>
      <w:r>
        <w:t xml:space="preserve">- Knowing computer rules (like</w:t>
      </w:r>
      <w:r>
        <w:t xml:space="preserve"> </w:t>
      </w:r>
      <w:r>
        <w:t xml:space="preserve">“deleted files go to recycling bin”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People are good at</w:t>
      </w:r>
      <w:r>
        <w:t xml:space="preserve">:</w:t>
      </w:r>
      <w:r>
        <w:t xml:space="preserve"> </w:t>
      </w:r>
      <w:r>
        <w:t xml:space="preserve">- Understanding feelings (the</w:t>
      </w:r>
      <w:r>
        <w:t xml:space="preserve"> </w:t>
      </w:r>
      <w:r>
        <w:t xml:space="preserve">“oops”</w:t>
      </w:r>
      <w:r>
        <w:t xml:space="preserve"> </w:t>
      </w:r>
      <w:r>
        <w:t xml:space="preserve">note)</w:t>
      </w:r>
      <w:r>
        <w:t xml:space="preserve"> </w:t>
      </w:r>
      <w:r>
        <w:t xml:space="preserve">- Knowing about our classroom and friends</w:t>
      </w:r>
      <w:r>
        <w:t xml:space="preserve"> </w:t>
      </w:r>
      <w:r>
        <w:t xml:space="preserve">- Deciding what to do next</w:t>
      </w:r>
    </w:p>
    <w:p>
      <w:pPr>
        <w:pStyle w:val="BodyText"/>
      </w:pPr>
      <w:r>
        <w:rPr>
          <w:b/>
          <w:bCs/>
        </w:rPr>
        <w:t xml:space="preserve">Together</w:t>
      </w:r>
      <w:r>
        <w:t xml:space="preserve">:</w:t>
      </w:r>
      <w:r>
        <w:t xml:space="preserve"> </w:t>
      </w:r>
      <w:r>
        <w:t xml:space="preserve">- We solve problems better than either one alone!</w:t>
      </w:r>
    </w:p>
    <w:bookmarkEnd w:id="32"/>
    <w:bookmarkStart w:id="33" w:name="simple-vocabulary"/>
    <w:p>
      <w:pPr>
        <w:pStyle w:val="Heading3"/>
      </w:pPr>
      <w:r>
        <w:t xml:space="preserve">Simple Vocabulary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Kid-Friendly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helper</w:t>
            </w:r>
          </w:p>
        </w:tc>
        <w:tc>
          <w:tcPr/>
          <w:p>
            <w:pPr>
              <w:pStyle w:val="Compact"/>
            </w:pPr>
            <w:r>
              <w:t xml:space="preserve">A computer program that can answer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Clue</w:t>
            </w:r>
          </w:p>
        </w:tc>
        <w:tc>
          <w:tcPr/>
          <w:p>
            <w:pPr>
              <w:pStyle w:val="Compact"/>
            </w:pPr>
            <w:r>
              <w:t xml:space="preserve">Something that helps us figure out a mystery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When things happen the same way again and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People (or people and robots!) working together</w:t>
            </w:r>
          </w:p>
        </w:tc>
      </w:tr>
    </w:tbl>
    <w:bookmarkEnd w:id="33"/>
    <w:bookmarkEnd w:id="34"/>
    <w:bookmarkStart w:id="38" w:name="variations"/>
    <w:p>
      <w:pPr>
        <w:pStyle w:val="Heading2"/>
      </w:pPr>
      <w:r>
        <w:t xml:space="preserve">Variations</w:t>
      </w:r>
    </w:p>
    <w:bookmarkStart w:id="35" w:name="for-kindergarten"/>
    <w:p>
      <w:pPr>
        <w:pStyle w:val="Heading3"/>
      </w:pPr>
      <w:r>
        <w:t xml:space="preserve">For Kindergarten</w:t>
      </w:r>
    </w:p>
    <w:p>
      <w:pPr>
        <w:pStyle w:val="Compact"/>
        <w:numPr>
          <w:ilvl w:val="0"/>
          <w:numId w:val="1008"/>
        </w:numPr>
      </w:pPr>
      <w:r>
        <w:t xml:space="preserve">Use only 2-3 clues</w:t>
      </w:r>
    </w:p>
    <w:p>
      <w:pPr>
        <w:pStyle w:val="Compact"/>
        <w:numPr>
          <w:ilvl w:val="0"/>
          <w:numId w:val="1008"/>
        </w:numPr>
      </w:pPr>
      <w:r>
        <w:t xml:space="preserve">Focus on the</w:t>
      </w:r>
      <w:r>
        <w:t xml:space="preserve"> </w:t>
      </w:r>
      <w:r>
        <w:t xml:space="preserve">“together is better”</w:t>
      </w:r>
      <w:r>
        <w:t xml:space="preserve"> </w:t>
      </w:r>
      <w:r>
        <w:t xml:space="preserve">message</w:t>
      </w:r>
    </w:p>
    <w:p>
      <w:pPr>
        <w:pStyle w:val="Compact"/>
        <w:numPr>
          <w:ilvl w:val="0"/>
          <w:numId w:val="1008"/>
        </w:numPr>
      </w:pPr>
      <w:r>
        <w:t xml:space="preserve">Skip the AI interaction and use a pre-written</w:t>
      </w:r>
      <w:r>
        <w:t xml:space="preserve"> </w:t>
      </w:r>
      <w:r>
        <w:t xml:space="preserve">“robot helper says…”</w:t>
      </w:r>
      <w:r>
        <w:t xml:space="preserve"> </w:t>
      </w:r>
      <w:r>
        <w:t xml:space="preserve">card</w:t>
      </w:r>
    </w:p>
    <w:bookmarkEnd w:id="35"/>
    <w:bookmarkStart w:id="36" w:name="for-2nd-grade"/>
    <w:p>
      <w:pPr>
        <w:pStyle w:val="Heading3"/>
      </w:pPr>
      <w:r>
        <w:t xml:space="preserve">For 2nd Grade</w:t>
      </w:r>
    </w:p>
    <w:p>
      <w:pPr>
        <w:pStyle w:val="Compact"/>
        <w:numPr>
          <w:ilvl w:val="0"/>
          <w:numId w:val="1009"/>
        </w:numPr>
      </w:pPr>
      <w:r>
        <w:t xml:space="preserve">Let students suggest questions to ask the robot helper</w:t>
      </w:r>
    </w:p>
    <w:p>
      <w:pPr>
        <w:pStyle w:val="Compact"/>
        <w:numPr>
          <w:ilvl w:val="0"/>
          <w:numId w:val="1009"/>
        </w:numPr>
      </w:pPr>
      <w:r>
        <w:t xml:space="preserve">Discuss:</w:t>
      </w:r>
      <w:r>
        <w:t xml:space="preserve"> </w:t>
      </w:r>
      <w:r>
        <w:t xml:space="preserve">“What questions would you ask?”</w:t>
      </w:r>
    </w:p>
    <w:p>
      <w:pPr>
        <w:pStyle w:val="Compact"/>
        <w:numPr>
          <w:ilvl w:val="0"/>
          <w:numId w:val="1009"/>
        </w:numPr>
      </w:pPr>
      <w:r>
        <w:t xml:space="preserve">Introduce the word</w:t>
      </w:r>
      <w:r>
        <w:t xml:space="preserve"> </w:t>
      </w:r>
      <w:r>
        <w:t xml:space="preserve">“partner”</w:t>
      </w:r>
    </w:p>
    <w:bookmarkEnd w:id="36"/>
    <w:bookmarkStart w:id="37" w:name="low-resource-option"/>
    <w:p>
      <w:pPr>
        <w:pStyle w:val="Heading3"/>
      </w:pPr>
      <w:r>
        <w:t xml:space="preserve">Low-Resource Option</w:t>
      </w:r>
    </w:p>
    <w:p>
      <w:pPr>
        <w:pStyle w:val="FirstParagraph"/>
      </w:pPr>
      <w:r>
        <w:rPr>
          <w:b/>
          <w:bCs/>
        </w:rPr>
        <w:t xml:space="preserve">If you don’t have AI access</w:t>
      </w:r>
      <w:r>
        <w:t xml:space="preserve">, use this pre-written robot helper response:</w:t>
      </w:r>
    </w:p>
    <w:p>
      <w:pPr>
        <w:pStyle w:val="BlockText"/>
      </w:pPr>
      <w:r>
        <w:t xml:space="preserve">“Beep boop! I am a robot helper. I see the recycling bin is full—that is where deleted files go! I think someone might have accidentally put the picture in the recycling bin. We should check there! But I don’t know who was at the computer or why they might have done it. Can you help me understand that part?”</w:t>
      </w:r>
    </w:p>
    <w:bookmarkEnd w:id="37"/>
    <w:bookmarkEnd w:id="38"/>
    <w:bookmarkStart w:id="42" w:name="follow-up-activities"/>
    <w:p>
      <w:pPr>
        <w:pStyle w:val="Heading2"/>
      </w:pPr>
      <w:r>
        <w:t xml:space="preserve">Follow-Up Activities</w:t>
      </w:r>
    </w:p>
    <w:bookmarkStart w:id="39" w:name="art-connection"/>
    <w:p>
      <w:pPr>
        <w:pStyle w:val="Heading3"/>
      </w:pPr>
      <w:r>
        <w:t xml:space="preserve">Art Connection</w:t>
      </w:r>
    </w:p>
    <w:p>
      <w:pPr>
        <w:pStyle w:val="Compact"/>
        <w:numPr>
          <w:ilvl w:val="0"/>
          <w:numId w:val="1010"/>
        </w:numPr>
      </w:pPr>
      <w:r>
        <w:t xml:space="preserve">Draw a picture of</w:t>
      </w:r>
      <w:r>
        <w:t xml:space="preserve"> </w:t>
      </w:r>
      <w:r>
        <w:t xml:space="preserve">“Me and My Robot Helper”</w:t>
      </w:r>
      <w:r>
        <w:t xml:space="preserve"> </w:t>
      </w:r>
      <w:r>
        <w:t xml:space="preserve">solving a problem together</w:t>
      </w:r>
    </w:p>
    <w:bookmarkEnd w:id="39"/>
    <w:bookmarkStart w:id="40" w:name="discussion-circle"/>
    <w:p>
      <w:pPr>
        <w:pStyle w:val="Heading3"/>
      </w:pPr>
      <w:r>
        <w:t xml:space="preserve">Discussion Circle</w:t>
      </w:r>
    </w:p>
    <w:p>
      <w:pPr>
        <w:pStyle w:val="Compact"/>
        <w:numPr>
          <w:ilvl w:val="0"/>
          <w:numId w:val="1011"/>
        </w:numPr>
      </w:pPr>
      <w:r>
        <w:t xml:space="preserve">“When else might a robot helper be useful?”</w:t>
      </w:r>
    </w:p>
    <w:p>
      <w:pPr>
        <w:pStyle w:val="Compact"/>
        <w:numPr>
          <w:ilvl w:val="0"/>
          <w:numId w:val="1011"/>
        </w:numPr>
      </w:pPr>
      <w:r>
        <w:t xml:space="preserve">“What are YOU good at that a robot might not understand?”</w:t>
      </w:r>
    </w:p>
    <w:bookmarkEnd w:id="40"/>
    <w:bookmarkStart w:id="41" w:name="take-home-connection"/>
    <w:p>
      <w:pPr>
        <w:pStyle w:val="Heading3"/>
      </w:pPr>
      <w:r>
        <w:t xml:space="preserve">Take-Home Connection</w:t>
      </w:r>
    </w:p>
    <w:p>
      <w:pPr>
        <w:pStyle w:val="Compact"/>
        <w:numPr>
          <w:ilvl w:val="0"/>
          <w:numId w:val="1012"/>
        </w:numPr>
      </w:pPr>
      <w:r>
        <w:t xml:space="preserve">Simple note to families:</w:t>
      </w:r>
      <w:r>
        <w:t xml:space="preserve"> </w:t>
      </w:r>
      <w:r>
        <w:t xml:space="preserve">“Today we learned that people and computer helpers work best as a team!”</w:t>
      </w:r>
    </w:p>
    <w:bookmarkEnd w:id="41"/>
    <w:bookmarkEnd w:id="42"/>
    <w:bookmarkStart w:id="47" w:name="assessment"/>
    <w:p>
      <w:pPr>
        <w:pStyle w:val="Heading2"/>
      </w:pPr>
      <w:r>
        <w:t xml:space="preserve">Assessment</w:t>
      </w:r>
    </w:p>
    <w:bookmarkStart w:id="43" w:name="observation-checklist"/>
    <w:p>
      <w:pPr>
        <w:pStyle w:val="Heading3"/>
      </w:pPr>
      <w:r>
        <w:t xml:space="preserve">Observation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Behavior</w:t>
            </w:r>
          </w:p>
        </w:tc>
        <w:tc>
          <w:tcPr/>
          <w:p>
            <w:pPr>
              <w:pStyle w:val="Compact"/>
            </w:pPr>
            <w:r>
              <w:t xml:space="preserve">Observed?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Participated in identifying clues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Listened to robot helper response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Contributed to discussion about human vs. robot strengths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Expressed understanding that teamwork helped solve mystery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3"/>
    <w:bookmarkStart w:id="44" w:name="exit-ticket-for-1st-2nd-grade"/>
    <w:p>
      <w:pPr>
        <w:pStyle w:val="Heading3"/>
      </w:pPr>
      <w:r>
        <w:t xml:space="preserve">Exit Ticket (for 1st-2nd grade)</w:t>
      </w:r>
    </w:p>
    <w:p>
      <w:pPr>
        <w:pStyle w:val="FirstParagraph"/>
      </w:pPr>
      <w:r>
        <w:rPr>
          <w:b/>
          <w:bCs/>
        </w:rPr>
        <w:t xml:space="preserve">Draw or write</w:t>
      </w:r>
      <w:r>
        <w:t xml:space="preserve">:</w:t>
      </w:r>
      <w:r>
        <w:t xml:space="preserve"> </w:t>
      </w:r>
      <w:r>
        <w:t xml:space="preserve">“One thing I’m good at, and one thing a robot helper is good at”</w:t>
      </w:r>
    </w:p>
    <w:bookmarkEnd w:id="44"/>
    <w:bookmarkStart w:id="46" w:name="assessment-connection"/>
    <w:p>
      <w:pPr>
        <w:pStyle w:val="Heading3"/>
      </w:pPr>
      <w:r>
        <w:t xml:space="preserve">Assessment Connection</w:t>
      </w:r>
    </w:p>
    <w:p>
      <w:pPr>
        <w:pStyle w:val="FirstParagraph"/>
      </w:pPr>
      <w:r>
        <w:t xml:space="preserve">This table shows how activity elements connect to the</w:t>
      </w:r>
      <w:r>
        <w:t xml:space="preserve"> </w:t>
      </w:r>
      <w:hyperlink r:id="rId45">
        <w:r>
          <w:rPr>
            <w:rStyle w:val="Hyperlink"/>
          </w:rPr>
          <w:t xml:space="preserve">Human-AI Collaboration Rubric</w:t>
        </w:r>
      </w:hyperlink>
      <w:r>
        <w:t xml:space="preserve"> </w:t>
      </w:r>
      <w:r>
        <w:t xml:space="preserve">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78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Criterion</w:t>
            </w:r>
          </w:p>
        </w:tc>
        <w:tc>
          <w:tcPr/>
          <w:p>
            <w:pPr>
              <w:pStyle w:val="Compact"/>
            </w:pPr>
            <w:r>
              <w:t xml:space="preserve">Developed Through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 Framing</w:t>
            </w:r>
          </w:p>
        </w:tc>
        <w:tc>
          <w:tcPr/>
          <w:p>
            <w:pPr>
              <w:pStyle w:val="Compact"/>
            </w:pPr>
            <w:r>
              <w:t xml:space="preserve">Listening to robot helper as team member</w:t>
            </w:r>
          </w:p>
        </w:tc>
        <w:tc>
          <w:tcPr/>
          <w:p>
            <w:pPr>
              <w:pStyle w:val="Compact"/>
            </w:pPr>
            <w:r>
              <w:t xml:space="preserve">Observation: Does student talk about robot as</w:t>
            </w:r>
            <w:r>
              <w:t xml:space="preserve"> </w:t>
            </w:r>
            <w:r>
              <w:t xml:space="preserve">“helper”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“friend”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Strengths</w:t>
            </w:r>
          </w:p>
        </w:tc>
        <w:tc>
          <w:tcPr/>
          <w:p>
            <w:pPr>
              <w:pStyle w:val="Compact"/>
            </w:pPr>
            <w:r>
              <w:t xml:space="preserve">Discussion of human vs. robot abilities</w:t>
            </w:r>
          </w:p>
        </w:tc>
        <w:tc>
          <w:tcPr/>
          <w:p>
            <w:pPr>
              <w:pStyle w:val="Compact"/>
            </w:pPr>
            <w:r>
              <w:t xml:space="preserve">Exit ticket drawing/writing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Limitation Awareness</w:t>
            </w:r>
          </w:p>
        </w:tc>
        <w:tc>
          <w:tcPr/>
          <w:p>
            <w:pPr>
              <w:pStyle w:val="Compact"/>
            </w:pPr>
            <w:r>
              <w:t xml:space="preserve">Teacher emphasis on what robot couldn’t understand</w:t>
            </w:r>
          </w:p>
        </w:tc>
        <w:tc>
          <w:tcPr/>
          <w:p>
            <w:pPr>
              <w:pStyle w:val="Compact"/>
            </w:pPr>
            <w:r>
              <w:t xml:space="preserve">Verbal responses during Part 3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Quality</w:t>
            </w:r>
          </w:p>
        </w:tc>
        <w:tc>
          <w:tcPr/>
          <w:p>
            <w:pPr>
              <w:pStyle w:val="Compact"/>
            </w:pPr>
            <w:r>
              <w:t xml:space="preserve">“Together we solved it”</w:t>
            </w:r>
            <w:r>
              <w:t xml:space="preserve"> </w:t>
            </w:r>
            <w:r>
              <w:t xml:space="preserve">celebration</w:t>
            </w:r>
          </w:p>
        </w:tc>
        <w:tc>
          <w:tcPr/>
          <w:p>
            <w:pPr>
              <w:pStyle w:val="Compact"/>
            </w:pPr>
            <w:r>
              <w:t xml:space="preserve">Student articulation of teamwork message</w:t>
            </w:r>
          </w:p>
        </w:tc>
      </w:tr>
    </w:tbl>
    <w:bookmarkEnd w:id="46"/>
    <w:bookmarkEnd w:id="47"/>
    <w:bookmarkStart w:id="50" w:name="teacher-notes"/>
    <w:p>
      <w:pPr>
        <w:pStyle w:val="Heading2"/>
      </w:pPr>
      <w:r>
        <w:t xml:space="preserve">Teacher Notes</w:t>
      </w:r>
    </w:p>
    <w:bookmarkStart w:id="48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Even our youngest learners are growing up with AI assistants (Alexa, Siri, Google). This activity helps them develop a healthy mental model: AI is a</w:t>
      </w:r>
      <w:r>
        <w:t xml:space="preserve"> </w:t>
      </w:r>
      <w:r>
        <w:rPr>
          <w:b/>
          <w:bCs/>
        </w:rPr>
        <w:t xml:space="preserve">partner</w:t>
      </w:r>
      <w:r>
        <w:t xml:space="preserve">, not magic, and humans bring important things that AI can’t do.</w:t>
      </w:r>
    </w:p>
    <w:bookmarkEnd w:id="48"/>
    <w:bookmarkStart w:id="49" w:name="preparation-checklist"/>
    <w:p>
      <w:pPr>
        <w:pStyle w:val="Heading3"/>
      </w:pPr>
      <w:r>
        <w:t xml:space="preserve">Preparation Checklist</w:t>
      </w:r>
    </w:p>
    <w:p>
      <w:pPr>
        <w:pStyle w:val="Compact"/>
        <w:numPr>
          <w:ilvl w:val="0"/>
          <w:numId w:val="1013"/>
        </w:numPr>
      </w:pPr>
      <w:r>
        <w:t xml:space="preserve">Choose or create a</w:t>
      </w:r>
      <w:r>
        <w:t xml:space="preserve"> </w:t>
      </w:r>
      <w:r>
        <w:t xml:space="preserve">“class pet picture”</w:t>
      </w:r>
      <w:r>
        <w:t xml:space="preserve"> </w:t>
      </w:r>
      <w:r>
        <w:t xml:space="preserve">to</w:t>
      </w:r>
      <w:r>
        <w:t xml:space="preserve"> </w:t>
      </w:r>
      <w:r>
        <w:t xml:space="preserve">“lose”</w:t>
      </w:r>
    </w:p>
    <w:p>
      <w:pPr>
        <w:pStyle w:val="Compact"/>
        <w:numPr>
          <w:ilvl w:val="0"/>
          <w:numId w:val="1014"/>
        </w:numPr>
      </w:pPr>
      <w:r>
        <w:t xml:space="preserve">Pre-delete the picture to recycle bin</w:t>
      </w:r>
    </w:p>
    <w:p>
      <w:pPr>
        <w:pStyle w:val="Compact"/>
        <w:numPr>
          <w:ilvl w:val="0"/>
          <w:numId w:val="1015"/>
        </w:numPr>
      </w:pPr>
      <w:r>
        <w:t xml:space="preserve">Test AI access OR prepare the pre-written response</w:t>
      </w:r>
    </w:p>
    <w:p>
      <w:pPr>
        <w:pStyle w:val="Compact"/>
        <w:numPr>
          <w:ilvl w:val="0"/>
          <w:numId w:val="1016"/>
        </w:numPr>
      </w:pPr>
      <w:r>
        <w:t xml:space="preserve">Print clue images if not showing on screen</w:t>
      </w:r>
    </w:p>
    <w:p>
      <w:pPr>
        <w:pStyle w:val="Compact"/>
        <w:numPr>
          <w:ilvl w:val="0"/>
          <w:numId w:val="1017"/>
        </w:numPr>
      </w:pPr>
      <w:r>
        <w:t xml:space="preserve">Practice your</w:t>
      </w:r>
      <w:r>
        <w:t xml:space="preserve"> </w:t>
      </w:r>
      <w:r>
        <w:t xml:space="preserve">“robot voice”</w:t>
      </w:r>
      <w:r>
        <w:t xml:space="preserve"> </w:t>
      </w:r>
      <w:r>
        <w:t xml:space="preserve">(optional but fun!)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45" Target="../../assessments/human-ai-collaboration-rubr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../assessments/human-ai-collaboration-rubr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1: Mystery Helpers</dc:title>
  <dc:creator>Dr. Ryan Straight</dc:creator>
  <cp:keywords/>
  <dcterms:created xsi:type="dcterms:W3CDTF">2025-12-06T01:24:13Z</dcterms:created>
  <dcterms:modified xsi:type="dcterms:W3CDTF">2025-12-06T01:24:13Z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Working Together with Robot Friends (Grades K-2)</vt:lpwstr>
  </property>
  <property fmtid="{D5CDD505-2E9C-101B-9397-08002B2CF9AE}" pid="11" name="toc-title">
    <vt:lpwstr>Table of contents</vt:lpwstr>
  </property>
</Properties>
</file>