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3-5.DC.PRI</w:t>
      </w:r>
      <w:r>
        <w:t xml:space="preserve">: Basic privacy concepts</w:t>
      </w:r>
    </w:p>
    <w:p>
      <w:pPr>
        <w:pStyle w:val="Compact"/>
        <w:numPr>
          <w:ilvl w:val="0"/>
          <w:numId w:val="1002"/>
        </w:numPr>
      </w:pPr>
      <w:r>
        <w:rPr>
          <w:b/>
          <w:bCs/>
        </w:rPr>
        <w:t xml:space="preserve">3-5.DC.CIT</w:t>
      </w:r>
      <w:r>
        <w:t xml:space="preserve">: Responsible digital citizenship</w:t>
      </w:r>
    </w:p>
    <w:p>
      <w:pPr>
        <w:pStyle w:val="Compact"/>
        <w:numPr>
          <w:ilvl w:val="0"/>
          <w:numId w:val="1002"/>
        </w:numPr>
      </w:pPr>
      <w:r>
        <w:rPr>
          <w:b/>
          <w:bCs/>
        </w:rPr>
        <w:t xml:space="preserve">3-5.SEC.THRT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4"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End w:id="44"/>
    <w:bookmarkStart w:id="48" w:name="variations"/>
    <w:p>
      <w:pPr>
        <w:pStyle w:val="Heading2"/>
      </w:pPr>
      <w:r>
        <w:t xml:space="preserve">Variations</w:t>
      </w:r>
    </w:p>
    <w:bookmarkStart w:id="45"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5"/>
    <w:bookmarkStart w:id="46"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6"/>
    <w:bookmarkStart w:id="47"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7"/>
    <w:bookmarkEnd w:id="48"/>
    <w:bookmarkStart w:id="52" w:name="extension-activities"/>
    <w:p>
      <w:pPr>
        <w:pStyle w:val="Heading2"/>
      </w:pPr>
      <w:r>
        <w:t xml:space="preserve">Extension Activities</w:t>
      </w:r>
    </w:p>
    <w:bookmarkStart w:id="49"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49"/>
    <w:bookmarkStart w:id="50" w:name="math-connection"/>
    <w:p>
      <w:pPr>
        <w:pStyle w:val="Heading3"/>
      </w:pPr>
      <w:r>
        <w:t xml:space="preserve">Math Connection</w:t>
      </w:r>
    </w:p>
    <w:p>
      <w:pPr>
        <w:pStyle w:val="FirstParagraph"/>
      </w:pPr>
      <w:r>
        <w:t xml:space="preserve">Survey classmates about password habits (anonymous) and create a graph</w:t>
      </w:r>
    </w:p>
    <w:bookmarkEnd w:id="50"/>
    <w:bookmarkStart w:id="51" w:name="discussion"/>
    <w:p>
      <w:pPr>
        <w:pStyle w:val="Heading3"/>
      </w:pPr>
      <w:r>
        <w:t xml:space="preserve">Discussion</w:t>
      </w:r>
    </w:p>
    <w:p>
      <w:pPr>
        <w:pStyle w:val="FirstParagraph"/>
      </w:pPr>
      <w:r>
        <w:t xml:space="preserve">“Should AI be allowed to check if your password is too easy to guess?”</w:t>
      </w:r>
    </w:p>
    <w:bookmarkEnd w:id="51"/>
    <w:bookmarkEnd w:id="52"/>
    <w:bookmarkStart w:id="55" w:name="teacher-preparation"/>
    <w:p>
      <w:pPr>
        <w:pStyle w:val="Heading2"/>
      </w:pPr>
      <w:r>
        <w:t xml:space="preserve">Teacher Preparation</w:t>
      </w:r>
    </w:p>
    <w:bookmarkStart w:id="53"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3"/>
    <w:bookmarkStart w:id="54"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2025-12-05T21:03:16Z</dcterms:created>
  <dcterms:modified xsi:type="dcterms:W3CDTF">2025-12-05T21:03:16Z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