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Risk Assessment Form</w:t>
      </w:r>
    </w:p>
    <w:p>
      <w:pPr>
        <w:pStyle w:val="Heading1"/>
      </w:pPr>
      <w:r>
        <w:t>Division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Division</w:t>
            </w:r>
          </w:p>
        </w:tc>
        <w:tc>
          <w:tcPr>
            <w:tcW w:type="dxa" w:w="4320"/>
          </w:tcPr>
          <w:p>
            <w:r>
              <w:t>Engineering &amp; Operations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Department</w:t>
            </w:r>
          </w:p>
        </w:tc>
        <w:tc>
          <w:tcPr>
            <w:tcW w:type="dxa" w:w="4320"/>
          </w:tcPr>
          <w:p>
            <w:r>
              <w:t>Safety &amp; Quality Assurance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Unit</w:t>
            </w:r>
          </w:p>
        </w:tc>
        <w:tc>
          <w:tcPr>
            <w:tcW w:type="dxa" w:w="4320"/>
          </w:tcPr>
          <w:p>
            <w:r>
              <w:t>Risk Management Team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4320"/>
          </w:tcPr>
          <w:p>
            <w:r>
              <w:t>Main Plant - Building 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Supervisor</w:t>
            </w:r>
          </w:p>
        </w:tc>
        <w:tc>
          <w:tcPr>
            <w:tcW w:type="dxa" w:w="4320"/>
          </w:tcPr>
          <w:p>
            <w:r>
              <w:t>John Smith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Date Created</w:t>
            </w:r>
          </w:p>
        </w:tc>
        <w:tc>
          <w:tcPr>
            <w:tcW w:type="dxa" w:w="4320"/>
          </w:tcPr>
          <w:p>
            <w:r>
              <w:t>2024-01-15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Active</w:t>
            </w:r>
          </w:p>
        </w:tc>
      </w:tr>
    </w:tbl>
    <w:p/>
    <w:p>
      <w:r>
        <w:t>Note: This is a test document with hardcoded values for the division section.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