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exznrhy7jc2" w:id="0"/>
      <w:bookmarkEnd w:id="0"/>
      <w:r w:rsidDel="00000000" w:rsidR="00000000" w:rsidRPr="00000000">
        <w:rPr>
          <w:rtl w:val="0"/>
        </w:rPr>
        <w:t xml:space="preserve">Comprehensive Exploration Plan for Data, ML, and DL Topics with Audience Engagement</w:t>
      </w:r>
    </w:p>
    <w:p w:rsidR="00000000" w:rsidDel="00000000" w:rsidP="00000000" w:rsidRDefault="00000000" w:rsidRPr="00000000" w14:paraId="00000002">
      <w:pPr>
        <w:pStyle w:val="Heading4"/>
        <w:rPr/>
      </w:pPr>
      <w:bookmarkStart w:colFirst="0" w:colLast="0" w:name="_e4lebz2l5mn4"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Our mission is to provide an in-depth look at each sub-topic within Data, Machine Learning (ML), and Deep Learning (DL), offering our audience both a solid understanding and actionable insights. We plan to dedicate each week to a different aspect of these fields, beginning with basic principles and advancing to more complex topics.</w:t>
      </w:r>
    </w:p>
    <w:p w:rsidR="00000000" w:rsidDel="00000000" w:rsidP="00000000" w:rsidRDefault="00000000" w:rsidRPr="00000000" w14:paraId="00000004">
      <w:pPr>
        <w:pStyle w:val="Heading4"/>
        <w:rPr/>
      </w:pPr>
      <w:bookmarkStart w:colFirst="0" w:colLast="0" w:name="_28ior6jeo23e" w:id="2"/>
      <w:bookmarkEnd w:id="2"/>
      <w:r w:rsidDel="00000000" w:rsidR="00000000" w:rsidRPr="00000000">
        <w:rPr>
          <w:rtl w:val="0"/>
        </w:rPr>
        <w:t xml:space="preserve">Structure:</w:t>
      </w:r>
    </w:p>
    <w:p w:rsidR="00000000" w:rsidDel="00000000" w:rsidP="00000000" w:rsidRDefault="00000000" w:rsidRPr="00000000" w14:paraId="00000005">
      <w:pPr>
        <w:pStyle w:val="Heading5"/>
        <w:rPr>
          <w:b w:val="1"/>
        </w:rPr>
      </w:pPr>
      <w:bookmarkStart w:colFirst="0" w:colLast="0" w:name="_7kfvnlch1wpk" w:id="3"/>
      <w:bookmarkEnd w:id="3"/>
      <w:r w:rsidDel="00000000" w:rsidR="00000000" w:rsidRPr="00000000">
        <w:rPr>
          <w:rtl w:val="0"/>
        </w:rPr>
        <w:t xml:space="preserve">- </w:t>
      </w:r>
      <w:r w:rsidDel="00000000" w:rsidR="00000000" w:rsidRPr="00000000">
        <w:rPr>
          <w:b w:val="1"/>
          <w:rtl w:val="0"/>
        </w:rPr>
        <w:t xml:space="preserve">Data Segment:</w:t>
      </w:r>
    </w:p>
    <w:p w:rsidR="00000000" w:rsidDel="00000000" w:rsidP="00000000" w:rsidRDefault="00000000" w:rsidRPr="00000000" w14:paraId="00000006">
      <w:pPr>
        <w:rPr/>
      </w:pPr>
      <w:r w:rsidDel="00000000" w:rsidR="00000000" w:rsidRPr="00000000">
        <w:rPr>
          <w:rtl w:val="0"/>
        </w:rPr>
        <w:t xml:space="preserve">We'll embark on a 14-week journey, starting with 'Data Collection' and progressing through 'Data Cleaning', 'Data Visualization', 'Big Data Technologies', and more. Each week will zero in on a specific facet, ensuring a holistic understanding of Data Science.</w:t>
      </w:r>
    </w:p>
    <w:p w:rsidR="00000000" w:rsidDel="00000000" w:rsidP="00000000" w:rsidRDefault="00000000" w:rsidRPr="00000000" w14:paraId="00000007">
      <w:pPr>
        <w:pStyle w:val="Heading5"/>
        <w:rPr>
          <w:b w:val="1"/>
        </w:rPr>
      </w:pPr>
      <w:bookmarkStart w:colFirst="0" w:colLast="0" w:name="_7215qodzxcma" w:id="4"/>
      <w:bookmarkEnd w:id="4"/>
      <w:r w:rsidDel="00000000" w:rsidR="00000000" w:rsidRPr="00000000">
        <w:rPr>
          <w:rtl w:val="0"/>
        </w:rPr>
        <w:t xml:space="preserve">- </w:t>
      </w:r>
      <w:r w:rsidDel="00000000" w:rsidR="00000000" w:rsidRPr="00000000">
        <w:rPr>
          <w:b w:val="1"/>
          <w:rtl w:val="0"/>
        </w:rPr>
        <w:t xml:space="preserve">Machine Learning Segment:</w:t>
      </w:r>
    </w:p>
    <w:p w:rsidR="00000000" w:rsidDel="00000000" w:rsidP="00000000" w:rsidRDefault="00000000" w:rsidRPr="00000000" w14:paraId="00000008">
      <w:pPr>
        <w:rPr/>
      </w:pPr>
      <w:r w:rsidDel="00000000" w:rsidR="00000000" w:rsidRPr="00000000">
        <w:rPr>
          <w:rtl w:val="0"/>
        </w:rPr>
        <w:t xml:space="preserve">Post-Data, we'll segue into a 14-week ML exploration, starting with an 'Introduction to Machine Learning'. The weeks that follow will unpack topics from 'Understanding Data in ML' to sophisticated subjects like 'Neural Networks and Deep Learning', and 'Ethical Considerations in ML', dedicating each week to a thorough exploration of one main theme.</w:t>
      </w:r>
    </w:p>
    <w:p w:rsidR="00000000" w:rsidDel="00000000" w:rsidP="00000000" w:rsidRDefault="00000000" w:rsidRPr="00000000" w14:paraId="00000009">
      <w:pPr>
        <w:pStyle w:val="Heading5"/>
        <w:rPr>
          <w:b w:val="1"/>
        </w:rPr>
      </w:pPr>
      <w:bookmarkStart w:colFirst="0" w:colLast="0" w:name="_50xf0jiz8eq4" w:id="5"/>
      <w:bookmarkEnd w:id="5"/>
      <w:r w:rsidDel="00000000" w:rsidR="00000000" w:rsidRPr="00000000">
        <w:rPr>
          <w:rtl w:val="0"/>
        </w:rPr>
        <w:t xml:space="preserve">- </w:t>
      </w:r>
      <w:r w:rsidDel="00000000" w:rsidR="00000000" w:rsidRPr="00000000">
        <w:rPr>
          <w:b w:val="1"/>
          <w:rtl w:val="0"/>
        </w:rPr>
        <w:t xml:space="preserve">Deep Learning Segment:</w:t>
      </w:r>
    </w:p>
    <w:p w:rsidR="00000000" w:rsidDel="00000000" w:rsidP="00000000" w:rsidRDefault="00000000" w:rsidRPr="00000000" w14:paraId="0000000A">
      <w:pPr>
        <w:rPr/>
      </w:pPr>
      <w:r w:rsidDel="00000000" w:rsidR="00000000" w:rsidRPr="00000000">
        <w:rPr>
          <w:rtl w:val="0"/>
        </w:rPr>
        <w:t xml:space="preserve">The concluding segment will delve into Deep Learning over 14 weeks. Beginning with an 'Introduction to Deep Learning', we will cover 'Neural Network Foundations', 'Convolutional Neural Networks (CNNs)', 'Generative Models', and conclude with 'Ethical and Societal Implications of Deep Learning', among other topics.</w:t>
      </w:r>
    </w:p>
    <w:p w:rsidR="00000000" w:rsidDel="00000000" w:rsidP="00000000" w:rsidRDefault="00000000" w:rsidRPr="00000000" w14:paraId="0000000B">
      <w:pPr>
        <w:pStyle w:val="Heading4"/>
        <w:rPr/>
      </w:pPr>
      <w:bookmarkStart w:colFirst="0" w:colLast="0" w:name="_g0s2n893d827" w:id="6"/>
      <w:bookmarkEnd w:id="6"/>
      <w:r w:rsidDel="00000000" w:rsidR="00000000" w:rsidRPr="00000000">
        <w:rPr>
          <w:rtl w:val="0"/>
        </w:rPr>
        <w:t xml:space="preserve">Approach for Each Week:</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Topic Introduction:</w:t>
      </w:r>
      <w:r w:rsidDel="00000000" w:rsidR="00000000" w:rsidRPr="00000000">
        <w:rPr>
          <w:rtl w:val="0"/>
        </w:rPr>
        <w:t xml:space="preserve"> Start each week with a post that introduces the week's topic, highlighting its significance and foundational concepts.</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In-depth Exploration:</w:t>
      </w:r>
      <w:r w:rsidDel="00000000" w:rsidR="00000000" w:rsidRPr="00000000">
        <w:rPr>
          <w:rtl w:val="0"/>
        </w:rPr>
        <w:t xml:space="preserve"> Continue with posts that provide a deep dive into the topic's subtleties, applications, and critical considerations.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Practical Insights:</w:t>
      </w:r>
      <w:r w:rsidDel="00000000" w:rsidR="00000000" w:rsidRPr="00000000">
        <w:rPr>
          <w:rtl w:val="0"/>
        </w:rPr>
        <w:t xml:space="preserve"> Share posts offering practical insights, such as relevant case studies, real-world applications, or hands-on projects.</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Engagement and Interaction:</w:t>
      </w:r>
      <w:r w:rsidDel="00000000" w:rsidR="00000000" w:rsidRPr="00000000">
        <w:rPr>
          <w:rtl w:val="0"/>
        </w:rPr>
        <w:t xml:space="preserve"> Foster interaction by engaging the audience with questions, discussions, or small project challenges.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Cross-Platform Continuity:</w:t>
      </w:r>
      <w:r w:rsidDel="00000000" w:rsidR="00000000" w:rsidRPr="00000000">
        <w:rPr>
          <w:rtl w:val="0"/>
        </w:rPr>
        <w:t xml:space="preserve"> Ensure thematic continuity across platforms, encouraging followers to engage with related content on our other channels.</w:t>
      </w:r>
    </w:p>
    <w:p w:rsidR="00000000" w:rsidDel="00000000" w:rsidP="00000000" w:rsidRDefault="00000000" w:rsidRPr="00000000" w14:paraId="00000011">
      <w:pPr>
        <w:pStyle w:val="Heading4"/>
        <w:rPr/>
      </w:pPr>
      <w:bookmarkStart w:colFirst="0" w:colLast="0" w:name="_xj5dxcy6scfc" w:id="7"/>
      <w:bookmarkEnd w:id="7"/>
      <w:r w:rsidDel="00000000" w:rsidR="00000000" w:rsidRPr="00000000">
        <w:rPr>
          <w:rtl w:val="0"/>
        </w:rPr>
        <w:t xml:space="preserve">Audience Engagement Strategy: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To ensure our content is aligned with our audience's interests, we will run regular polls on Instagram, Discord, and LinkedIn. These polls will help us gauge which topics our audience is most keen to learn about, allowing us to tailor our content to their preferences and needs.</w:t>
      </w:r>
    </w:p>
    <w:p w:rsidR="00000000" w:rsidDel="00000000" w:rsidP="00000000" w:rsidRDefault="00000000" w:rsidRPr="00000000" w14:paraId="00000013">
      <w:pPr>
        <w:pStyle w:val="Heading4"/>
        <w:rPr/>
      </w:pPr>
      <w:bookmarkStart w:colFirst="0" w:colLast="0" w:name="_r9vczbkn8asm" w:id="8"/>
      <w:bookmarkEnd w:id="8"/>
      <w:r w:rsidDel="00000000" w:rsidR="00000000" w:rsidRPr="00000000">
        <w:rPr>
          <w:rtl w:val="0"/>
        </w:rPr>
        <w:t xml:space="preserve">Communication with the Successor Team: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Equip the new team with a detailed roadmap and content calendar, outlining weekly topics and sub-topics.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Share audience engagement insights and feedback from previous segments to inform future content creation.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Provide access to a compiled repository of resources, such as research papers, datasets, and tools, that have proven invaluable in crafting engaging content.</w:t>
      </w:r>
    </w:p>
    <w:p w:rsidR="00000000" w:rsidDel="00000000" w:rsidP="00000000" w:rsidRDefault="00000000" w:rsidRPr="00000000" w14:paraId="00000017">
      <w:pPr>
        <w:pStyle w:val="Heading4"/>
        <w:rPr/>
      </w:pPr>
      <w:bookmarkStart w:colFirst="0" w:colLast="0" w:name="_ci9iu8f0ymdq" w:id="9"/>
      <w:bookmarkEnd w:id="9"/>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t xml:space="preserve">This comprehensive plan, enriched with an audience engagement strategy, is crafted to ensure a smooth transition and ongoing success in delivering top-notch content. It's designed to cater to both enthusiasts and professionals in Data, ML, and DL, emphasizing not just theoretical understanding but also practical application and relevance in the real world.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