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361" w:rsidRDefault="00802361">
      <w:r>
        <w:t xml:space="preserve">Report </w:t>
      </w:r>
      <w:bookmarkStart w:id="0" w:name="_GoBack"/>
      <w:bookmarkEnd w:id="0"/>
    </w:p>
    <w:sectPr w:rsidR="00802361" w:rsidSect="006C0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61"/>
    <w:rsid w:val="006C0A67"/>
    <w:rsid w:val="0080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BD135"/>
  <w15:chartTrackingRefBased/>
  <w15:docId w15:val="{629E0682-847F-0649-888D-5FF4C763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Vacca, Ryan</dc:creator>
  <cp:keywords/>
  <dc:description/>
  <cp:lastModifiedBy>Vacca, Ryan</cp:lastModifiedBy>
  <cp:revision>1</cp:revision>
  <dcterms:created xsi:type="dcterms:W3CDTF">2019-10-19T15:05:00Z</dcterms:created>
  <dcterms:modified xsi:type="dcterms:W3CDTF">2019-10-19T15:05:00Z</dcterms:modified>
</cp:coreProperties>
</file>