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EB" w:rsidRDefault="00E94275" w:rsidP="00591BDF">
      <w:pPr>
        <w:jc w:val="center"/>
        <w:rPr>
          <w:b/>
          <w:sz w:val="28"/>
          <w:szCs w:val="28"/>
        </w:rPr>
      </w:pPr>
      <w:r w:rsidRPr="00591BDF">
        <w:rPr>
          <w:rFonts w:hint="eastAsia"/>
          <w:b/>
          <w:sz w:val="28"/>
          <w:szCs w:val="28"/>
        </w:rPr>
        <w:t>网络框架</w:t>
      </w:r>
      <w:r w:rsidRPr="00591BDF">
        <w:rPr>
          <w:rFonts w:hint="eastAsia"/>
          <w:b/>
          <w:sz w:val="28"/>
          <w:szCs w:val="28"/>
        </w:rPr>
        <w:t>NetFramework</w:t>
      </w:r>
    </w:p>
    <w:p w:rsidR="00591BDF" w:rsidRPr="00591BDF" w:rsidRDefault="00A633E1" w:rsidP="00591BD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75" style="position:absolute;left:0;text-align:left;margin-left:276.35pt;margin-top:382.9pt;width:84.85pt;height:75.65pt;z-index:251698176">
            <v:textbox style="mso-next-textbox:#_x0000_s1075">
              <w:txbxContent>
                <w:p w:rsidR="009255DD" w:rsidRDefault="009255DD" w:rsidP="009255DD">
                  <w:pPr>
                    <w:jc w:val="center"/>
                    <w:rPr>
                      <w:rFonts w:hint="eastAsia"/>
                      <w:b/>
                    </w:rPr>
                  </w:pPr>
                </w:p>
                <w:p w:rsidR="009255DD" w:rsidRDefault="009255DD" w:rsidP="009255D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</w:t>
                  </w:r>
                </w:p>
                <w:p w:rsidR="009255DD" w:rsidRPr="0012512C" w:rsidRDefault="009255DD" w:rsidP="009255DD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73" style="position:absolute;left:0;text-align:left;margin-left:-1.6pt;margin-top:382.9pt;width:269.5pt;height:32.65pt;z-index:251696128">
            <v:textbox style="mso-next-textbox:#_x0000_s1073">
              <w:txbxContent>
                <w:p w:rsidR="009255DD" w:rsidRPr="0012512C" w:rsidRDefault="009255DD" w:rsidP="009255DD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81" style="position:absolute;left:0;text-align:left;margin-left:183.05pt;margin-top:426.2pt;width:84.85pt;height:32.35pt;z-index:251704320">
            <v:textbox style="mso-next-textbox:#_x0000_s1081">
              <w:txbxContent>
                <w:p w:rsidR="00A633E1" w:rsidRPr="0012512C" w:rsidRDefault="00A633E1" w:rsidP="00A633E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ProtocolFamily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74" style="position:absolute;left:0;text-align:left;margin-left:-1.6pt;margin-top:426.2pt;width:178.1pt;height:32.35pt;z-index:251697152">
            <v:textbox style="mso-next-textbox:#_x0000_s1074">
              <w:txbxContent>
                <w:p w:rsidR="009255DD" w:rsidRPr="0012512C" w:rsidRDefault="009255DD" w:rsidP="009255DD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SocketManager</w:t>
                  </w:r>
                </w:p>
              </w:txbxContent>
            </v:textbox>
          </v:rect>
        </w:pict>
      </w:r>
      <w:r w:rsidR="00995D16">
        <w:rPr>
          <w:b/>
          <w:noProof/>
          <w:sz w:val="28"/>
          <w:szCs w:val="28"/>
        </w:rPr>
        <w:pict>
          <v:rect id="_x0000_s1080" style="position:absolute;left:0;text-align:left;margin-left:276.35pt;margin-top:470.65pt;width:84.85pt;height:28.55pt;z-index:251703296">
            <v:stroke dashstyle="dash"/>
            <v:textbox style="mso-next-textbox:#_x0000_s1080">
              <w:txbxContent>
                <w:p w:rsidR="00995D16" w:rsidRPr="0012512C" w:rsidRDefault="00995D16" w:rsidP="00995D1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</w:t>
                  </w:r>
                </w:p>
              </w:txbxContent>
            </v:textbox>
          </v:rect>
        </w:pict>
      </w:r>
      <w:r w:rsidR="0056021E">
        <w:rPr>
          <w:b/>
          <w:noProof/>
          <w:sz w:val="28"/>
          <w:szCs w:val="28"/>
        </w:rPr>
        <w:pict>
          <v:rect id="_x0000_s1079" style="position:absolute;left:0;text-align:left;margin-left:-1.6pt;margin-top:515.7pt;width:362.8pt;height:28.55pt;z-index:251702272;mso-position-vertical:absolute">
            <v:stroke dashstyle="dash"/>
            <v:textbox style="mso-next-textbox:#_x0000_s1079">
              <w:txbxContent>
                <w:p w:rsidR="0056021E" w:rsidRPr="0012512C" w:rsidRDefault="0056021E" w:rsidP="0056021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Network</w:t>
                  </w:r>
                </w:p>
              </w:txbxContent>
            </v:textbox>
          </v:rect>
        </w:pict>
      </w:r>
      <w:r w:rsidR="00E93392">
        <w:rPr>
          <w:b/>
          <w:noProof/>
          <w:sz w:val="28"/>
          <w:szCs w:val="28"/>
        </w:rPr>
        <w:pict>
          <v:rect id="_x0000_s1078" style="position:absolute;left:0;text-align:left;margin-left:183.05pt;margin-top:470.65pt;width:84.85pt;height:28.55pt;z-index:251701248">
            <v:textbox style="mso-next-textbox:#_x0000_s1078">
              <w:txbxContent>
                <w:p w:rsidR="00E93392" w:rsidRPr="0012512C" w:rsidRDefault="00E93392" w:rsidP="00E93392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 w:rsidR="000169EF">
        <w:rPr>
          <w:b/>
          <w:noProof/>
          <w:sz w:val="28"/>
          <w:szCs w:val="28"/>
        </w:rPr>
        <w:pict>
          <v:rect id="_x0000_s1077" style="position:absolute;left:0;text-align:left;margin-left:91.65pt;margin-top:470.65pt;width:84.85pt;height:28.55pt;z-index:251700224">
            <v:textbox style="mso-next-textbox:#_x0000_s1077">
              <w:txbxContent>
                <w:p w:rsidR="000169EF" w:rsidRPr="0012512C" w:rsidRDefault="000169EF" w:rsidP="000169E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ListenSocket</w:t>
                  </w:r>
                </w:p>
              </w:txbxContent>
            </v:textbox>
          </v:rect>
        </w:pict>
      </w:r>
      <w:r w:rsidR="000169EF">
        <w:rPr>
          <w:b/>
          <w:noProof/>
          <w:sz w:val="28"/>
          <w:szCs w:val="28"/>
        </w:rPr>
        <w:pict>
          <v:rect id="_x0000_s1076" style="position:absolute;left:0;text-align:left;margin-left:-1.6pt;margin-top:470.65pt;width:84.85pt;height:28.55pt;z-index:251699200">
            <v:textbox style="mso-next-textbox:#_x0000_s1076">
              <w:txbxContent>
                <w:p w:rsidR="000169EF" w:rsidRPr="0012512C" w:rsidRDefault="000169EF" w:rsidP="000169EF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TransSocket</w:t>
                  </w:r>
                </w:p>
              </w:txbxContent>
            </v:textbox>
          </v:rect>
        </w:pict>
      </w:r>
      <w:r w:rsidR="006077DB">
        <w:rPr>
          <w:b/>
          <w:noProof/>
          <w:sz w:val="28"/>
          <w:szCs w:val="28"/>
        </w:rPr>
        <w:pict>
          <v:rect id="_x0000_s1026" style="position:absolute;left:0;text-align:left;margin-left:-51.55pt;margin-top:33.7pt;width:505.45pt;height:523.95pt;z-index:251658240" filled="f"/>
        </w:pict>
      </w:r>
      <w:r w:rsidR="00302291">
        <w:rPr>
          <w:b/>
          <w:noProof/>
          <w:sz w:val="28"/>
          <w:szCs w:val="28"/>
        </w:rPr>
        <w:pict>
          <v:rect id="_x0000_s1055" style="position:absolute;left:0;text-align:left;margin-left:-10.15pt;margin-top:231.6pt;width:93.4pt;height:28.55pt;z-index:251682816" filled="f" stroked="f">
            <v:textbox style="mso-next-textbox:#_x0000_s1055">
              <w:txbxContent>
                <w:p w:rsidR="006C28CD" w:rsidRPr="004E3487" w:rsidRDefault="007D2EF1" w:rsidP="006C28CD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on_</w:t>
                  </w:r>
                  <w:r w:rsidR="006C28CD" w:rsidRPr="004E3487">
                    <w:rPr>
                      <w:rFonts w:hint="eastAsia"/>
                      <w:b/>
                      <w:color w:val="FF0000"/>
                    </w:rPr>
                    <w:t>recv_protocol</w:t>
                  </w:r>
                </w:p>
                <w:p w:rsidR="006C28CD" w:rsidRPr="00D2727E" w:rsidRDefault="006C28CD" w:rsidP="006C28CD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70" style="position:absolute;left:0;text-align:left;margin-left:-1.6pt;margin-top:106.4pt;width:53.7pt;height:19.25pt;z-index:251695104" filled="f" stroked="f">
            <v:textbox style="mso-next-textbox:#_x0000_s1070">
              <w:txbxContent>
                <w:p w:rsidR="00145DAF" w:rsidRPr="00145DAF" w:rsidRDefault="00145DAF" w:rsidP="00145DAF">
                  <w:pPr>
                    <w:jc w:val="center"/>
                    <w:rPr>
                      <w:b/>
                      <w:color w:val="00B050"/>
                    </w:rPr>
                  </w:pPr>
                  <w:r w:rsidRPr="00145DAF">
                    <w:rPr>
                      <w:rFonts w:hint="eastAsia"/>
                      <w:b/>
                      <w:color w:val="00B050"/>
                    </w:rPr>
                    <w:t>回复</w:t>
                  </w:r>
                </w:p>
                <w:p w:rsidR="00145DAF" w:rsidRPr="00D2727E" w:rsidRDefault="00145DAF" w:rsidP="00145DAF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12.35pt;margin-top:79.4pt;width:104.4pt;height:115.6pt;z-index:251694080" o:connectortype="straight" strokecolor="#00b050" strokeweight="1pt">
            <v:stroke dashstyle="longDash" startarrow="block"/>
          </v:shape>
        </w:pict>
      </w:r>
      <w:r w:rsidR="00302291">
        <w:rPr>
          <w:b/>
          <w:noProof/>
          <w:sz w:val="28"/>
          <w:szCs w:val="28"/>
        </w:rPr>
        <w:pict>
          <v:rect id="_x0000_s1068" style="position:absolute;left:0;text-align:left;margin-left:48.05pt;margin-top:65.05pt;width:53.7pt;height:19.25pt;z-index:251693056" filled="f" stroked="f">
            <v:textbox style="mso-next-textbox:#_x0000_s1068">
              <w:txbxContent>
                <w:p w:rsidR="009C2922" w:rsidRPr="000318A8" w:rsidRDefault="009C2922" w:rsidP="009C2922">
                  <w:pPr>
                    <w:jc w:val="center"/>
                    <w:rPr>
                      <w:b/>
                      <w:color w:val="FF0000"/>
                    </w:rPr>
                  </w:pPr>
                  <w:r w:rsidRPr="000318A8">
                    <w:rPr>
                      <w:rFonts w:hint="eastAsia"/>
                      <w:b/>
                      <w:color w:val="FF0000"/>
                    </w:rPr>
                    <w:t>请求</w:t>
                  </w:r>
                </w:p>
                <w:p w:rsidR="009C2922" w:rsidRPr="00D2727E" w:rsidRDefault="009C2922" w:rsidP="009C2922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shape id="_x0000_s1067" type="#_x0000_t32" style="position:absolute;left:0;text-align:left;margin-left:25.5pt;margin-top:62.2pt;width:103.95pt;height:59.2pt;z-index:251692032" o:connectortype="straight" strokecolor="red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oval id="_x0000_s1066" style="position:absolute;left:0;text-align:left;margin-left:-37.95pt;margin-top:47.05pt;width:63.45pt;height:37.25pt;z-index:251691008" strokecolor="#1f497d [3215]">
            <v:textbox style="mso-next-textbox:#_x0000_s1066">
              <w:txbxContent>
                <w:p w:rsidR="00766861" w:rsidRPr="000701C5" w:rsidRDefault="00766861" w:rsidP="00766861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0701C5">
                    <w:rPr>
                      <w:b/>
                      <w:color w:val="4F81BD" w:themeColor="accent1"/>
                    </w:rPr>
                    <w:t>C</w:t>
                  </w:r>
                  <w:r w:rsidRPr="000701C5">
                    <w:rPr>
                      <w:rFonts w:hint="eastAsia"/>
                      <w:b/>
                      <w:color w:val="4F81BD" w:themeColor="accent1"/>
                    </w:rPr>
                    <w:t>lient</w:t>
                  </w:r>
                </w:p>
              </w:txbxContent>
            </v:textbox>
          </v:oval>
        </w:pict>
      </w:r>
      <w:r w:rsidR="00302291">
        <w:rPr>
          <w:b/>
          <w:noProof/>
          <w:sz w:val="28"/>
          <w:szCs w:val="28"/>
        </w:rPr>
        <w:pict>
          <v:shape id="_x0000_s1058" type="#_x0000_t32" style="position:absolute;left:0;text-align:left;margin-left:347.8pt;margin-top:210.6pt;width:0;height:91.7pt;z-index:251685888" o:connectortype="straight" strokecolor="#4f81bd [3204]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shape id="_x0000_s1059" type="#_x0000_t32" style="position:absolute;left:0;text-align:left;margin-left:222.35pt;margin-top:210.6pt;width:0;height:90.95pt;z-index:251686912" o:connectortype="straight" strokecolor="#4f81bd [3204]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shape id="_x0000_s1054" type="#_x0000_t32" style="position:absolute;left:0;text-align:left;margin-left:116.75pt;margin-top:225.15pt;width:0;height:76.4pt;z-index:251681792" o:connectortype="straight" strokecolor="#00b050" strokeweight="1pt">
            <v:stroke dashstyle="longDash" startarrow="block"/>
          </v:shape>
        </w:pict>
      </w:r>
      <w:r w:rsidR="00302291">
        <w:rPr>
          <w:b/>
          <w:noProof/>
          <w:sz w:val="28"/>
          <w:szCs w:val="28"/>
        </w:rPr>
        <w:pict>
          <v:rect id="_x0000_s1052" style="position:absolute;left:0;text-align:left;margin-left:-1.6pt;margin-top:302.3pt;width:359.7pt;height:32.65pt;z-index:251679744">
            <v:textbox style="mso-next-textbox:#_x0000_s1052">
              <w:txbxContent>
                <w:p w:rsidR="008F15A4" w:rsidRPr="0012512C" w:rsidRDefault="008F15A4" w:rsidP="008F15A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Application</w:t>
                  </w: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shape id="_x0000_s1053" type="#_x0000_t32" style="position:absolute;left:0;text-align:left;margin-left:43.9pt;margin-top:224.7pt;width:0;height:76.85pt;z-index:251680768" o:connectortype="straight" strokecolor="red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rect id="_x0000_s1060" style="position:absolute;left:0;text-align:left;margin-left:290.3pt;margin-top:225.45pt;width:135.55pt;height:44.9pt;z-index:251687936" filled="f" stroked="f">
            <v:textbox style="mso-next-textbox:#_x0000_s1060">
              <w:txbxContent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rFonts w:hint="eastAsia"/>
                      <w:b/>
                      <w:color w:val="548DD4" w:themeColor="text2" w:themeTint="99"/>
                    </w:rPr>
                    <w:t>on_socket_handle_error</w:t>
                  </w:r>
                </w:p>
                <w:p w:rsidR="00D13C99" w:rsidRPr="00F8208D" w:rsidRDefault="00D13C99" w:rsidP="00D13C99">
                  <w:pPr>
                    <w:jc w:val="center"/>
                    <w:rPr>
                      <w:b/>
                      <w:color w:val="548DD4" w:themeColor="text2" w:themeTint="99"/>
                    </w:rPr>
                  </w:pPr>
                  <w:r w:rsidRPr="00F8208D">
                    <w:rPr>
                      <w:b/>
                      <w:color w:val="548DD4" w:themeColor="text2" w:themeTint="99"/>
                    </w:rPr>
                    <w:t>on_socket_handle_timeout</w:t>
                  </w: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56" style="position:absolute;left:0;text-align:left;margin-left:163.05pt;margin-top:225.3pt;width:129pt;height:45.05pt;z-index:251683840" filled="f" stroked="f">
            <v:textbox style="mso-next-textbox:#_x0000_s1056">
              <w:txbxContent>
                <w:p w:rsidR="00F03B5A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</w:t>
                  </w:r>
                  <w:r w:rsidR="00F03B5A" w:rsidRPr="00B72B15">
                    <w:rPr>
                      <w:rFonts w:hint="eastAsia"/>
                      <w:b/>
                      <w:color w:val="4F81BD" w:themeColor="accent1"/>
                    </w:rPr>
                    <w:t>protocol</w:t>
                  </w: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_send_succ</w:t>
                  </w:r>
                </w:p>
                <w:p w:rsidR="002A57E5" w:rsidRPr="00B72B15" w:rsidRDefault="002A57E5" w:rsidP="00F03B5A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B72B15">
                    <w:rPr>
                      <w:rFonts w:hint="eastAsia"/>
                      <w:b/>
                      <w:color w:val="4F81BD" w:themeColor="accent1"/>
                    </w:rPr>
                    <w:t>on_protocol_send_error</w:t>
                  </w:r>
                </w:p>
                <w:p w:rsidR="00F03B5A" w:rsidRPr="00D2727E" w:rsidRDefault="00F03B5A" w:rsidP="00F03B5A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57" style="position:absolute;left:0;text-align:left;margin-left:79.6pt;margin-top:232.7pt;width:84.85pt;height:28.55pt;z-index:251684864" filled="f" stroked="f">
            <v:textbox style="mso-next-textbox:#_x0000_s1057">
              <w:txbxContent>
                <w:p w:rsidR="002A57E5" w:rsidRPr="004E3487" w:rsidRDefault="002A57E5" w:rsidP="002A57E5">
                  <w:pPr>
                    <w:jc w:val="center"/>
                    <w:rPr>
                      <w:b/>
                      <w:color w:val="00B050"/>
                    </w:rPr>
                  </w:pPr>
                  <w:r w:rsidRPr="004E3487">
                    <w:rPr>
                      <w:rFonts w:hint="eastAsia"/>
                      <w:b/>
                      <w:color w:val="00B050"/>
                    </w:rPr>
                    <w:t>send_protocol</w:t>
                  </w:r>
                </w:p>
                <w:p w:rsidR="002A57E5" w:rsidRPr="00D2727E" w:rsidRDefault="002A57E5" w:rsidP="002A57E5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oval id="_x0000_s1064" style="position:absolute;left:0;text-align:left;margin-left:85.7pt;margin-top:195pt;width:62.25pt;height:29.7pt;z-index:251689984" strokecolor="#00b050">
            <v:textbox style="mso-next-textbox:#_x0000_s1064">
              <w:txbxContent>
                <w:p w:rsidR="002F1A8D" w:rsidRPr="00081DD2" w:rsidRDefault="002F1A8D" w:rsidP="002F1A8D">
                  <w:pPr>
                    <w:rPr>
                      <w:b/>
                      <w:color w:val="00B050"/>
                    </w:rPr>
                  </w:pPr>
                  <w:r w:rsidRPr="00081DD2">
                    <w:rPr>
                      <w:rFonts w:hint="eastAsia"/>
                      <w:b/>
                      <w:color w:val="00B050"/>
                    </w:rPr>
                    <w:t>encode</w:t>
                  </w:r>
                </w:p>
              </w:txbxContent>
            </v:textbox>
          </v:oval>
        </w:pict>
      </w:r>
      <w:r w:rsidR="00302291">
        <w:rPr>
          <w:b/>
          <w:noProof/>
          <w:sz w:val="28"/>
          <w:szCs w:val="28"/>
        </w:rPr>
        <w:pict>
          <v:oval id="_x0000_s1063" style="position:absolute;left:0;text-align:left;margin-left:12.35pt;margin-top:195pt;width:62.25pt;height:29.7pt;z-index:251688960" strokecolor="red">
            <v:textbox>
              <w:txbxContent>
                <w:p w:rsidR="002F1A8D" w:rsidRPr="00081DD2" w:rsidRDefault="002F1A8D">
                  <w:pPr>
                    <w:rPr>
                      <w:b/>
                      <w:color w:val="FF0000"/>
                    </w:rPr>
                  </w:pPr>
                  <w:r w:rsidRPr="00081DD2">
                    <w:rPr>
                      <w:rFonts w:hint="eastAsia"/>
                      <w:b/>
                      <w:color w:val="FF0000"/>
                    </w:rPr>
                    <w:t>decode</w:t>
                  </w:r>
                </w:p>
              </w:txbxContent>
            </v:textbox>
          </v:oval>
        </w:pict>
      </w:r>
      <w:r w:rsidR="00302291">
        <w:rPr>
          <w:b/>
          <w:noProof/>
          <w:sz w:val="28"/>
          <w:szCs w:val="28"/>
        </w:rPr>
        <w:pict>
          <v:rect id="_x0000_s1030" style="position:absolute;left:0;text-align:left;margin-left:-1.6pt;margin-top:176.7pt;width:361.4pt;height:32.35pt;z-index:251662336">
            <v:textbox style="mso-next-textbox:#_x0000_s1030">
              <w:txbxContent>
                <w:p w:rsidR="000B2DC4" w:rsidRPr="0012512C" w:rsidRDefault="000B2DC4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SocketManager</w:t>
                  </w: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51" style="position:absolute;left:0;text-align:left;margin-left:207.7pt;margin-top:148.95pt;width:84.85pt;height:28.55pt;z-index:251678720" filled="f" stroked="f">
            <v:textbox style="mso-next-textbox:#_x0000_s1051">
              <w:txbxContent>
                <w:p w:rsidR="00D2727E" w:rsidRPr="00F8208D" w:rsidRDefault="00D2727E" w:rsidP="00D2727E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on_timeout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46" style="position:absolute;left:0;text-align:left;margin-left:64.9pt;margin-top:131.35pt;width:84.85pt;height:28.55pt;z-index:251675648" filled="f" stroked="f">
            <v:textbox style="mso-next-textbox:#_x0000_s1046">
              <w:txbxContent>
                <w:p w:rsidR="00D2727E" w:rsidRPr="00416B1C" w:rsidRDefault="00D2727E" w:rsidP="00D2727E">
                  <w:pPr>
                    <w:jc w:val="center"/>
                    <w:rPr>
                      <w:b/>
                      <w:color w:val="FF0000"/>
                    </w:rPr>
                  </w:pPr>
                  <w:r w:rsidRPr="00416B1C">
                    <w:rPr>
                      <w:rFonts w:hint="eastAsia"/>
                      <w:b/>
                      <w:color w:val="FF0000"/>
                    </w:rPr>
                    <w:t>on_readable</w:t>
                  </w:r>
                </w:p>
                <w:p w:rsidR="00D2727E" w:rsidRPr="00D2727E" w:rsidRDefault="00D2727E" w:rsidP="00D2727E">
                  <w:pPr>
                    <w:jc w:val="center"/>
                  </w:pPr>
                  <w:bookmarkStart w:id="0" w:name="_GoBack"/>
                  <w:bookmarkEnd w:id="0"/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49" style="position:absolute;left:0;text-align:left;margin-left:105.75pt;margin-top:149.05pt;width:84.85pt;height:28.55pt;z-index:251676672" filled="f" stroked="f">
            <v:textbox style="mso-next-textbox:#_x0000_s1049">
              <w:txbxContent>
                <w:p w:rsidR="00D2727E" w:rsidRPr="00416B1C" w:rsidRDefault="00D2727E" w:rsidP="00D2727E">
                  <w:pPr>
                    <w:jc w:val="center"/>
                    <w:rPr>
                      <w:b/>
                      <w:color w:val="00B050"/>
                    </w:rPr>
                  </w:pPr>
                  <w:r w:rsidRPr="00416B1C">
                    <w:rPr>
                      <w:rFonts w:hint="eastAsia"/>
                      <w:b/>
                      <w:color w:val="00B050"/>
                    </w:rPr>
                    <w:t>on_writeable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50" style="position:absolute;left:0;text-align:left;margin-left:148.65pt;margin-top:131.35pt;width:84.85pt;height:28.55pt;z-index:251677696" filled="f" stroked="f">
            <v:textbox style="mso-next-textbox:#_x0000_s1050">
              <w:txbxContent>
                <w:p w:rsidR="00D2727E" w:rsidRPr="00F8208D" w:rsidRDefault="00D2727E" w:rsidP="00D2727E">
                  <w:pPr>
                    <w:jc w:val="center"/>
                    <w:rPr>
                      <w:b/>
                      <w:color w:val="4F81BD" w:themeColor="accent1"/>
                    </w:rPr>
                  </w:pPr>
                  <w:r w:rsidRPr="00F8208D">
                    <w:rPr>
                      <w:rFonts w:hint="eastAsia"/>
                      <w:b/>
                      <w:color w:val="4F81BD" w:themeColor="accent1"/>
                    </w:rPr>
                    <w:t>on_error</w:t>
                  </w:r>
                </w:p>
                <w:p w:rsidR="00D2727E" w:rsidRPr="00D2727E" w:rsidRDefault="00D2727E" w:rsidP="00D2727E">
                  <w:pPr>
                    <w:jc w:val="center"/>
                  </w:pP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shape id="_x0000_s1044" type="#_x0000_t32" style="position:absolute;left:0;text-align:left;margin-left:154.8pt;margin-top:121.4pt;width:0;height:55.3pt;z-index:251673600" o:connectortype="straight" strokecolor="#00b050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shape id="_x0000_s1045" type="#_x0000_t32" style="position:absolute;left:0;text-align:left;margin-left:189.35pt;margin-top:121.4pt;width:0;height:55.3pt;z-index:251674624" o:connectortype="straight" strokecolor="#4f81bd [3204]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shape id="_x0000_s1041" type="#_x0000_t32" style="position:absolute;left:0;text-align:left;margin-left:214.3pt;margin-top:121.4pt;width:53.6pt;height:55.3pt;z-index:251672576" o:connectortype="straight" strokecolor="#4f81bd [3204]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shape id="_x0000_s1040" type="#_x0000_t32" style="position:absolute;left:0;text-align:left;margin-left:79.6pt;margin-top:121.4pt;width:49.85pt;height:55.3pt;flip:x;z-index:251671552" o:connectortype="straight" strokecolor="red" strokeweight="1pt">
            <v:stroke dashstyle="longDash" endarrow="block"/>
          </v:shape>
        </w:pict>
      </w:r>
      <w:r w:rsidR="00302291">
        <w:rPr>
          <w:b/>
          <w:noProof/>
          <w:sz w:val="28"/>
          <w:szCs w:val="28"/>
        </w:rPr>
        <w:pict>
          <v:shape id="_x0000_s1029" type="#_x0000_t32" style="position:absolute;left:0;text-align:left;margin-left:172.15pt;margin-top:79.4pt;width:0;height:14.15pt;z-index:251661312" o:connectortype="straight">
            <v:stroke endarrow="block"/>
          </v:shape>
        </w:pict>
      </w:r>
      <w:r w:rsidR="00302291">
        <w:rPr>
          <w:b/>
          <w:noProof/>
          <w:sz w:val="28"/>
          <w:szCs w:val="28"/>
        </w:rPr>
        <w:pict>
          <v:rect id="_x0000_s1027" style="position:absolute;left:0;text-align:left;margin-left:129.45pt;margin-top:50.15pt;width:84.85pt;height:28.55pt;z-index:251659264">
            <v:textbox style="mso-next-textbox:#_x0000_s1027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 w:rsidRPr="0012512C">
                    <w:rPr>
                      <w:rFonts w:hint="eastAsia"/>
                      <w:b/>
                    </w:rPr>
                    <w:t>IODemuxer</w:t>
                  </w: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31" style="position:absolute;left:0;text-align:left;margin-left:290.3pt;margin-top:120.5pt;width:84.85pt;height:28.55pt;z-index:251663360">
            <v:textbox style="mso-next-textbox:#_x0000_s1031">
              <w:txbxContent>
                <w:p w:rsidR="000B2DC4" w:rsidRPr="0012512C" w:rsidRDefault="000B2DC4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ListenHandler</w:t>
                  </w: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rect id="_x0000_s1032" style="position:absolute;left:0;text-align:left;margin-left:290.3pt;margin-top:70.15pt;width:84.85pt;height:28.55pt;z-index:251664384">
            <v:textbox style="mso-next-textbox:#_x0000_s1032">
              <w:txbxContent>
                <w:p w:rsidR="000B2DC4" w:rsidRPr="0012512C" w:rsidRDefault="000B2DC4" w:rsidP="000B2DC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TransHandler</w:t>
                  </w:r>
                </w:p>
              </w:txbxContent>
            </v:textbox>
          </v:rect>
        </w:pict>
      </w:r>
      <w:r w:rsidR="00302291">
        <w:rPr>
          <w:b/>
          <w:noProof/>
          <w:sz w:val="28"/>
          <w:szCs w:val="28"/>
        </w:rPr>
        <w:pict>
          <v:shape id="_x0000_s1038" type="#_x0000_t32" style="position:absolute;left:0;text-align:left;margin-left:243.3pt;margin-top:84.3pt;width:47pt;height:0;z-index:251669504" o:connectortype="straight"/>
        </w:pict>
      </w:r>
      <w:r w:rsidR="00302291">
        <w:rPr>
          <w:b/>
          <w:noProof/>
          <w:sz w:val="28"/>
          <w:szCs w:val="28"/>
        </w:rPr>
        <w:pict>
          <v:shape id="_x0000_s1037" type="#_x0000_t32" style="position:absolute;left:0;text-align:left;margin-left:243.3pt;margin-top:135.55pt;width:47pt;height:0;z-index:251668480" o:connectortype="straight"/>
        </w:pict>
      </w:r>
      <w:r w:rsidR="00302291">
        <w:rPr>
          <w:b/>
          <w:noProof/>
          <w:sz w:val="28"/>
          <w:szCs w:val="28"/>
        </w:rPr>
        <w:pict>
          <v:shape id="_x0000_s1036" type="#_x0000_t32" style="position:absolute;left:0;text-align:left;margin-left:243.3pt;margin-top:84.3pt;width:0;height:51.25pt;flip:y;z-index:251667456" o:connectortype="straight"/>
        </w:pict>
      </w:r>
      <w:r w:rsidR="00302291">
        <w:rPr>
          <w:b/>
          <w:noProof/>
          <w:sz w:val="28"/>
          <w:szCs w:val="28"/>
        </w:rPr>
        <w:pict>
          <v:shape id="_x0000_s1035" type="#_x0000_t32" style="position:absolute;left:0;text-align:left;margin-left:226.5pt;margin-top:106.4pt;width:16.4pt;height:0;z-index:251666432" o:connectortype="straight"/>
        </w:pict>
      </w:r>
      <w:r w:rsidR="00302291">
        <w:rPr>
          <w:b/>
          <w:noProof/>
          <w:sz w:val="28"/>
          <w:szCs w:val="28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9" type="#_x0000_t6" style="position:absolute;left:0;text-align:left;margin-left:218.35pt;margin-top:99.75pt;width:15.7pt;height:14.6pt;rotation:3070247fd;z-index:251670528"/>
        </w:pict>
      </w:r>
      <w:r w:rsidR="00302291">
        <w:rPr>
          <w:b/>
          <w:noProof/>
          <w:sz w:val="28"/>
          <w:szCs w:val="28"/>
        </w:rPr>
        <w:pict>
          <v:rect id="_x0000_s1028" style="position:absolute;left:0;text-align:left;margin-left:129.45pt;margin-top:92.85pt;width:84.85pt;height:28.55pt;z-index:251660288">
            <v:textbox style="mso-next-textbox:#_x0000_s1028">
              <w:txbxContent>
                <w:p w:rsidR="0012512C" w:rsidRPr="0012512C" w:rsidRDefault="0012512C" w:rsidP="0012512C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EventHandler</w:t>
                  </w:r>
                </w:p>
              </w:txbxContent>
            </v:textbox>
          </v:rect>
        </w:pict>
      </w:r>
    </w:p>
    <w:sectPr w:rsidR="00591BDF" w:rsidRPr="00591BDF" w:rsidSect="0018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91" w:rsidRDefault="00302291" w:rsidP="00E94275">
      <w:r>
        <w:separator/>
      </w:r>
    </w:p>
  </w:endnote>
  <w:endnote w:type="continuationSeparator" w:id="0">
    <w:p w:rsidR="00302291" w:rsidRDefault="00302291" w:rsidP="00E9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91" w:rsidRDefault="00302291" w:rsidP="00E94275">
      <w:r>
        <w:separator/>
      </w:r>
    </w:p>
  </w:footnote>
  <w:footnote w:type="continuationSeparator" w:id="0">
    <w:p w:rsidR="00302291" w:rsidRDefault="00302291" w:rsidP="00E94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275"/>
    <w:rsid w:val="000169EF"/>
    <w:rsid w:val="000239E4"/>
    <w:rsid w:val="000318A8"/>
    <w:rsid w:val="000701C5"/>
    <w:rsid w:val="00081DD2"/>
    <w:rsid w:val="00085197"/>
    <w:rsid w:val="000B2DC4"/>
    <w:rsid w:val="0010727B"/>
    <w:rsid w:val="00111F6E"/>
    <w:rsid w:val="00113168"/>
    <w:rsid w:val="0012512C"/>
    <w:rsid w:val="00145DAF"/>
    <w:rsid w:val="001545F0"/>
    <w:rsid w:val="00163D64"/>
    <w:rsid w:val="00180FEB"/>
    <w:rsid w:val="001E0847"/>
    <w:rsid w:val="00211D60"/>
    <w:rsid w:val="0023537D"/>
    <w:rsid w:val="00261DF2"/>
    <w:rsid w:val="002A031B"/>
    <w:rsid w:val="002A57E5"/>
    <w:rsid w:val="002D71BE"/>
    <w:rsid w:val="002E3579"/>
    <w:rsid w:val="002F1A8D"/>
    <w:rsid w:val="00302291"/>
    <w:rsid w:val="00330BFC"/>
    <w:rsid w:val="00374DC2"/>
    <w:rsid w:val="00383B99"/>
    <w:rsid w:val="003A1528"/>
    <w:rsid w:val="003B136F"/>
    <w:rsid w:val="00416B1C"/>
    <w:rsid w:val="004477C4"/>
    <w:rsid w:val="0049120E"/>
    <w:rsid w:val="004E3487"/>
    <w:rsid w:val="004F45F4"/>
    <w:rsid w:val="0056021E"/>
    <w:rsid w:val="00587612"/>
    <w:rsid w:val="00591BDF"/>
    <w:rsid w:val="005B2E75"/>
    <w:rsid w:val="005E4227"/>
    <w:rsid w:val="005F5A82"/>
    <w:rsid w:val="006077DB"/>
    <w:rsid w:val="0068313E"/>
    <w:rsid w:val="006C28CD"/>
    <w:rsid w:val="00730042"/>
    <w:rsid w:val="00766861"/>
    <w:rsid w:val="0079433F"/>
    <w:rsid w:val="007D2EF1"/>
    <w:rsid w:val="007F55FD"/>
    <w:rsid w:val="00821EA7"/>
    <w:rsid w:val="00853642"/>
    <w:rsid w:val="008925A7"/>
    <w:rsid w:val="008F15A4"/>
    <w:rsid w:val="008F42B7"/>
    <w:rsid w:val="008F6A6B"/>
    <w:rsid w:val="00905744"/>
    <w:rsid w:val="00910CB3"/>
    <w:rsid w:val="00924A56"/>
    <w:rsid w:val="009255DD"/>
    <w:rsid w:val="0095413E"/>
    <w:rsid w:val="00995D16"/>
    <w:rsid w:val="0099744F"/>
    <w:rsid w:val="009C0149"/>
    <w:rsid w:val="009C2922"/>
    <w:rsid w:val="009D68D9"/>
    <w:rsid w:val="00A21521"/>
    <w:rsid w:val="00A633E1"/>
    <w:rsid w:val="00B479CB"/>
    <w:rsid w:val="00B5349D"/>
    <w:rsid w:val="00B72B15"/>
    <w:rsid w:val="00BC2214"/>
    <w:rsid w:val="00C179D7"/>
    <w:rsid w:val="00D13C99"/>
    <w:rsid w:val="00D24CFF"/>
    <w:rsid w:val="00D2727E"/>
    <w:rsid w:val="00D31631"/>
    <w:rsid w:val="00D67DEB"/>
    <w:rsid w:val="00D92DE0"/>
    <w:rsid w:val="00DA0488"/>
    <w:rsid w:val="00DA67DA"/>
    <w:rsid w:val="00DC372F"/>
    <w:rsid w:val="00E25393"/>
    <w:rsid w:val="00E34E95"/>
    <w:rsid w:val="00E93392"/>
    <w:rsid w:val="00E94275"/>
    <w:rsid w:val="00ED3B4F"/>
    <w:rsid w:val="00F00C3F"/>
    <w:rsid w:val="00F03B5A"/>
    <w:rsid w:val="00F13AB3"/>
    <w:rsid w:val="00F50BA0"/>
    <w:rsid w:val="00F54D89"/>
    <w:rsid w:val="00F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  <o:rules v:ext="edit">
        <o:r id="V:Rule1" type="connector" idref="#_x0000_s1029"/>
        <o:r id="V:Rule2" type="connector" idref="#_x0000_s1067"/>
        <o:r id="V:Rule3" type="connector" idref="#_x0000_s1036"/>
        <o:r id="V:Rule4" type="connector" idref="#_x0000_s1041"/>
        <o:r id="V:Rule5" type="connector" idref="#_x0000_s1040"/>
        <o:r id="V:Rule6" type="connector" idref="#_x0000_s1035"/>
        <o:r id="V:Rule7" type="connector" idref="#_x0000_s1069"/>
        <o:r id="V:Rule8" type="connector" idref="#_x0000_s1059"/>
        <o:r id="V:Rule9" type="connector" idref="#_x0000_s1037"/>
        <o:r id="V:Rule10" type="connector" idref="#_x0000_s1038"/>
        <o:r id="V:Rule11" type="connector" idref="#_x0000_s1058"/>
        <o:r id="V:Rule12" type="connector" idref="#_x0000_s1045"/>
        <o:r id="V:Rule13" type="connector" idref="#_x0000_s1044"/>
        <o:r id="V:Rule14" type="connector" idref="#_x0000_s1053"/>
        <o:r id="V:Rule15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2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2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2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54</Characters>
  <Application>Microsoft Office Word</Application>
  <DocSecurity>0</DocSecurity>
  <Lines>1</Lines>
  <Paragraphs>1</Paragraphs>
  <ScaleCrop>false</ScaleCrop>
  <Company>www.xunlei.com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xunleipc</dc:creator>
  <cp:keywords/>
  <dc:description/>
  <cp:lastModifiedBy>tim</cp:lastModifiedBy>
  <cp:revision>124</cp:revision>
  <dcterms:created xsi:type="dcterms:W3CDTF">2012-08-09T09:26:00Z</dcterms:created>
  <dcterms:modified xsi:type="dcterms:W3CDTF">2012-08-12T01:15:00Z</dcterms:modified>
</cp:coreProperties>
</file>