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7CA" w:rsidRDefault="002326C1">
      <w:pPr>
        <w:widowControl/>
        <w:shd w:val="clear" w:color="auto" w:fill="FFFFFF"/>
        <w:jc w:val="center"/>
        <w:rPr>
          <w:rFonts w:ascii="仿宋" w:eastAsia="仿宋" w:hAnsi="仿宋" w:cs="仿宋"/>
          <w:bCs/>
          <w:color w:val="FF0000"/>
          <w:kern w:val="0"/>
          <w:sz w:val="44"/>
          <w:szCs w:val="44"/>
          <w:u w:val="single"/>
          <w:shd w:val="clear" w:color="auto" w:fill="FFFFFF"/>
          <w:lang w:bidi="ar"/>
        </w:rPr>
      </w:pPr>
      <w:r>
        <w:rPr>
          <w:rFonts w:ascii="仿宋" w:eastAsia="仿宋" w:hAnsi="仿宋" w:cs="仿宋" w:hint="eastAsia"/>
          <w:bCs/>
          <w:color w:val="333333"/>
          <w:kern w:val="0"/>
          <w:sz w:val="44"/>
          <w:szCs w:val="44"/>
          <w:shd w:val="clear" w:color="auto" w:fill="FFFFFF"/>
          <w:lang w:bidi="ar"/>
        </w:rPr>
        <w:t>广东省广州市</w:t>
      </w:r>
      <w:r w:rsidR="00956344">
        <w:rPr>
          <w:rFonts w:ascii="仿宋" w:eastAsia="仿宋" w:hAnsi="仿宋" w:cs="仿宋" w:hint="eastAsia"/>
          <w:bCs/>
          <w:color w:val="333333"/>
          <w:kern w:val="0"/>
          <w:sz w:val="44"/>
          <w:szCs w:val="44"/>
          <w:shd w:val="clear" w:color="auto" w:fill="FFFFFF"/>
          <w:lang w:bidi="ar"/>
        </w:rPr>
        <w:t>{</w:t>
      </w:r>
      <w:r w:rsidR="00956344">
        <w:rPr>
          <w:rFonts w:ascii="仿宋" w:eastAsia="仿宋" w:hAnsi="仿宋" w:cs="仿宋"/>
          <w:bCs/>
          <w:color w:val="333333"/>
          <w:kern w:val="0"/>
          <w:sz w:val="44"/>
          <w:szCs w:val="44"/>
          <w:shd w:val="clear" w:color="auto" w:fill="FFFFFF"/>
          <w:lang w:bidi="ar"/>
        </w:rPr>
        <w:t>{</w:t>
      </w:r>
      <w:proofErr w:type="spellStart"/>
      <w:r w:rsidR="00956344" w:rsidRPr="00956344">
        <w:rPr>
          <w:rFonts w:ascii="仿宋" w:eastAsia="仿宋" w:hAnsi="仿宋" w:cs="仿宋"/>
          <w:bCs/>
          <w:color w:val="333333"/>
          <w:kern w:val="0"/>
          <w:sz w:val="44"/>
          <w:szCs w:val="44"/>
          <w:shd w:val="clear" w:color="auto" w:fill="FFFFFF"/>
          <w:lang w:bidi="ar"/>
        </w:rPr>
        <w:t>courtOfSue</w:t>
      </w:r>
      <w:proofErr w:type="spellEnd"/>
      <w:r w:rsidR="00956344">
        <w:rPr>
          <w:rFonts w:ascii="仿宋" w:eastAsia="仿宋" w:hAnsi="仿宋" w:cs="仿宋"/>
          <w:bCs/>
          <w:color w:val="333333"/>
          <w:kern w:val="0"/>
          <w:sz w:val="44"/>
          <w:szCs w:val="44"/>
          <w:shd w:val="clear" w:color="auto" w:fill="FFFFFF"/>
          <w:lang w:bidi="ar"/>
        </w:rPr>
        <w:t>}}</w:t>
      </w:r>
    </w:p>
    <w:p w:rsidR="003B67CA" w:rsidRDefault="002326C1">
      <w:pPr>
        <w:widowControl/>
        <w:shd w:val="clear" w:color="auto" w:fill="FFFFFF"/>
        <w:jc w:val="center"/>
        <w:rPr>
          <w:rFonts w:asciiTheme="minorEastAsia" w:hAnsiTheme="minorEastAsia" w:cstheme="minorEastAsia"/>
          <w:bCs/>
          <w:color w:val="333333"/>
          <w:szCs w:val="21"/>
        </w:rPr>
      </w:pPr>
      <w:r>
        <w:rPr>
          <w:rFonts w:asciiTheme="minorEastAsia" w:hAnsiTheme="minorEastAsia" w:cstheme="minorEastAsia" w:hint="eastAsia"/>
          <w:bCs/>
          <w:color w:val="333333"/>
          <w:kern w:val="0"/>
          <w:sz w:val="44"/>
          <w:szCs w:val="44"/>
          <w:shd w:val="clear" w:color="auto" w:fill="FFFFFF"/>
          <w:lang w:bidi="ar"/>
        </w:rPr>
        <w:t>诚信诉讼承诺书</w:t>
      </w:r>
    </w:p>
    <w:p w:rsidR="003B67CA" w:rsidRDefault="002326C1">
      <w:pPr>
        <w:widowControl/>
        <w:shd w:val="clear" w:color="auto" w:fill="FFFFFF"/>
        <w:spacing w:line="500" w:lineRule="atLeast"/>
        <w:ind w:firstLine="562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color w:val="333333"/>
          <w:kern w:val="0"/>
          <w:sz w:val="28"/>
          <w:szCs w:val="28"/>
          <w:shd w:val="clear" w:color="auto" w:fill="FFFFFF"/>
          <w:lang w:bidi="ar"/>
        </w:rPr>
        <w:t>                      </w:t>
      </w:r>
    </w:p>
    <w:p w:rsidR="003B67CA" w:rsidRDefault="002326C1">
      <w:pPr>
        <w:widowControl/>
        <w:shd w:val="clear" w:color="auto" w:fill="FFFFFF"/>
        <w:spacing w:line="500" w:lineRule="atLeast"/>
        <w:ind w:firstLine="562"/>
        <w:jc w:val="right"/>
        <w:rPr>
          <w:rFonts w:ascii="仿宋" w:eastAsia="仿宋" w:hAnsi="仿宋" w:cs="仿宋"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color w:val="333333"/>
          <w:kern w:val="0"/>
          <w:sz w:val="28"/>
          <w:szCs w:val="28"/>
          <w:shd w:val="clear" w:color="auto" w:fill="FFFFFF"/>
          <w:lang w:bidi="ar"/>
        </w:rPr>
        <w:t>                       </w:t>
      </w:r>
      <w:r>
        <w:rPr>
          <w:rFonts w:ascii="仿宋" w:eastAsia="仿宋" w:hAnsi="仿宋" w:cs="仿宋" w:hint="eastAsia"/>
          <w:bCs/>
          <w:color w:val="333333"/>
          <w:kern w:val="0"/>
          <w:sz w:val="28"/>
          <w:szCs w:val="28"/>
          <w:shd w:val="clear" w:color="auto" w:fill="FFFFFF"/>
          <w:lang w:bidi="ar"/>
        </w:rPr>
        <w:t xml:space="preserve">   </w:t>
      </w:r>
      <w:r>
        <w:rPr>
          <w:rFonts w:ascii="仿宋" w:eastAsia="仿宋" w:hAnsi="仿宋" w:cs="仿宋" w:hint="eastAsia"/>
          <w:bCs/>
          <w:color w:val="333333"/>
          <w:kern w:val="0"/>
          <w:sz w:val="32"/>
          <w:szCs w:val="32"/>
          <w:shd w:val="clear" w:color="auto" w:fill="FFFFFF"/>
          <w:lang w:bidi="ar"/>
        </w:rPr>
        <w:t>（201 ）粤01  民初    号  </w:t>
      </w:r>
    </w:p>
    <w:p w:rsidR="003B67CA" w:rsidRDefault="002326C1">
      <w:pPr>
        <w:widowControl/>
        <w:shd w:val="clear" w:color="auto" w:fill="FFFFFF"/>
        <w:spacing w:line="500" w:lineRule="atLeast"/>
        <w:ind w:firstLine="562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color w:val="333333"/>
          <w:kern w:val="0"/>
          <w:szCs w:val="21"/>
          <w:shd w:val="clear" w:color="auto" w:fill="FFFFFF"/>
          <w:lang w:bidi="ar"/>
        </w:rPr>
        <w:t> </w:t>
      </w:r>
    </w:p>
    <w:p w:rsidR="003B67CA" w:rsidRDefault="002326C1">
      <w:pPr>
        <w:widowControl/>
        <w:shd w:val="clear" w:color="auto" w:fill="FFFFFF"/>
        <w:ind w:firstLine="640"/>
        <w:jc w:val="left"/>
        <w:rPr>
          <w:rFonts w:ascii="仿宋" w:eastAsia="仿宋" w:hAnsi="仿宋" w:cs="仿宋"/>
          <w:color w:val="333333"/>
          <w:szCs w:val="21"/>
        </w:rPr>
      </w:pPr>
      <w:r>
        <w:rPr>
          <w:rFonts w:ascii="仿宋" w:eastAsia="仿宋" w:hAnsi="仿宋" w:cs="仿宋" w:hint="eastAsia"/>
          <w:color w:val="333333"/>
          <w:kern w:val="0"/>
          <w:sz w:val="32"/>
          <w:szCs w:val="32"/>
          <w:shd w:val="clear" w:color="auto" w:fill="FFFFFF"/>
          <w:lang w:bidi="ar"/>
        </w:rPr>
        <w:t>本人/本单位</w:t>
      </w:r>
      <w:r w:rsidR="000D1EDC" w:rsidRPr="00EA7B35">
        <w:rPr>
          <w:rFonts w:ascii="仿宋" w:eastAsia="仿宋" w:hAnsi="仿宋" w:cs="仿宋" w:hint="eastAsia"/>
          <w:color w:val="333333"/>
          <w:kern w:val="0"/>
          <w:sz w:val="32"/>
          <w:szCs w:val="32"/>
          <w:shd w:val="clear" w:color="auto" w:fill="FFFFFF"/>
          <w:lang w:bidi="ar"/>
        </w:rPr>
        <w:t>{</w:t>
      </w:r>
      <w:r w:rsidR="000D1EDC" w:rsidRPr="00EA7B35">
        <w:rPr>
          <w:rFonts w:ascii="仿宋" w:eastAsia="仿宋" w:hAnsi="仿宋" w:cs="仿宋"/>
          <w:color w:val="333333"/>
          <w:kern w:val="0"/>
          <w:sz w:val="32"/>
          <w:szCs w:val="32"/>
          <w:shd w:val="clear" w:color="auto" w:fill="FFFFFF"/>
          <w:lang w:bidi="ar"/>
        </w:rPr>
        <w:t>{</w:t>
      </w:r>
      <w:proofErr w:type="spellStart"/>
      <w:r w:rsidR="000D1EDC" w:rsidRPr="00EA7B35">
        <w:rPr>
          <w:rFonts w:ascii="仿宋" w:eastAsia="仿宋" w:hAnsi="仿宋" w:cs="仿宋"/>
          <w:color w:val="333333"/>
          <w:kern w:val="0"/>
          <w:sz w:val="32"/>
          <w:szCs w:val="32"/>
          <w:shd w:val="clear" w:color="auto" w:fill="FFFFFF"/>
          <w:lang w:bidi="ar"/>
        </w:rPr>
        <w:t>demandantName</w:t>
      </w:r>
      <w:proofErr w:type="spellEnd"/>
      <w:r w:rsidR="000D1EDC" w:rsidRPr="00EA7B35">
        <w:rPr>
          <w:rFonts w:ascii="仿宋" w:eastAsia="仿宋" w:hAnsi="仿宋" w:cs="仿宋"/>
          <w:color w:val="333333"/>
          <w:kern w:val="0"/>
          <w:sz w:val="32"/>
          <w:szCs w:val="32"/>
          <w:shd w:val="clear" w:color="auto" w:fill="FFFFFF"/>
          <w:lang w:bidi="ar"/>
        </w:rPr>
        <w:t>}}</w:t>
      </w:r>
      <w:r>
        <w:rPr>
          <w:rFonts w:ascii="仿宋" w:eastAsia="仿宋" w:hAnsi="仿宋" w:cs="仿宋" w:hint="eastAsia"/>
          <w:color w:val="333333"/>
          <w:kern w:val="0"/>
          <w:sz w:val="32"/>
          <w:szCs w:val="32"/>
          <w:shd w:val="clear" w:color="auto" w:fill="FFFFFF"/>
          <w:lang w:bidi="ar"/>
        </w:rPr>
        <w:t>，清楚《诚信诉讼告知书》的全部内容，充分认识到诚信诉讼的重要意义和失信行为的法律后果。并向法院郑重承诺：本人/本单位在案件的整个诉讼过程中，将遵循诚实信用原则，依法行使诉讼权利，据实陈述案件事实，诚信参与诉讼。如有违反，自愿承担一切诉讼风险和法律责任。</w:t>
      </w:r>
    </w:p>
    <w:p w:rsidR="003B67CA" w:rsidRDefault="002326C1">
      <w:pPr>
        <w:widowControl/>
        <w:shd w:val="clear" w:color="auto" w:fill="FFFFFF"/>
        <w:ind w:right="1080" w:firstLine="5120"/>
        <w:jc w:val="left"/>
        <w:rPr>
          <w:rFonts w:ascii="仿宋" w:eastAsia="仿宋" w:hAnsi="仿宋" w:cs="仿宋"/>
          <w:color w:val="333333"/>
          <w:szCs w:val="21"/>
        </w:rPr>
      </w:pPr>
      <w:r>
        <w:rPr>
          <w:rFonts w:ascii="仿宋" w:eastAsia="仿宋" w:hAnsi="仿宋" w:cs="仿宋" w:hint="eastAsia"/>
          <w:color w:val="333333"/>
          <w:kern w:val="0"/>
          <w:szCs w:val="21"/>
          <w:shd w:val="clear" w:color="auto" w:fill="FFFFFF"/>
          <w:lang w:bidi="ar"/>
        </w:rPr>
        <w:t> </w:t>
      </w:r>
    </w:p>
    <w:p w:rsidR="003B67CA" w:rsidRDefault="002326C1">
      <w:pPr>
        <w:widowControl/>
        <w:shd w:val="clear" w:color="auto" w:fill="FFFFFF"/>
        <w:ind w:right="1080" w:firstLine="4320"/>
        <w:jc w:val="left"/>
        <w:rPr>
          <w:rFonts w:ascii="仿宋" w:eastAsia="仿宋" w:hAnsi="仿宋" w:cs="仿宋"/>
          <w:color w:val="333333"/>
          <w:szCs w:val="21"/>
        </w:rPr>
      </w:pPr>
      <w:r>
        <w:rPr>
          <w:rFonts w:ascii="仿宋" w:eastAsia="仿宋" w:hAnsi="仿宋" w:cs="仿宋" w:hint="eastAsia"/>
          <w:color w:val="333333"/>
          <w:kern w:val="0"/>
          <w:sz w:val="32"/>
          <w:szCs w:val="32"/>
          <w:shd w:val="clear" w:color="auto" w:fill="FFFFFF"/>
          <w:lang w:bidi="ar"/>
        </w:rPr>
        <w:t>承诺人(单位)：</w:t>
      </w:r>
    </w:p>
    <w:p w:rsidR="003B67CA" w:rsidRDefault="002326C1">
      <w:pPr>
        <w:widowControl/>
        <w:shd w:val="clear" w:color="auto" w:fill="FFFFFF"/>
        <w:ind w:firstLine="960"/>
        <w:jc w:val="center"/>
        <w:rPr>
          <w:rFonts w:ascii="仿宋" w:eastAsia="仿宋" w:hAnsi="仿宋" w:cs="仿宋"/>
          <w:color w:val="333333"/>
          <w:szCs w:val="21"/>
        </w:rPr>
      </w:pPr>
      <w:r>
        <w:rPr>
          <w:rFonts w:ascii="仿宋" w:eastAsia="仿宋" w:hAnsi="仿宋" w:cs="仿宋" w:hint="eastAsia"/>
          <w:color w:val="333333"/>
          <w:kern w:val="0"/>
          <w:sz w:val="32"/>
          <w:szCs w:val="32"/>
          <w:shd w:val="clear" w:color="auto" w:fill="FFFFFF"/>
          <w:lang w:bidi="ar"/>
        </w:rPr>
        <w:t>                        </w:t>
      </w:r>
      <w:r>
        <w:rPr>
          <w:rFonts w:ascii="仿宋" w:eastAsia="仿宋" w:hAnsi="仿宋" w:cs="仿宋"/>
          <w:color w:val="333333"/>
          <w:kern w:val="0"/>
          <w:sz w:val="32"/>
          <w:szCs w:val="32"/>
          <w:shd w:val="clear" w:color="auto" w:fill="FFFFFF"/>
          <w:lang w:bidi="ar"/>
        </w:rPr>
        <w:t xml:space="preserve">           </w:t>
      </w:r>
      <w:bookmarkStart w:id="0" w:name="_GoBack"/>
      <w:r w:rsidR="00D15C82" w:rsidRPr="00EA7B35">
        <w:rPr>
          <w:rFonts w:ascii="仿宋" w:eastAsia="仿宋" w:hAnsi="仿宋" w:cs="仿宋" w:hint="eastAsia"/>
          <w:color w:val="333333"/>
          <w:kern w:val="0"/>
          <w:sz w:val="32"/>
          <w:szCs w:val="32"/>
          <w:shd w:val="clear" w:color="auto" w:fill="FFFFFF"/>
          <w:lang w:bidi="ar"/>
        </w:rPr>
        <w:t>{</w:t>
      </w:r>
      <w:r w:rsidR="00D15C82" w:rsidRPr="00EA7B35">
        <w:rPr>
          <w:rFonts w:ascii="仿宋" w:eastAsia="仿宋" w:hAnsi="仿宋" w:cs="仿宋"/>
          <w:color w:val="333333"/>
          <w:kern w:val="0"/>
          <w:sz w:val="32"/>
          <w:szCs w:val="32"/>
          <w:shd w:val="clear" w:color="auto" w:fill="FFFFFF"/>
          <w:lang w:bidi="ar"/>
        </w:rPr>
        <w:t>{</w:t>
      </w:r>
      <w:proofErr w:type="spellStart"/>
      <w:r w:rsidR="00D15C82" w:rsidRPr="00EA7B35">
        <w:rPr>
          <w:rFonts w:ascii="仿宋" w:eastAsia="仿宋" w:hAnsi="仿宋" w:cs="仿宋"/>
          <w:color w:val="333333"/>
          <w:kern w:val="0"/>
          <w:sz w:val="32"/>
          <w:szCs w:val="32"/>
          <w:shd w:val="clear" w:color="auto" w:fill="FFFFFF"/>
          <w:lang w:bidi="ar"/>
        </w:rPr>
        <w:t>sueDate</w:t>
      </w:r>
      <w:proofErr w:type="spellEnd"/>
      <w:r w:rsidR="00D15C82" w:rsidRPr="00EA7B35">
        <w:rPr>
          <w:rFonts w:ascii="仿宋" w:eastAsia="仿宋" w:hAnsi="仿宋" w:cs="仿宋"/>
          <w:color w:val="333333"/>
          <w:kern w:val="0"/>
          <w:sz w:val="32"/>
          <w:szCs w:val="32"/>
          <w:shd w:val="clear" w:color="auto" w:fill="FFFFFF"/>
          <w:lang w:bidi="ar"/>
        </w:rPr>
        <w:t>}}</w:t>
      </w:r>
      <w:bookmarkEnd w:id="0"/>
    </w:p>
    <w:p w:rsidR="003B67CA" w:rsidRDefault="003B67CA"/>
    <w:sectPr w:rsidR="003B6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7CA"/>
    <w:rsid w:val="000D1EDC"/>
    <w:rsid w:val="002326C1"/>
    <w:rsid w:val="003B67CA"/>
    <w:rsid w:val="0073271F"/>
    <w:rsid w:val="00956344"/>
    <w:rsid w:val="00A65DE5"/>
    <w:rsid w:val="00B65501"/>
    <w:rsid w:val="00D15C82"/>
    <w:rsid w:val="00EA7B35"/>
    <w:rsid w:val="73F2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AA46BA8-AA59-4981-943C-EAF33FA9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周瑞</cp:lastModifiedBy>
  <cp:revision>18</cp:revision>
  <dcterms:created xsi:type="dcterms:W3CDTF">2020-05-04T09:56:00Z</dcterms:created>
  <dcterms:modified xsi:type="dcterms:W3CDTF">2020-05-06T07:56:00Z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