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454" w:rsidRDefault="00DF590D">
      <w:pPr>
        <w:tabs>
          <w:tab w:val="left" w:pos="8588"/>
        </w:tabs>
        <w:spacing w:before="156" w:line="480" w:lineRule="exact"/>
        <w:jc w:val="center"/>
        <w:rPr>
          <w:rFonts w:ascii="仿宋" w:eastAsia="仿宋" w:hAnsi="仿宋" w:cs="仿宋"/>
          <w:b/>
          <w:bCs/>
          <w:sz w:val="44"/>
          <w:szCs w:val="44"/>
        </w:rPr>
      </w:pPr>
      <w:r>
        <w:rPr>
          <w:rFonts w:ascii="仿宋" w:eastAsia="仿宋" w:hAnsi="仿宋" w:cs="仿宋" w:hint="eastAsia"/>
          <w:b/>
          <w:bCs/>
          <w:sz w:val="44"/>
          <w:szCs w:val="44"/>
        </w:rPr>
        <w:t>律</w:t>
      </w:r>
      <w:r>
        <w:rPr>
          <w:rFonts w:ascii="仿宋" w:eastAsia="仿宋" w:hAnsi="仿宋" w:cs="仿宋" w:hint="eastAsia"/>
          <w:b/>
          <w:bCs/>
          <w:sz w:val="44"/>
          <w:szCs w:val="44"/>
        </w:rPr>
        <w:t xml:space="preserve">  </w:t>
      </w:r>
      <w:r>
        <w:rPr>
          <w:rFonts w:ascii="仿宋" w:eastAsia="仿宋" w:hAnsi="仿宋" w:cs="仿宋" w:hint="eastAsia"/>
          <w:b/>
          <w:bCs/>
          <w:sz w:val="44"/>
          <w:szCs w:val="44"/>
        </w:rPr>
        <w:t>师</w:t>
      </w:r>
      <w:r>
        <w:rPr>
          <w:rFonts w:ascii="仿宋" w:eastAsia="仿宋" w:hAnsi="仿宋" w:cs="仿宋" w:hint="eastAsia"/>
          <w:b/>
          <w:bCs/>
          <w:sz w:val="44"/>
          <w:szCs w:val="44"/>
        </w:rPr>
        <w:t xml:space="preserve">  </w:t>
      </w:r>
      <w:r>
        <w:rPr>
          <w:rFonts w:ascii="仿宋" w:eastAsia="仿宋" w:hAnsi="仿宋" w:cs="仿宋" w:hint="eastAsia"/>
          <w:b/>
          <w:bCs/>
          <w:sz w:val="44"/>
          <w:szCs w:val="44"/>
        </w:rPr>
        <w:t>函</w:t>
      </w:r>
    </w:p>
    <w:p w:rsidR="00237454" w:rsidRDefault="00237454">
      <w:pPr>
        <w:jc w:val="left"/>
      </w:pPr>
    </w:p>
    <w:p w:rsidR="00237454" w:rsidRDefault="00DF590D">
      <w:pPr>
        <w:wordWrap w:val="0"/>
        <w:jc w:val="right"/>
        <w:rPr>
          <w:rFonts w:ascii="仿宋" w:eastAsia="仿宋" w:hAnsi="仿宋"/>
          <w:sz w:val="28"/>
          <w:szCs w:val="28"/>
        </w:rPr>
      </w:pPr>
      <w:r>
        <w:rPr>
          <w:rFonts w:hint="eastAsia"/>
        </w:rPr>
        <w:t xml:space="preserve">                                </w:t>
      </w:r>
      <w:r>
        <w:rPr>
          <w:rFonts w:ascii="仿宋" w:eastAsia="仿宋" w:hAnsi="仿宋" w:hint="eastAsia"/>
          <w:sz w:val="28"/>
          <w:szCs w:val="28"/>
        </w:rPr>
        <w:t>编号：</w:t>
      </w:r>
      <w:r>
        <w:rPr>
          <w:rFonts w:ascii="仿宋" w:eastAsia="仿宋" w:hAnsi="仿宋"/>
          <w:sz w:val="28"/>
          <w:szCs w:val="28"/>
        </w:rPr>
        <w:t xml:space="preserve">${orderNo}             </w:t>
      </w:r>
    </w:p>
    <w:p w:rsidR="00237454" w:rsidRDefault="00DF590D">
      <w:pPr>
        <w:spacing w:line="480" w:lineRule="exact"/>
        <w:rPr>
          <w:rFonts w:ascii="仿宋" w:eastAsia="仿宋" w:hAnsi="仿宋" w:cs="仿宋"/>
          <w:sz w:val="28"/>
          <w:szCs w:val="28"/>
        </w:rPr>
      </w:pPr>
      <w:r>
        <w:rPr>
          <w:rFonts w:ascii="仿宋" w:eastAsia="仿宋" w:hAnsi="仿宋" w:cs="仿宋"/>
          <w:sz w:val="28"/>
          <w:szCs w:val="28"/>
          <w:u w:val="single"/>
        </w:rPr>
        <w:t>${borrowerName}</w:t>
      </w:r>
      <w:r>
        <w:rPr>
          <w:rFonts w:ascii="仿宋" w:eastAsia="仿宋" w:hAnsi="仿宋" w:cs="仿宋" w:hint="eastAsia"/>
          <w:sz w:val="28"/>
          <w:szCs w:val="28"/>
        </w:rPr>
        <w:t>先生</w:t>
      </w:r>
      <w:r>
        <w:rPr>
          <w:rFonts w:ascii="仿宋" w:eastAsia="仿宋" w:hAnsi="仿宋" w:cs="仿宋" w:hint="eastAsia"/>
          <w:sz w:val="28"/>
          <w:szCs w:val="28"/>
        </w:rPr>
        <w:t>/</w:t>
      </w:r>
      <w:r>
        <w:rPr>
          <w:rFonts w:ascii="仿宋" w:eastAsia="仿宋" w:hAnsi="仿宋" w:cs="仿宋" w:hint="eastAsia"/>
          <w:sz w:val="28"/>
          <w:szCs w:val="28"/>
        </w:rPr>
        <w:t>女士：</w:t>
      </w:r>
    </w:p>
    <w:p w:rsidR="00237454" w:rsidRDefault="00DF590D">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本所接受委托，指派本所</w:t>
      </w:r>
      <w:r>
        <w:rPr>
          <w:rFonts w:ascii="仿宋" w:eastAsia="仿宋" w:hAnsi="仿宋" w:cs="仿宋"/>
          <w:sz w:val="28"/>
          <w:szCs w:val="28"/>
          <w:u w:val="single"/>
        </w:rPr>
        <w:t>${lawer}</w:t>
      </w:r>
      <w:r>
        <w:rPr>
          <w:rFonts w:ascii="仿宋" w:eastAsia="仿宋" w:hAnsi="仿宋" w:cs="仿宋" w:hint="eastAsia"/>
          <w:sz w:val="28"/>
          <w:szCs w:val="28"/>
        </w:rPr>
        <w:t>律师就你拖欠贷款的有关事宜函告如下：</w:t>
      </w:r>
    </w:p>
    <w:p w:rsidR="00237454" w:rsidRDefault="00DF590D">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据</w:t>
      </w:r>
      <w:r>
        <w:rPr>
          <w:rFonts w:ascii="仿宋" w:eastAsia="仿宋" w:hAnsi="仿宋" w:cs="仿宋"/>
          <w:sz w:val="28"/>
          <w:szCs w:val="28"/>
          <w:u w:val="single"/>
        </w:rPr>
        <w:t>${clientName}</w:t>
      </w:r>
      <w:r>
        <w:rPr>
          <w:rFonts w:ascii="仿宋" w:eastAsia="仿宋" w:hAnsi="仿宋" w:cs="仿宋" w:hint="eastAsia"/>
          <w:sz w:val="28"/>
          <w:szCs w:val="28"/>
        </w:rPr>
        <w:t>述称，你在</w:t>
      </w:r>
      <w:r>
        <w:rPr>
          <w:rFonts w:ascii="仿宋" w:eastAsia="仿宋" w:hAnsi="仿宋" w:cs="仿宋"/>
          <w:sz w:val="28"/>
          <w:szCs w:val="28"/>
          <w:u w:val="single"/>
        </w:rPr>
        <w:t>${borrowerDate}</w:t>
      </w:r>
      <w:r>
        <w:rPr>
          <w:rFonts w:ascii="仿宋" w:eastAsia="仿宋" w:hAnsi="仿宋" w:cs="仿宋" w:hint="eastAsia"/>
          <w:sz w:val="28"/>
          <w:szCs w:val="28"/>
        </w:rPr>
        <w:t>通过</w:t>
      </w:r>
      <w:r>
        <w:rPr>
          <w:rFonts w:ascii="仿宋" w:eastAsia="仿宋" w:hAnsi="仿宋" w:cs="仿宋"/>
          <w:sz w:val="28"/>
          <w:szCs w:val="28"/>
          <w:u w:val="single"/>
        </w:rPr>
        <w:t>${clientName}</w:t>
      </w:r>
      <w:r>
        <w:rPr>
          <w:rFonts w:ascii="仿宋" w:eastAsia="仿宋" w:hAnsi="仿宋" w:cs="仿宋" w:hint="eastAsia"/>
          <w:sz w:val="28"/>
          <w:szCs w:val="28"/>
        </w:rPr>
        <w:t>向</w:t>
      </w:r>
      <w:r>
        <w:rPr>
          <w:rFonts w:ascii="仿宋" w:eastAsia="仿宋" w:hAnsi="仿宋" w:cs="仿宋"/>
          <w:sz w:val="28"/>
          <w:szCs w:val="28"/>
        </w:rPr>
        <w:t>贷款人</w:t>
      </w:r>
      <w:r>
        <w:rPr>
          <w:rFonts w:ascii="仿宋" w:eastAsia="仿宋" w:hAnsi="仿宋" w:cs="仿宋" w:hint="eastAsia"/>
          <w:sz w:val="28"/>
          <w:szCs w:val="28"/>
        </w:rPr>
        <w:t>申请贷款</w:t>
      </w:r>
      <w:r>
        <w:rPr>
          <w:rFonts w:ascii="仿宋" w:eastAsia="仿宋" w:hAnsi="仿宋" w:cs="仿宋"/>
          <w:sz w:val="28"/>
          <w:szCs w:val="28"/>
          <w:u w:val="single"/>
        </w:rPr>
        <w:t>${borrowerAmount}</w:t>
      </w:r>
      <w:r>
        <w:rPr>
          <w:rFonts w:ascii="仿宋" w:eastAsia="仿宋" w:hAnsi="仿宋" w:cs="仿宋" w:hint="eastAsia"/>
          <w:sz w:val="28"/>
          <w:szCs w:val="28"/>
        </w:rPr>
        <w:t>元，用于个人消费</w:t>
      </w:r>
      <w:r>
        <w:rPr>
          <w:rFonts w:ascii="仿宋" w:eastAsia="仿宋" w:hAnsi="仿宋" w:cs="仿宋" w:hint="eastAsia"/>
          <w:sz w:val="28"/>
          <w:szCs w:val="28"/>
        </w:rPr>
        <w:t>,</w:t>
      </w:r>
      <w:r>
        <w:rPr>
          <w:rFonts w:ascii="仿宋" w:eastAsia="仿宋" w:hAnsi="仿宋" w:cs="仿宋" w:hint="eastAsia"/>
          <w:sz w:val="28"/>
          <w:szCs w:val="28"/>
        </w:rPr>
        <w:t>分</w:t>
      </w:r>
      <w:r>
        <w:rPr>
          <w:rFonts w:ascii="仿宋" w:eastAsia="仿宋" w:hAnsi="仿宋" w:cs="仿宋"/>
          <w:sz w:val="28"/>
          <w:szCs w:val="28"/>
          <w:u w:val="single"/>
        </w:rPr>
        <w:t>${stages}</w:t>
      </w:r>
      <w:r>
        <w:rPr>
          <w:rFonts w:ascii="仿宋" w:eastAsia="仿宋" w:hAnsi="仿宋" w:cs="仿宋" w:hint="eastAsia"/>
          <w:sz w:val="28"/>
          <w:szCs w:val="28"/>
        </w:rPr>
        <w:t>个月偿还，你在贷款后并未依约足额还款</w:t>
      </w:r>
      <w:r>
        <w:rPr>
          <w:rFonts w:ascii="仿宋" w:eastAsia="仿宋" w:hAnsi="仿宋" w:cs="仿宋" w:hint="eastAsia"/>
          <w:sz w:val="28"/>
          <w:szCs w:val="28"/>
        </w:rPr>
        <w:t>,</w:t>
      </w:r>
      <w:r>
        <w:rPr>
          <w:rFonts w:ascii="仿宋" w:eastAsia="仿宋" w:hAnsi="仿宋" w:cs="仿宋" w:hint="eastAsia"/>
          <w:sz w:val="28"/>
          <w:szCs w:val="28"/>
        </w:rPr>
        <w:t>截至发函之日止已逾期</w:t>
      </w:r>
      <w:r>
        <w:rPr>
          <w:rFonts w:ascii="仿宋" w:eastAsia="仿宋" w:hAnsi="仿宋" w:cs="仿宋"/>
          <w:sz w:val="28"/>
          <w:szCs w:val="28"/>
          <w:u w:val="single"/>
        </w:rPr>
        <w:t>${overdueDays}</w:t>
      </w:r>
      <w:r>
        <w:rPr>
          <w:rFonts w:ascii="仿宋" w:eastAsia="仿宋" w:hAnsi="仿宋" w:cs="仿宋" w:hint="eastAsia"/>
          <w:sz w:val="28"/>
          <w:szCs w:val="28"/>
        </w:rPr>
        <w:t>天。本所认为你逾期偿还款项，已违反了《中华人民共和国合同法》的相关规定。</w:t>
      </w:r>
    </w:p>
    <w:p w:rsidR="00237454" w:rsidRDefault="00DF590D">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本所现代表</w:t>
      </w:r>
      <w:r>
        <w:rPr>
          <w:rFonts w:ascii="仿宋" w:eastAsia="仿宋" w:hAnsi="仿宋" w:cs="仿宋"/>
          <w:sz w:val="28"/>
          <w:szCs w:val="28"/>
          <w:u w:val="single"/>
        </w:rPr>
        <w:t>${clientName}</w:t>
      </w:r>
      <w:r>
        <w:rPr>
          <w:rFonts w:ascii="仿宋" w:eastAsia="仿宋" w:hAnsi="仿宋" w:cs="仿宋" w:hint="eastAsia"/>
          <w:sz w:val="28"/>
          <w:szCs w:val="28"/>
        </w:rPr>
        <w:t>正式要求你见到本函后五日内如数偿还未还款项及截止至还清之日止的利息。如你见函后仍不予偿还，</w:t>
      </w:r>
      <w:r>
        <w:rPr>
          <w:rFonts w:ascii="仿宋" w:eastAsia="仿宋" w:hAnsi="仿宋" w:cs="仿宋"/>
          <w:sz w:val="28"/>
          <w:szCs w:val="28"/>
        </w:rPr>
        <w:t>${clientName}</w:t>
      </w:r>
      <w:r>
        <w:rPr>
          <w:rFonts w:ascii="仿宋" w:eastAsia="仿宋" w:hAnsi="仿宋" w:cs="仿宋" w:hint="eastAsia"/>
          <w:sz w:val="28"/>
          <w:szCs w:val="28"/>
        </w:rPr>
        <w:t>有权将你诉至法院。</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如因此使你被列入失信黑名单</w:t>
      </w:r>
      <w:r>
        <w:rPr>
          <w:rFonts w:ascii="仿宋" w:eastAsia="仿宋" w:hAnsi="仿宋" w:cs="仿宋" w:hint="eastAsia"/>
          <w:sz w:val="28"/>
          <w:szCs w:val="28"/>
        </w:rPr>
        <w:t>,</w:t>
      </w:r>
      <w:r>
        <w:rPr>
          <w:rFonts w:ascii="仿宋" w:eastAsia="仿宋" w:hAnsi="仿宋" w:cs="仿宋" w:hint="eastAsia"/>
          <w:sz w:val="28"/>
          <w:szCs w:val="28"/>
        </w:rPr>
        <w:t>将导致你被禁止下列行为：</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（一）乘坐交通工具时，选择飞机、列车软卧、轮船二等以上舱位；</w:t>
      </w:r>
    </w:p>
    <w:p w:rsidR="00237454" w:rsidRDefault="00DF590D">
      <w:pPr>
        <w:spacing w:line="360" w:lineRule="auto"/>
        <w:ind w:left="280" w:hangingChars="100" w:hanging="280"/>
        <w:rPr>
          <w:rFonts w:ascii="仿宋" w:eastAsia="仿宋" w:hAnsi="仿宋" w:cs="仿宋"/>
          <w:sz w:val="28"/>
          <w:szCs w:val="28"/>
        </w:rPr>
      </w:pPr>
      <w:r>
        <w:rPr>
          <w:rFonts w:ascii="仿宋" w:eastAsia="仿宋" w:hAnsi="仿宋" w:cs="仿宋" w:hint="eastAsia"/>
          <w:sz w:val="28"/>
          <w:szCs w:val="28"/>
        </w:rPr>
        <w:t>（二）星级以上宾馆、酒店、夜总会、高尔夫球场等场所进行高消费；</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（三）购买不动产或者新建、扩建、高档装修房屋；</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（四）租赁</w:t>
      </w:r>
      <w:r>
        <w:rPr>
          <w:rFonts w:ascii="仿宋" w:eastAsia="仿宋" w:hAnsi="仿宋" w:cs="仿宋" w:hint="eastAsia"/>
          <w:sz w:val="28"/>
          <w:szCs w:val="28"/>
        </w:rPr>
        <w:t>高档写字楼、宾馆、公寓等场所办公；</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（五）购买非经营必需车辆；</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（六）旅游、度假；</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（七）子女就读高收费私立学校；</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t>（八）支付高额保费购买保险理财产品；</w:t>
      </w:r>
    </w:p>
    <w:p w:rsidR="00237454" w:rsidRDefault="00DF590D">
      <w:pPr>
        <w:spacing w:line="360" w:lineRule="auto"/>
        <w:ind w:left="280" w:hangingChars="100" w:hanging="280"/>
        <w:rPr>
          <w:rFonts w:ascii="仿宋" w:eastAsia="仿宋" w:hAnsi="仿宋" w:cs="仿宋"/>
          <w:sz w:val="28"/>
          <w:szCs w:val="28"/>
        </w:rPr>
      </w:pPr>
      <w:r>
        <w:rPr>
          <w:rFonts w:ascii="仿宋" w:eastAsia="仿宋" w:hAnsi="仿宋" w:cs="仿宋" w:hint="eastAsia"/>
          <w:sz w:val="28"/>
          <w:szCs w:val="28"/>
        </w:rPr>
        <w:t>（九）乘坐</w:t>
      </w:r>
      <w:r>
        <w:rPr>
          <w:rFonts w:ascii="仿宋" w:eastAsia="仿宋" w:hAnsi="仿宋" w:cs="仿宋" w:hint="eastAsia"/>
          <w:sz w:val="28"/>
          <w:szCs w:val="28"/>
        </w:rPr>
        <w:t>G</w:t>
      </w:r>
      <w:r>
        <w:rPr>
          <w:rFonts w:ascii="仿宋" w:eastAsia="仿宋" w:hAnsi="仿宋" w:cs="仿宋" w:hint="eastAsia"/>
          <w:sz w:val="28"/>
          <w:szCs w:val="28"/>
        </w:rPr>
        <w:t>字头动车组列车全部座位、其他动车组列车一等以上座</w:t>
      </w:r>
    </w:p>
    <w:p w:rsidR="00237454" w:rsidRDefault="00DF590D">
      <w:pPr>
        <w:spacing w:line="360" w:lineRule="auto"/>
        <w:rPr>
          <w:rFonts w:ascii="仿宋" w:eastAsia="仿宋" w:hAnsi="仿宋" w:cs="仿宋"/>
          <w:sz w:val="28"/>
          <w:szCs w:val="28"/>
        </w:rPr>
      </w:pPr>
      <w:r>
        <w:rPr>
          <w:rFonts w:ascii="仿宋" w:eastAsia="仿宋" w:hAnsi="仿宋" w:cs="仿宋" w:hint="eastAsia"/>
          <w:sz w:val="28"/>
          <w:szCs w:val="28"/>
        </w:rPr>
        <w:lastRenderedPageBreak/>
        <w:t>位等其他非生活和工作必需的高消费行为。</w:t>
      </w:r>
    </w:p>
    <w:p w:rsidR="00237454" w:rsidRDefault="00DF590D">
      <w:pPr>
        <w:spacing w:before="87" w:line="360" w:lineRule="auto"/>
        <w:ind w:firstLineChars="200" w:firstLine="560"/>
        <w:rPr>
          <w:rFonts w:ascii="仿宋" w:eastAsia="仿宋" w:hAnsi="仿宋" w:cs="楷体"/>
          <w:sz w:val="28"/>
          <w:szCs w:val="28"/>
        </w:rPr>
      </w:pPr>
      <w:r>
        <w:rPr>
          <w:rFonts w:ascii="仿宋" w:eastAsia="仿宋" w:hAnsi="仿宋" w:cs="楷体" w:hint="eastAsia"/>
          <w:sz w:val="28"/>
          <w:szCs w:val="28"/>
        </w:rPr>
        <w:t>情节严重的，</w:t>
      </w:r>
      <w:r>
        <w:rPr>
          <w:rFonts w:ascii="仿宋" w:eastAsia="仿宋" w:hAnsi="仿宋" w:cs="仿宋"/>
          <w:sz w:val="28"/>
          <w:szCs w:val="28"/>
          <w:u w:val="single"/>
        </w:rPr>
        <w:t>${clientName}</w:t>
      </w:r>
      <w:r>
        <w:rPr>
          <w:rFonts w:ascii="仿宋" w:eastAsia="仿宋" w:hAnsi="仿宋" w:cs="楷体" w:hint="eastAsia"/>
          <w:sz w:val="28"/>
          <w:szCs w:val="28"/>
        </w:rPr>
        <w:t>还可能向公安部门报案。根据《刑法》第</w:t>
      </w:r>
      <w:r>
        <w:rPr>
          <w:rFonts w:ascii="仿宋" w:eastAsia="仿宋" w:hAnsi="仿宋" w:cs="楷体" w:hint="eastAsia"/>
          <w:sz w:val="28"/>
          <w:szCs w:val="28"/>
        </w:rPr>
        <w:t>193</w:t>
      </w:r>
      <w:r>
        <w:rPr>
          <w:rFonts w:ascii="仿宋" w:eastAsia="仿宋" w:hAnsi="仿宋" w:cs="楷体" w:hint="eastAsia"/>
          <w:sz w:val="28"/>
          <w:szCs w:val="28"/>
        </w:rPr>
        <w:t>条的规定，</w:t>
      </w:r>
      <w:r>
        <w:rPr>
          <w:rFonts w:ascii="仿宋" w:eastAsia="仿宋" w:hAnsi="仿宋" w:cs="楷体"/>
          <w:sz w:val="28"/>
          <w:szCs w:val="28"/>
        </w:rPr>
        <w:t>以非法占有为目的，诈骗银行或者其他金融机构的贷款，数额较大的，处五年以下有期徒刑或者拘役，并处二万元以上二十万元以下罚金</w:t>
      </w:r>
      <w:r>
        <w:rPr>
          <w:rFonts w:ascii="仿宋" w:eastAsia="仿宋" w:hAnsi="仿宋" w:cs="楷体" w:hint="eastAsia"/>
          <w:sz w:val="28"/>
          <w:szCs w:val="28"/>
        </w:rPr>
        <w:t>。</w:t>
      </w:r>
    </w:p>
    <w:p w:rsidR="00237454" w:rsidRDefault="00DF590D">
      <w:pPr>
        <w:spacing w:line="360" w:lineRule="auto"/>
        <w:ind w:firstLineChars="200" w:firstLine="560"/>
        <w:rPr>
          <w:rFonts w:ascii="仿宋" w:eastAsia="仿宋" w:hAnsi="仿宋" w:cs="宋体"/>
          <w:sz w:val="28"/>
          <w:szCs w:val="28"/>
        </w:rPr>
      </w:pPr>
      <w:r>
        <w:rPr>
          <w:rFonts w:ascii="仿宋" w:eastAsia="仿宋" w:hAnsi="仿宋" w:cs="宋体" w:hint="eastAsia"/>
          <w:sz w:val="28"/>
          <w:szCs w:val="28"/>
        </w:rPr>
        <w:t>本所现郑重函告你：限你在接函后当日内联系委托方，及时偿还所有费用，以免名誉受损、徒增诉累，唯请慎重对待！</w:t>
      </w:r>
    </w:p>
    <w:p w:rsidR="00237454" w:rsidRDefault="00237454">
      <w:pPr>
        <w:spacing w:line="360" w:lineRule="auto"/>
        <w:rPr>
          <w:rFonts w:ascii="仿宋" w:eastAsia="仿宋" w:hAnsi="仿宋" w:cs="宋体"/>
          <w:sz w:val="28"/>
          <w:szCs w:val="28"/>
        </w:rPr>
      </w:pPr>
    </w:p>
    <w:p w:rsidR="00237454" w:rsidRDefault="00DF590D">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接收还款账户：</w:t>
      </w:r>
    </w:p>
    <w:p w:rsidR="00237454" w:rsidRDefault="00DF590D">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户名：</w:t>
      </w:r>
      <w:r>
        <w:rPr>
          <w:rFonts w:ascii="仿宋" w:eastAsia="仿宋" w:hAnsi="仿宋" w:cs="仿宋"/>
          <w:sz w:val="28"/>
          <w:szCs w:val="28"/>
        </w:rPr>
        <w:t>${accountName}</w:t>
      </w:r>
    </w:p>
    <w:p w:rsidR="00237454" w:rsidRDefault="00DF590D">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开户行：</w:t>
      </w:r>
      <w:r>
        <w:rPr>
          <w:rFonts w:ascii="仿宋" w:eastAsia="仿宋" w:hAnsi="仿宋" w:cs="仿宋"/>
          <w:sz w:val="28"/>
          <w:szCs w:val="28"/>
        </w:rPr>
        <w:t>${bank}</w:t>
      </w:r>
    </w:p>
    <w:p w:rsidR="00237454" w:rsidRDefault="00DF590D">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账号：</w:t>
      </w:r>
      <w:r>
        <w:rPr>
          <w:rFonts w:ascii="仿宋" w:eastAsia="仿宋" w:hAnsi="仿宋" w:cs="仿宋"/>
          <w:sz w:val="28"/>
          <w:szCs w:val="28"/>
        </w:rPr>
        <w:t>${bankAccount}</w:t>
      </w:r>
    </w:p>
    <w:p w:rsidR="00237454" w:rsidRDefault="00DF590D">
      <w:pPr>
        <w:spacing w:line="560" w:lineRule="exact"/>
        <w:jc w:val="left"/>
        <w:rPr>
          <w:rFonts w:ascii="仿宋" w:eastAsia="仿宋" w:hAnsi="仿宋" w:cs="仿宋"/>
          <w:sz w:val="28"/>
          <w:szCs w:val="28"/>
        </w:rPr>
      </w:pPr>
      <w:bookmarkStart w:id="0" w:name="_GoBack"/>
      <w:r>
        <w:rPr>
          <w:rFonts w:ascii="仿宋" w:eastAsia="仿宋" w:hAnsi="仿宋" w:cs="仿宋" w:hint="eastAsia"/>
          <w:noProof/>
          <w:sz w:val="28"/>
          <w:szCs w:val="28"/>
        </w:rPr>
        <w:drawing>
          <wp:anchor distT="0" distB="0" distL="114300" distR="114300" simplePos="0" relativeHeight="251658240" behindDoc="1" locked="0" layoutInCell="1" allowOverlap="1">
            <wp:simplePos x="0" y="0"/>
            <wp:positionH relativeFrom="column">
              <wp:posOffset>3807460</wp:posOffset>
            </wp:positionH>
            <wp:positionV relativeFrom="paragraph">
              <wp:posOffset>9525</wp:posOffset>
            </wp:positionV>
            <wp:extent cx="1524000" cy="1524000"/>
            <wp:effectExtent l="0" t="0" r="0" b="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1524000" cy="1524000"/>
                    </a:xfrm>
                    <a:prstGeom prst="rect">
                      <a:avLst/>
                    </a:prstGeom>
                  </pic:spPr>
                </pic:pic>
              </a:graphicData>
            </a:graphic>
          </wp:anchor>
        </w:drawing>
      </w:r>
      <w:bookmarkEnd w:id="0"/>
    </w:p>
    <w:p w:rsidR="00237454" w:rsidRDefault="00237454">
      <w:pPr>
        <w:spacing w:line="560" w:lineRule="exact"/>
        <w:jc w:val="left"/>
        <w:rPr>
          <w:rFonts w:ascii="仿宋" w:eastAsia="仿宋" w:hAnsi="仿宋" w:cs="仿宋"/>
          <w:sz w:val="28"/>
          <w:szCs w:val="28"/>
        </w:rPr>
      </w:pPr>
    </w:p>
    <w:p w:rsidR="00237454" w:rsidRDefault="00237454">
      <w:pPr>
        <w:spacing w:line="560" w:lineRule="exact"/>
        <w:jc w:val="left"/>
        <w:rPr>
          <w:rFonts w:ascii="仿宋" w:eastAsia="仿宋" w:hAnsi="仿宋" w:cs="仿宋"/>
          <w:sz w:val="28"/>
          <w:szCs w:val="28"/>
        </w:rPr>
      </w:pPr>
    </w:p>
    <w:p w:rsidR="00237454" w:rsidRDefault="00DF590D">
      <w:pPr>
        <w:jc w:val="right"/>
        <w:rPr>
          <w:rFonts w:ascii="仿宋" w:eastAsia="仿宋" w:hAnsi="仿宋"/>
          <w:sz w:val="28"/>
          <w:szCs w:val="28"/>
        </w:rPr>
      </w:pPr>
      <w:r>
        <w:rPr>
          <w:rFonts w:hint="eastAsia"/>
        </w:rPr>
        <w:t xml:space="preserve">                   </w:t>
      </w:r>
      <w:r>
        <w:t xml:space="preserve">                </w:t>
      </w:r>
      <w:r>
        <w:rPr>
          <w:rFonts w:ascii="仿宋" w:eastAsia="仿宋" w:hAnsi="仿宋" w:hint="eastAsia"/>
          <w:sz w:val="28"/>
          <w:szCs w:val="28"/>
        </w:rPr>
        <w:t>广东睦信律师事务所</w:t>
      </w:r>
    </w:p>
    <w:p w:rsidR="00237454" w:rsidRDefault="00DF590D">
      <w:pPr>
        <w:spacing w:line="640" w:lineRule="exact"/>
        <w:ind w:firstLineChars="200" w:firstLine="560"/>
        <w:jc w:val="right"/>
        <w:rPr>
          <w:rFonts w:ascii="仿宋" w:eastAsia="仿宋" w:hAnsi="仿宋" w:cs="仿宋"/>
          <w:sz w:val="18"/>
          <w:szCs w:val="18"/>
        </w:rPr>
      </w:pPr>
      <w:r>
        <w:rPr>
          <w:rFonts w:ascii="仿宋" w:eastAsia="仿宋" w:hAnsi="仿宋" w:cs="仿宋" w:hint="eastAsia"/>
          <w:sz w:val="28"/>
          <w:szCs w:val="28"/>
        </w:rPr>
        <w:t xml:space="preserve">                         </w:t>
      </w:r>
      <w:r>
        <w:rPr>
          <w:rFonts w:ascii="仿宋" w:eastAsia="仿宋" w:hAnsi="仿宋" w:cs="仿宋"/>
          <w:sz w:val="28"/>
          <w:szCs w:val="28"/>
        </w:rPr>
        <w:t>${year1}</w:t>
      </w:r>
      <w:r>
        <w:rPr>
          <w:rFonts w:ascii="仿宋" w:eastAsia="仿宋" w:hAnsi="仿宋" w:cs="仿宋" w:hint="eastAsia"/>
          <w:sz w:val="28"/>
          <w:szCs w:val="28"/>
        </w:rPr>
        <w:t>年</w:t>
      </w:r>
      <w:r>
        <w:rPr>
          <w:rFonts w:ascii="仿宋" w:eastAsia="仿宋" w:hAnsi="仿宋" w:cs="仿宋"/>
          <w:sz w:val="28"/>
          <w:szCs w:val="28"/>
        </w:rPr>
        <w:t>${month1}</w:t>
      </w:r>
      <w:r>
        <w:rPr>
          <w:rFonts w:ascii="仿宋" w:eastAsia="仿宋" w:hAnsi="仿宋" w:cs="仿宋" w:hint="eastAsia"/>
          <w:sz w:val="28"/>
          <w:szCs w:val="28"/>
        </w:rPr>
        <w:t>月</w:t>
      </w:r>
      <w:r>
        <w:rPr>
          <w:rFonts w:ascii="仿宋" w:eastAsia="仿宋" w:hAnsi="仿宋" w:cs="仿宋"/>
          <w:sz w:val="28"/>
          <w:szCs w:val="28"/>
        </w:rPr>
        <w:t>${date1}</w:t>
      </w:r>
      <w:r>
        <w:rPr>
          <w:rFonts w:ascii="仿宋" w:eastAsia="仿宋" w:hAnsi="仿宋" w:cs="仿宋" w:hint="eastAsia"/>
          <w:sz w:val="28"/>
          <w:szCs w:val="28"/>
        </w:rPr>
        <w:t>日</w:t>
      </w:r>
    </w:p>
    <w:p w:rsidR="00237454" w:rsidRDefault="00237454">
      <w:pPr>
        <w:rPr>
          <w:rFonts w:ascii="仿宋" w:eastAsia="仿宋" w:hAnsi="仿宋" w:cs="宋体"/>
          <w:sz w:val="24"/>
          <w:szCs w:val="24"/>
        </w:rPr>
      </w:pPr>
    </w:p>
    <w:p w:rsidR="00237454" w:rsidRDefault="00DF590D">
      <w:pPr>
        <w:rPr>
          <w:rFonts w:ascii="仿宋" w:eastAsia="仿宋" w:hAnsi="仿宋" w:cs="宋体"/>
          <w:sz w:val="24"/>
          <w:szCs w:val="24"/>
        </w:rPr>
      </w:pPr>
      <w:r>
        <w:rPr>
          <w:rFonts w:ascii="仿宋" w:eastAsia="仿宋" w:hAnsi="仿宋" w:cs="宋体" w:hint="eastAsia"/>
          <w:sz w:val="24"/>
          <w:szCs w:val="24"/>
        </w:rPr>
        <w:t>如还款确有困难，有利息减免、分期还款方面需要帮助协调的，</w:t>
      </w:r>
    </w:p>
    <w:p w:rsidR="00237454" w:rsidRDefault="00DF590D">
      <w:pPr>
        <w:rPr>
          <w:rFonts w:ascii="仿宋" w:eastAsia="仿宋" w:hAnsi="仿宋" w:cs="仿宋"/>
          <w:sz w:val="24"/>
          <w:szCs w:val="24"/>
          <w:u w:val="single"/>
        </w:rPr>
      </w:pPr>
      <w:r>
        <w:rPr>
          <w:rFonts w:ascii="仿宋" w:eastAsia="仿宋" w:hAnsi="仿宋" w:cs="宋体" w:hint="eastAsia"/>
          <w:sz w:val="24"/>
          <w:szCs w:val="24"/>
        </w:rPr>
        <w:t>请致电还款</w:t>
      </w:r>
      <w:r>
        <w:rPr>
          <w:rFonts w:ascii="仿宋" w:eastAsia="仿宋" w:hAnsi="仿宋" w:cs="宋体" w:hint="eastAsia"/>
          <w:sz w:val="24"/>
          <w:szCs w:val="24"/>
        </w:rPr>
        <w:t>:</w:t>
      </w:r>
      <w:r>
        <w:rPr>
          <w:rFonts w:ascii="仿宋" w:eastAsia="仿宋" w:hAnsi="仿宋" w:cs="仿宋"/>
          <w:sz w:val="24"/>
          <w:szCs w:val="24"/>
          <w:u w:val="single"/>
        </w:rPr>
        <w:t>${assistant}</w:t>
      </w:r>
      <w:r>
        <w:rPr>
          <w:rFonts w:ascii="仿宋" w:eastAsia="仿宋" w:hAnsi="仿宋" w:cs="宋体" w:hint="eastAsia"/>
          <w:sz w:val="24"/>
          <w:szCs w:val="24"/>
        </w:rPr>
        <w:t>助理</w:t>
      </w:r>
      <w:r>
        <w:rPr>
          <w:rFonts w:ascii="仿宋" w:eastAsia="仿宋" w:hAnsi="仿宋" w:cs="宋体" w:hint="eastAsia"/>
          <w:sz w:val="24"/>
          <w:szCs w:val="24"/>
        </w:rPr>
        <w:t>，</w:t>
      </w:r>
      <w:r>
        <w:rPr>
          <w:rFonts w:ascii="仿宋" w:eastAsia="仿宋" w:hAnsi="仿宋" w:cs="宋体" w:hint="eastAsia"/>
          <w:sz w:val="24"/>
          <w:szCs w:val="24"/>
        </w:rPr>
        <w:t>联系方式：</w:t>
      </w:r>
      <w:r>
        <w:rPr>
          <w:rFonts w:ascii="仿宋" w:eastAsia="仿宋" w:hAnsi="仿宋" w:cs="仿宋"/>
          <w:sz w:val="24"/>
          <w:szCs w:val="24"/>
          <w:u w:val="single"/>
        </w:rPr>
        <w:t>${phone1}</w:t>
      </w:r>
      <w:r>
        <w:rPr>
          <w:rFonts w:ascii="仿宋" w:eastAsia="仿宋" w:hAnsi="仿宋" w:cs="仿宋" w:hint="eastAsia"/>
          <w:sz w:val="24"/>
          <w:szCs w:val="24"/>
        </w:rPr>
        <w:t>；</w:t>
      </w:r>
      <w:r>
        <w:rPr>
          <w:rFonts w:ascii="仿宋" w:eastAsia="仿宋" w:hAnsi="仿宋" w:cs="仿宋" w:hint="eastAsia"/>
          <w:sz w:val="24"/>
          <w:szCs w:val="24"/>
        </w:rPr>
        <w:t>律师事务所联系人</w:t>
      </w:r>
      <w:r>
        <w:rPr>
          <w:rFonts w:ascii="仿宋" w:eastAsia="仿宋" w:hAnsi="仿宋" w:cs="仿宋" w:hint="eastAsia"/>
          <w:sz w:val="24"/>
          <w:szCs w:val="24"/>
        </w:rPr>
        <w:t>:</w:t>
      </w:r>
      <w:r>
        <w:rPr>
          <w:rFonts w:ascii="仿宋" w:eastAsia="仿宋" w:hAnsi="仿宋" w:cs="仿宋"/>
          <w:sz w:val="24"/>
          <w:szCs w:val="24"/>
          <w:u w:val="single"/>
        </w:rPr>
        <w:t>${lawer}</w:t>
      </w:r>
      <w:r>
        <w:rPr>
          <w:rFonts w:ascii="仿宋" w:eastAsia="仿宋" w:hAnsi="仿宋" w:cs="仿宋" w:hint="eastAsia"/>
          <w:sz w:val="24"/>
          <w:szCs w:val="24"/>
        </w:rPr>
        <w:t>，</w:t>
      </w:r>
      <w:r>
        <w:rPr>
          <w:rFonts w:ascii="仿宋" w:eastAsia="仿宋" w:hAnsi="仿宋" w:cs="仿宋" w:hint="eastAsia"/>
          <w:sz w:val="24"/>
          <w:szCs w:val="24"/>
        </w:rPr>
        <w:t>电话：</w:t>
      </w:r>
      <w:r>
        <w:rPr>
          <w:rFonts w:ascii="仿宋" w:eastAsia="仿宋" w:hAnsi="仿宋" w:cs="仿宋"/>
          <w:sz w:val="24"/>
          <w:szCs w:val="24"/>
          <w:u w:val="single"/>
        </w:rPr>
        <w:t>${phone2}</w:t>
      </w:r>
      <w:r>
        <w:rPr>
          <w:rFonts w:ascii="仿宋" w:eastAsia="仿宋" w:hAnsi="仿宋" w:cs="仿宋" w:hint="eastAsia"/>
          <w:sz w:val="24"/>
          <w:szCs w:val="24"/>
          <w:u w:val="single"/>
        </w:rPr>
        <w:t>。</w:t>
      </w:r>
    </w:p>
    <w:p w:rsidR="00237454" w:rsidRDefault="00237454">
      <w:pPr>
        <w:ind w:firstLineChars="200" w:firstLine="480"/>
        <w:rPr>
          <w:rFonts w:ascii="仿宋" w:eastAsia="仿宋" w:hAnsi="仿宋" w:cs="宋体"/>
          <w:sz w:val="24"/>
          <w:szCs w:val="24"/>
        </w:rPr>
      </w:pPr>
    </w:p>
    <w:p w:rsidR="00237454" w:rsidRDefault="00DF590D">
      <w:r>
        <w:rPr>
          <w:rFonts w:hint="eastAsia"/>
        </w:rPr>
        <w:t>名下有多个合同</w:t>
      </w:r>
      <w:r>
        <w:rPr>
          <w:rFonts w:hint="eastAsia"/>
        </w:rPr>
        <w:t>,</w:t>
      </w:r>
      <w:r>
        <w:rPr>
          <w:rFonts w:hint="eastAsia"/>
        </w:rPr>
        <w:t>请逐一还款；若已还款，请立即与</w:t>
      </w:r>
      <w:r>
        <w:rPr>
          <w:rFonts w:hint="eastAsia"/>
          <w:u w:val="single"/>
        </w:rPr>
        <w:t>${clientName}</w:t>
      </w:r>
      <w:r>
        <w:rPr>
          <w:rFonts w:hint="eastAsia"/>
        </w:rPr>
        <w:t>还款助理联系确认还款情况。</w:t>
      </w:r>
    </w:p>
    <w:p w:rsidR="00237454" w:rsidRDefault="00237454"/>
    <w:sectPr w:rsidR="00237454">
      <w:pgSz w:w="11906" w:h="16838"/>
      <w:pgMar w:top="964" w:right="1758" w:bottom="96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90D" w:rsidRDefault="00DF590D" w:rsidP="00674A01">
      <w:r>
        <w:separator/>
      </w:r>
    </w:p>
  </w:endnote>
  <w:endnote w:type="continuationSeparator" w:id="0">
    <w:p w:rsidR="00DF590D" w:rsidRDefault="00DF590D" w:rsidP="0067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90D" w:rsidRDefault="00DF590D" w:rsidP="00674A01">
      <w:r>
        <w:separator/>
      </w:r>
    </w:p>
  </w:footnote>
  <w:footnote w:type="continuationSeparator" w:id="0">
    <w:p w:rsidR="00DF590D" w:rsidRDefault="00DF590D" w:rsidP="00674A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AC"/>
    <w:rsid w:val="00061045"/>
    <w:rsid w:val="0006740A"/>
    <w:rsid w:val="0008686A"/>
    <w:rsid w:val="000A2CDA"/>
    <w:rsid w:val="000A59EE"/>
    <w:rsid w:val="000A5EBF"/>
    <w:rsid w:val="000E0933"/>
    <w:rsid w:val="001211F3"/>
    <w:rsid w:val="0012295D"/>
    <w:rsid w:val="00133668"/>
    <w:rsid w:val="00196CC9"/>
    <w:rsid w:val="001B0C27"/>
    <w:rsid w:val="001B68BF"/>
    <w:rsid w:val="001F0F49"/>
    <w:rsid w:val="001F379B"/>
    <w:rsid w:val="00202110"/>
    <w:rsid w:val="00237454"/>
    <w:rsid w:val="002573E9"/>
    <w:rsid w:val="002920CB"/>
    <w:rsid w:val="002B66F6"/>
    <w:rsid w:val="002D5E87"/>
    <w:rsid w:val="00332387"/>
    <w:rsid w:val="00363F2A"/>
    <w:rsid w:val="00383DB6"/>
    <w:rsid w:val="003A4713"/>
    <w:rsid w:val="003A52DA"/>
    <w:rsid w:val="003D537F"/>
    <w:rsid w:val="0041678F"/>
    <w:rsid w:val="00451254"/>
    <w:rsid w:val="004B6E8A"/>
    <w:rsid w:val="004C0BAA"/>
    <w:rsid w:val="004C78A4"/>
    <w:rsid w:val="004D016D"/>
    <w:rsid w:val="0050503F"/>
    <w:rsid w:val="005128DD"/>
    <w:rsid w:val="005460C3"/>
    <w:rsid w:val="005936E1"/>
    <w:rsid w:val="005B0015"/>
    <w:rsid w:val="005D3998"/>
    <w:rsid w:val="005D72C7"/>
    <w:rsid w:val="006273A7"/>
    <w:rsid w:val="00636476"/>
    <w:rsid w:val="00636754"/>
    <w:rsid w:val="006524B2"/>
    <w:rsid w:val="00657119"/>
    <w:rsid w:val="00674A01"/>
    <w:rsid w:val="006C32DC"/>
    <w:rsid w:val="006C3675"/>
    <w:rsid w:val="006C3E93"/>
    <w:rsid w:val="006C4CB8"/>
    <w:rsid w:val="006C7C8C"/>
    <w:rsid w:val="006D12B2"/>
    <w:rsid w:val="006E79F2"/>
    <w:rsid w:val="006F0B4D"/>
    <w:rsid w:val="00731F43"/>
    <w:rsid w:val="00750317"/>
    <w:rsid w:val="007918C8"/>
    <w:rsid w:val="007A78C1"/>
    <w:rsid w:val="007D0F72"/>
    <w:rsid w:val="007D182D"/>
    <w:rsid w:val="00802C15"/>
    <w:rsid w:val="0080711D"/>
    <w:rsid w:val="00824B8C"/>
    <w:rsid w:val="00836BAC"/>
    <w:rsid w:val="00877D14"/>
    <w:rsid w:val="008834E0"/>
    <w:rsid w:val="008A0AB6"/>
    <w:rsid w:val="008B0DE8"/>
    <w:rsid w:val="009070FD"/>
    <w:rsid w:val="00911A0C"/>
    <w:rsid w:val="009267A8"/>
    <w:rsid w:val="0097046E"/>
    <w:rsid w:val="00985729"/>
    <w:rsid w:val="00985B61"/>
    <w:rsid w:val="009B286F"/>
    <w:rsid w:val="009E452F"/>
    <w:rsid w:val="00A0396A"/>
    <w:rsid w:val="00A1302D"/>
    <w:rsid w:val="00A36618"/>
    <w:rsid w:val="00A66932"/>
    <w:rsid w:val="00A95C64"/>
    <w:rsid w:val="00AA0442"/>
    <w:rsid w:val="00AC6096"/>
    <w:rsid w:val="00AF786C"/>
    <w:rsid w:val="00B463FF"/>
    <w:rsid w:val="00B51C75"/>
    <w:rsid w:val="00B53DB8"/>
    <w:rsid w:val="00B80DA1"/>
    <w:rsid w:val="00B94527"/>
    <w:rsid w:val="00BF073F"/>
    <w:rsid w:val="00C14B3C"/>
    <w:rsid w:val="00C52DB1"/>
    <w:rsid w:val="00C6123E"/>
    <w:rsid w:val="00CC122B"/>
    <w:rsid w:val="00CE1223"/>
    <w:rsid w:val="00CF4382"/>
    <w:rsid w:val="00CF6CD5"/>
    <w:rsid w:val="00D12766"/>
    <w:rsid w:val="00D80AE3"/>
    <w:rsid w:val="00DF590D"/>
    <w:rsid w:val="00E13883"/>
    <w:rsid w:val="00E20DF9"/>
    <w:rsid w:val="00E765BA"/>
    <w:rsid w:val="00EB2D8D"/>
    <w:rsid w:val="00EC7540"/>
    <w:rsid w:val="00EF53CB"/>
    <w:rsid w:val="00F007CB"/>
    <w:rsid w:val="00F85D63"/>
    <w:rsid w:val="00FA5FA0"/>
    <w:rsid w:val="00FC2977"/>
    <w:rsid w:val="00FE1750"/>
    <w:rsid w:val="00FE1E86"/>
    <w:rsid w:val="00FE2C93"/>
    <w:rsid w:val="00FF15AB"/>
    <w:rsid w:val="2FF94FC6"/>
    <w:rsid w:val="316445D4"/>
    <w:rsid w:val="6F3A78F3"/>
    <w:rsid w:val="75104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8B1AB3D-F23E-42B4-81D3-B2457855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rPr>
      <w:b/>
      <w:bCs/>
    </w:rPr>
  </w:style>
  <w:style w:type="character" w:styleId="a8">
    <w:name w:val="annotation reference"/>
    <w:basedOn w:val="a0"/>
    <w:uiPriority w:val="99"/>
    <w:semiHidden/>
    <w:unhideWhenUsed/>
    <w:rPr>
      <w:sz w:val="21"/>
      <w:szCs w:val="21"/>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Char3">
    <w:name w:val="批注主题 Char"/>
    <w:basedOn w:val="Char"/>
    <w:link w:val="a7"/>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164</Words>
  <Characters>940</Characters>
  <Application>Microsoft Office Word</Application>
  <DocSecurity>0</DocSecurity>
  <Lines>7</Lines>
  <Paragraphs>2</Paragraphs>
  <ScaleCrop>false</ScaleCrop>
  <Company>dafycredit</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麦佩华</dc:creator>
  <cp:lastModifiedBy>周瑞</cp:lastModifiedBy>
  <cp:revision>584</cp:revision>
  <cp:lastPrinted>2020-01-07T01:23:00Z</cp:lastPrinted>
  <dcterms:created xsi:type="dcterms:W3CDTF">2019-12-27T01:28:00Z</dcterms:created>
  <dcterms:modified xsi:type="dcterms:W3CDTF">2020-02-04T12:16:00Z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