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F2A4A"/>
          <w:sz w:val="52"/>
          <w:szCs w:val="52"/>
        </w:rPr>
        <w:t xml:space="preserve">OrbitGuard</w:t>
      </w:r>
    </w:p>
    <w:p>
      <w:pPr>
        <w:spacing w:after="120"/>
      </w:pPr>
      <w:r>
        <w:rPr>
          <w:rFonts w:ascii="Arial" w:cs="Arial" w:eastAsia="Arial" w:hAnsi="Arial"/>
          <w:color w:val="1F6FEB"/>
          <w:sz w:val="28"/>
          <w:szCs w:val="28"/>
        </w:rPr>
        <w:t xml:space="preserve">Video script: the 3 a.m. decision</w:t>
      </w:r>
    </w:p>
    <w:p>
      <w:pPr>
        <w:pBdr>
          <w:bottom w:val="single" w:color="1F6FEB" w:sz="8" w:space="6"/>
        </w:pBdr>
        <w:spacing w:after="160"/>
      </w:pPr>
      <w:r>
        <w:rPr>
          <w:rFonts w:ascii="Arial" w:cs="Arial" w:eastAsia="Arial" w:hAnsi="Arial"/>
          <w:color w:val="5B6573"/>
          <w:sz w:val="18"/>
          <w:szCs w:val="18"/>
        </w:rPr>
        <w:t xml:space="preserve">[Datathon2_IBM Z Datathon 2026 Project]  ·  Event code SSF2026  ·  Theme: Real-Time AI for Critical Decisions</w:t>
      </w:r>
    </w:p>
    <w:p>
      <w:pPr>
        <w:spacing w:after="80" w:before="0" w:line="264"/>
      </w:pPr>
      <w:r>
        <w:rPr>
          <w:rFonts w:ascii="Arial" w:cs="Arial" w:eastAsia="Arial" w:hAnsi="Arial"/>
          <w:b/>
          <w:bCs/>
          <w:sz w:val="19"/>
          <w:szCs w:val="19"/>
        </w:rPr>
        <w:t xml:space="preserve">Length </w:t>
      </w:r>
      <w:r>
        <w:rPr>
          <w:rFonts w:ascii="Arial" w:cs="Arial" w:eastAsia="Arial" w:hAnsi="Arial"/>
          <w:sz w:val="19"/>
          <w:szCs w:val="19"/>
        </w:rPr>
        <w:t xml:space="preserve">2:55 target, 3:00 hard limit. Narration is 484 words, about 170 words a minute (2:51 of voice): calm, clear, like telling a friend a story. Every number spoken also appears on screen, and every product number was measured on our LinuxONE server.</w:t>
      </w:r>
    </w:p>
    <w:p>
      <w:pPr>
        <w:pStyle w:val="Heading1"/>
        <w:keepNext/>
        <w:spacing w:after="120" w:before="280"/>
      </w:pPr>
      <w:r>
        <w:rPr>
          <w:rFonts w:ascii="Arial" w:cs="Arial" w:eastAsia="Arial" w:hAnsi="Arial"/>
          <w:b/>
          <w:bCs/>
          <w:color w:val="0F2A4A"/>
          <w:sz w:val="30"/>
          <w:szCs w:val="30"/>
        </w:rPr>
        <w:t xml:space="preserve">The story in one breath</w:t>
      </w:r>
    </w:p>
    <w:p>
      <w:pPr>
        <w:spacing w:after="80" w:before="0" w:line="264"/>
      </w:pPr>
      <w:r>
        <w:rPr>
          <w:rFonts w:ascii="Arial" w:cs="Arial" w:eastAsia="Arial" w:hAnsi="Arial"/>
          <w:sz w:val="19"/>
          <w:szCs w:val="19"/>
        </w:rPr>
        <w:t xml:space="preserve">A satellite operator gets an alert at 3 a.m.: something might hit their satellite. They face two questions: is this alert real, and if I move, where to? OrbitGuard answers both, shows what a crash would cost, explains it in plain English, and leaves the decision to the person. At the end we return to the same desk, and the decision has been made.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500"/>
        <w:gridCol w:w="6498"/>
      </w:tblGrid>
      <w:tr>
        <w:trPr>
          <w:tblHeader/>
        </w:trPr>
        <w:tc>
          <w:tcPr>
            <w:tcW w:type="dxa" w:w="24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Act</w:t>
            </w:r>
          </w:p>
        </w:tc>
        <w:tc>
          <w:tcPr>
            <w:tcW w:type="dxa" w:w="65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Scenes</w:t>
            </w:r>
          </w:p>
        </w:tc>
        <w:tc>
          <w:tcPr>
            <w:tcW w:type="dxa" w:w="6498"/>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What the judge should feel</w:t>
            </w:r>
          </w:p>
        </w:tc>
      </w:tr>
      <w:tr>
        <w:tc>
          <w:tcPr>
            <w:tcW w:type="dxa" w:w="24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Hook</w:t>
            </w:r>
          </w:p>
        </w:tc>
        <w:tc>
          <w:tcPr>
            <w:tcW w:type="dxa" w:w="6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1 · 3 a.m.</w:t>
            </w:r>
          </w:p>
        </w:tc>
        <w:tc>
          <w:tcPr>
            <w:tcW w:type="dxa" w:w="64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'I'd hate to make that call.'</w:t>
            </w:r>
          </w:p>
        </w:tc>
      </w:tr>
      <w:tr>
        <w:tc>
          <w:tcPr>
            <w:tcW w:type="dxa" w:w="24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Stakes</w:t>
            </w:r>
          </w:p>
        </w:tc>
        <w:tc>
          <w:tcPr>
            <w:tcW w:type="dxa" w:w="6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2 · This happens all the time · 3 · Two hard questions</w:t>
            </w:r>
          </w:p>
        </w:tc>
        <w:tc>
          <w:tcPr>
            <w:tcW w:type="dxa" w:w="64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'This is a big, real problem, and it's harder than it looks.'</w:t>
            </w:r>
          </w:p>
        </w:tc>
      </w:tr>
      <w:tr>
        <w:tc>
          <w:tcPr>
            <w:tcW w:type="dxa" w:w="24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The helper</w:t>
            </w:r>
          </w:p>
        </w:tc>
        <w:tc>
          <w:tcPr>
            <w:tcW w:type="dxa" w:w="6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4 · Meet OrbitGuard</w:t>
            </w:r>
          </w:p>
        </w:tc>
        <w:tc>
          <w:tcPr>
            <w:tcW w:type="dxa" w:w="64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'It runs on a serious machine.'</w:t>
            </w:r>
          </w:p>
        </w:tc>
      </w:tr>
      <w:tr>
        <w:tc>
          <w:tcPr>
            <w:tcW w:type="dxa" w:w="24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The answers</w:t>
            </w:r>
          </w:p>
        </w:tc>
        <w:tc>
          <w:tcPr>
            <w:tcW w:type="dxa" w:w="6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5 · Is it real? · 6 · Where to? · 7 · The real sky · 8 · Saving fuel · 9 · Who gets hurt</w:t>
            </w:r>
          </w:p>
        </w:tc>
        <w:tc>
          <w:tcPr>
            <w:tcW w:type="dxa" w:w="64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'It actually works, live, on real data.'</w:t>
            </w:r>
          </w:p>
        </w:tc>
      </w:tr>
      <w:tr>
        <w:tc>
          <w:tcPr>
            <w:tcW w:type="dxa" w:w="24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Trust</w:t>
            </w:r>
          </w:p>
        </w:tc>
        <w:tc>
          <w:tcPr>
            <w:tcW w:type="dxa" w:w="6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10 · Can you trust it? · 11 · Why IBM LinuxONE</w:t>
            </w:r>
          </w:p>
        </w:tc>
        <w:tc>
          <w:tcPr>
            <w:tcW w:type="dxa" w:w="64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'They checked it properly, and IBM Z matters here.'</w:t>
            </w:r>
          </w:p>
        </w:tc>
      </w:tr>
      <w:tr>
        <w:tc>
          <w:tcPr>
            <w:tcW w:type="dxa" w:w="24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Resolution</w:t>
            </w:r>
          </w:p>
        </w:tc>
        <w:tc>
          <w:tcPr>
            <w:tcW w:type="dxa" w:w="6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12 · 3:02 a.m.</w:t>
            </w:r>
          </w:p>
        </w:tc>
        <w:tc>
          <w:tcPr>
            <w:tcW w:type="dxa" w:w="64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'Decision made.'</w:t>
            </w:r>
          </w:p>
        </w:tc>
      </w:tr>
    </w:tbl>
    <w:p>
      <w:pPr>
        <w:pStyle w:val="Heading1"/>
        <w:keepNext/>
        <w:spacing w:after="120" w:before="280"/>
      </w:pPr>
      <w:r>
        <w:rPr>
          <w:rFonts w:ascii="Arial" w:cs="Arial" w:eastAsia="Arial" w:hAnsi="Arial"/>
          <w:b/>
          <w:bCs/>
          <w:color w:val="0F2A4A"/>
          <w:sz w:val="30"/>
          <w:szCs w:val="30"/>
        </w:rPr>
        <w:t xml:space="preserve">What is a burn?</w:t>
      </w:r>
    </w:p>
    <w:p>
      <w:pPr>
        <w:spacing w:after="80" w:before="0" w:line="264"/>
      </w:pPr>
      <w:r>
        <w:rPr>
          <w:rFonts w:ascii="Arial" w:cs="Arial" w:eastAsia="Arial" w:hAnsi="Arial"/>
          <w:sz w:val="19"/>
          <w:szCs w:val="19"/>
        </w:rPr>
        <w:t xml:space="preserve">A burn is a short firing of a satellite's engine. It gives the satellite a small push, which changes its path a little, enough to pass a dangerous object at a safer distance. Its size is measured by how much it changes the satellite's speed: our recommended burn for the space station is 20 centimetres per second, slower than a person walking. Bigger burns are safer but use fuel, and once the fuel is gone the satellite's working life is over. In the video we say 'push' and introduce the word 'burn' once, in scene 6.</w:t>
      </w:r>
    </w:p>
    <w:p>
      <w:pPr>
        <w:pStyle w:val="Heading1"/>
        <w:keepNext/>
        <w:spacing w:after="120" w:before="280"/>
      </w:pPr>
      <w:r>
        <w:rPr>
          <w:rFonts w:ascii="Arial" w:cs="Arial" w:eastAsia="Arial" w:hAnsi="Arial"/>
          <w:b/>
          <w:bCs/>
          <w:color w:val="0F2A4A"/>
          <w:sz w:val="30"/>
          <w:szCs w:val="30"/>
        </w:rPr>
        <w:t xml:space="preserve">How the transitions work</w:t>
      </w:r>
    </w:p>
    <w:p>
      <w:pPr>
        <w:spacing w:after="80" w:before="0" w:line="264"/>
      </w:pPr>
      <w:r>
        <w:rPr>
          <w:rFonts w:ascii="Arial" w:cs="Arial" w:eastAsia="Arial" w:hAnsi="Arial"/>
          <w:sz w:val="19"/>
          <w:szCs w:val="19"/>
        </w:rPr>
        <w:t xml:space="preserve">The whole video happens in one world: the night desk, the Earth, and the OrbitGuard screens floating in space beside it. The camera never cuts to a new slide. Each scene grows out of the last one:</w:t>
      </w:r>
    </w:p>
    <w:p>
      <w:pPr>
        <w:pStyle w:val="ListParagraph"/>
        <w:numPr>
          <w:ilvl w:val="0"/>
          <w:numId w:val="2"/>
        </w:numPr>
        <w:spacing w:after="50" w:line="260"/>
      </w:pPr>
      <w:r>
        <w:rPr>
          <w:rFonts w:ascii="Arial" w:cs="Arial" w:eastAsia="Arial" w:hAnsi="Arial"/>
          <w:b/>
          <w:bCs/>
          <w:sz w:val="19"/>
          <w:szCs w:val="19"/>
        </w:rPr>
        <w:t xml:space="preserve">Through the screen: </w:t>
      </w:r>
      <w:r>
        <w:rPr>
          <w:rFonts w:ascii="Arial" w:cs="Arial" w:eastAsia="Arial" w:hAnsi="Arial"/>
          <w:sz w:val="19"/>
          <w:szCs w:val="19"/>
        </w:rPr>
        <w:t xml:space="preserve">the camera flies into the 3 a.m. alert and out into orbit (scenes 1 → 2).</w:t>
      </w:r>
    </w:p>
    <w:p>
      <w:pPr>
        <w:pStyle w:val="ListParagraph"/>
        <w:numPr>
          <w:ilvl w:val="0"/>
          <w:numId w:val="2"/>
        </w:numPr>
        <w:spacing w:after="50" w:line="260"/>
      </w:pPr>
      <w:r>
        <w:rPr>
          <w:rFonts w:ascii="Arial" w:cs="Arial" w:eastAsia="Arial" w:hAnsi="Arial"/>
          <w:b/>
          <w:bCs/>
          <w:sz w:val="19"/>
          <w:szCs w:val="19"/>
        </w:rPr>
        <w:t xml:space="preserve">Same objects, new meaning: </w:t>
      </w:r>
      <w:r>
        <w:rPr>
          <w:rFonts w:ascii="Arial" w:cs="Arial" w:eastAsia="Arial" w:hAnsi="Arial"/>
          <w:sz w:val="19"/>
          <w:szCs w:val="19"/>
        </w:rPr>
        <w:t xml:space="preserve">the A-B-C icons from the question card come back as real orbits in the planner (3 → 6).</w:t>
      </w:r>
    </w:p>
    <w:p>
      <w:pPr>
        <w:pStyle w:val="ListParagraph"/>
        <w:numPr>
          <w:ilvl w:val="0"/>
          <w:numId w:val="2"/>
        </w:numPr>
        <w:spacing w:after="50" w:line="260"/>
      </w:pPr>
      <w:r>
        <w:rPr>
          <w:rFonts w:ascii="Arial" w:cs="Arial" w:eastAsia="Arial" w:hAnsi="Arial"/>
          <w:b/>
          <w:bCs/>
          <w:sz w:val="19"/>
          <w:szCs w:val="19"/>
        </w:rPr>
        <w:t xml:space="preserve">Things travel: </w:t>
      </w:r>
      <w:r>
        <w:rPr>
          <w:rFonts w:ascii="Arial" w:cs="Arial" w:eastAsia="Arial" w:hAnsi="Arial"/>
          <w:sz w:val="19"/>
          <w:szCs w:val="19"/>
        </w:rPr>
        <w:t xml:space="preserve">a word from the terminal flies into a badge that stays on screen; ticks from the brief flow into the checks panel; the panel folds back into the badge (4 → 10 → 11).</w:t>
      </w:r>
    </w:p>
    <w:p>
      <w:pPr>
        <w:pStyle w:val="ListParagraph"/>
        <w:numPr>
          <w:ilvl w:val="0"/>
          <w:numId w:val="2"/>
        </w:numPr>
        <w:spacing w:after="50" w:line="260"/>
      </w:pPr>
      <w:r>
        <w:rPr>
          <w:rFonts w:ascii="Arial" w:cs="Arial" w:eastAsia="Arial" w:hAnsi="Arial"/>
          <w:b/>
          <w:bCs/>
          <w:sz w:val="19"/>
          <w:szCs w:val="19"/>
        </w:rPr>
        <w:t xml:space="preserve">Zoom between scales: </w:t>
      </w:r>
      <w:r>
        <w:rPr>
          <w:rFonts w:ascii="Arial" w:cs="Arial" w:eastAsia="Arial" w:hAnsi="Arial"/>
          <w:sz w:val="19"/>
          <w:szCs w:val="19"/>
        </w:rPr>
        <w:t xml:space="preserve">the planner's orbits zoom out into the real globe and find the space station (6 → 7).</w:t>
      </w:r>
    </w:p>
    <w:p>
      <w:pPr>
        <w:pStyle w:val="ListParagraph"/>
        <w:numPr>
          <w:ilvl w:val="0"/>
          <w:numId w:val="2"/>
        </w:numPr>
        <w:spacing w:after="50" w:line="260"/>
      </w:pPr>
      <w:r>
        <w:rPr>
          <w:rFonts w:ascii="Arial" w:cs="Arial" w:eastAsia="Arial" w:hAnsi="Arial"/>
          <w:b/>
          <w:bCs/>
          <w:sz w:val="19"/>
          <w:szCs w:val="19"/>
        </w:rPr>
        <w:t xml:space="preserve">Bookends: </w:t>
      </w:r>
      <w:r>
        <w:rPr>
          <w:rFonts w:ascii="Arial" w:cs="Arial" w:eastAsia="Arial" w:hAnsi="Arial"/>
          <w:sz w:val="19"/>
          <w:szCs w:val="19"/>
        </w:rPr>
        <w:t xml:space="preserve">we end at the same desk we started at, with the alert now resolved (12).</w:t>
      </w:r>
    </w:p>
    <w:p>
      <w:pPr>
        <w:spacing w:after="80" w:before="0" w:line="264"/>
      </w:pPr>
      <w:r>
        <w:rPr>
          <w:rFonts w:ascii="Arial" w:cs="Arial" w:eastAsia="Arial" w:hAnsi="Arial"/>
          <w:b/>
          <w:bCs/>
          <w:sz w:val="19"/>
          <w:szCs w:val="19"/>
        </w:rPr>
        <w:t xml:space="preserve">Style: </w:t>
      </w:r>
      <w:r>
        <w:rPr>
          <w:rFonts w:ascii="Arial" w:cs="Arial" w:eastAsia="Arial" w:hAnsi="Arial"/>
          <w:sz w:val="19"/>
          <w:szCs w:val="19"/>
        </w:rPr>
        <w:t xml:space="preserve">dark navy space, working satellites in blue, junk in orange, verdicts green / amber / red as in the console. Smooth, eased movement; nothing spins or bounces. Hold each final number for at least a second. Soft ambient music under the voice; one low thud on the 2009 crash and on 'twenty new dangers'.</w:t>
      </w:r>
    </w:p>
    <w:p>
      <w:pPr>
        <w:pStyle w:val="Heading1"/>
        <w:keepNext/>
        <w:spacing w:after="120" w:before="280"/>
      </w:pPr>
      <w:r>
        <w:rPr>
          <w:rFonts w:ascii="Arial" w:cs="Arial" w:eastAsia="Arial" w:hAnsi="Arial"/>
          <w:b/>
          <w:bCs/>
          <w:color w:val="0F2A4A"/>
          <w:sz w:val="30"/>
          <w:szCs w:val="30"/>
        </w:rPr>
        <w:t xml:space="preserve">The script</w:t>
      </w:r>
    </w:p>
    <w:p>
      <w:pPr>
        <w:spacing w:after="80" w:before="0" w:line="264"/>
      </w:pPr>
      <w:r>
        <w:rPr>
          <w:rFonts w:ascii="Arial" w:cs="Arial" w:eastAsia="Arial" w:hAnsi="Arial"/>
          <w:i/>
          <w:iCs/>
          <w:color w:val="5B6573"/>
          <w:sz w:val="17"/>
          <w:szCs w:val="17"/>
        </w:rPr>
        <w:t xml:space="preserve">Read the Narration column aloud. 'Flows from before' describes how the shot grows out of the previous one. 'Plain words' are small side captions that define a term the first time it appears.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50"/>
        <w:gridCol w:w="5900"/>
        <w:gridCol w:w="3398"/>
      </w:tblGrid>
      <w:tr>
        <w:trPr>
          <w:tblHeader/>
        </w:trPr>
        <w:tc>
          <w:tcPr>
            <w:tcW w:type="dxa" w:w="115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Time</w:t>
            </w:r>
          </w:p>
        </w:tc>
        <w:tc>
          <w:tcPr>
            <w:tcW w:type="dxa" w:w="495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Narration</w:t>
            </w:r>
          </w:p>
        </w:tc>
        <w:tc>
          <w:tcPr>
            <w:tcW w:type="dxa" w:w="59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What you see</w:t>
            </w:r>
          </w:p>
        </w:tc>
        <w:tc>
          <w:tcPr>
            <w:tcW w:type="dxa" w:w="3398"/>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Plain words · On screen</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0:00–0:14</w:t>
            </w:r>
          </w:p>
          <w:p>
            <w:pPr>
              <w:spacing w:after="40" w:before="0" w:line="264"/>
            </w:pPr>
            <w:r>
              <w:rPr>
                <w:rFonts w:ascii="Arial" w:cs="Arial" w:eastAsia="Arial" w:hAnsi="Arial"/>
                <w:color w:val="5B6573"/>
                <w:sz w:val="16"/>
                <w:szCs w:val="16"/>
              </w:rPr>
              <w:t xml:space="preserve">43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1 · 3 a.m.</w:t>
            </w:r>
          </w:p>
          <w:p>
            <w:pPr>
              <w:spacing w:after="40" w:before="0" w:line="264"/>
            </w:pPr>
            <w:r>
              <w:rPr>
                <w:rFonts w:ascii="Arial" w:cs="Arial" w:eastAsia="Arial" w:hAnsi="Arial"/>
                <w:sz w:val="19"/>
                <w:szCs w:val="19"/>
              </w:rPr>
              <w:t xml:space="preserve">It's three in the morning. An alert comes in: in thirty hours, a piece of space junk might hit your satellite. Move it, and you spend fuel you can never get back. Leave it, and you might lose it. You have to decide.</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Opens on black. Silence, then a soft notification chime.</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dark control-room desk. One screen lights up with a single alert card: CLOSE APPROACH · 30 h · your satellite. The light from the screen is the only light in the room.</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countdown on the card starts ticking: 29:59:59, 29:59:58 …</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On 'move it', a fuel gauge on the card dips. On 'leave it', a faint red crack line runs across the satellite icon.</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Space junk: </w:t>
            </w:r>
            <w:r>
              <w:rPr>
                <w:rFonts w:ascii="Arial" w:cs="Arial" w:eastAsia="Arial" w:hAnsi="Arial"/>
                <w:sz w:val="16"/>
                <w:szCs w:val="16"/>
              </w:rPr>
              <w:t xml:space="preserve">dead satellites, old rocket parts and fragments from past crashes, still orbiting Earth</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0:14–0:33</w:t>
            </w:r>
          </w:p>
          <w:p>
            <w:pPr>
              <w:spacing w:after="40" w:before="0" w:line="264"/>
            </w:pPr>
            <w:r>
              <w:rPr>
                <w:rFonts w:ascii="Arial" w:cs="Arial" w:eastAsia="Arial" w:hAnsi="Arial"/>
                <w:color w:val="5B6573"/>
                <w:sz w:val="16"/>
                <w:szCs w:val="16"/>
              </w:rPr>
              <w:t xml:space="preserve">57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2 · This happens all the time</w:t>
            </w:r>
          </w:p>
          <w:p>
            <w:pPr>
              <w:spacing w:after="40" w:before="0" w:line="264"/>
            </w:pPr>
            <w:r>
              <w:rPr>
                <w:rFonts w:ascii="Arial" w:cs="Arial" w:eastAsia="Arial" w:hAnsi="Arial"/>
                <w:sz w:val="19"/>
                <w:szCs w:val="19"/>
              </w:rPr>
              <w:t xml:space="preserve">This happens all the time. About forty thousand objects are tracked around Earth; only eleven thousand are working satellites. The rest is junk, moving at eight kilometres a second. One company dodged nearly a hundred and fifty thousand times in six months. And mistakes last: in 2009 two satellites collided, and the wreckage is still up there.</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camera pushes into the alert card, through the satellite icon, and comes out the other side in orbit, looking back at Earth. One continuous move.</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slowly turning Earth. Thousands of real tracked objects fade in as tiny lights: working satellites blue, junk orange. Each light leaves a short streak, so the whole sky is visibly moving.</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Numbers type themselves in beside the globe as they're said, then fade.</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On 'a hundred and fifty thousand': small flashes ripple across the globe, one for each dodge, faster and faster.</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On '2009': the camera glides to two lights on crossing paths. They meet in a silent white flash, and a cloud of orange specks spreads out along the orbit into a thin ring.</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Orbit: </w:t>
            </w:r>
            <w:r>
              <w:rPr>
                <w:rFonts w:ascii="Arial" w:cs="Arial" w:eastAsia="Arial" w:hAnsi="Arial"/>
                <w:sz w:val="16"/>
                <w:szCs w:val="16"/>
              </w:rPr>
              <w:t xml:space="preserve">the path a satellite follows around Earth</w:t>
            </w:r>
          </w:p>
          <w:p>
            <w:pPr>
              <w:spacing w:after="40" w:before="0" w:line="264"/>
            </w:pPr>
            <w:r>
              <w:rPr>
                <w:rFonts w:ascii="Arial" w:cs="Arial" w:eastAsia="Arial" w:hAnsi="Arial"/>
                <w:b/>
                <w:bCs/>
                <w:sz w:val="16"/>
                <w:szCs w:val="16"/>
              </w:rPr>
              <w:t xml:space="preserve">8 km/s: </w:t>
            </w:r>
            <w:r>
              <w:rPr>
                <w:rFonts w:ascii="Arial" w:cs="Arial" w:eastAsia="Arial" w:hAnsi="Arial"/>
                <w:sz w:val="16"/>
                <w:szCs w:val="16"/>
              </w:rPr>
              <w:t xml:space="preserve">about 29,000 km/h: London to New York in under 15 minutes</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~40,000 tracked · ~11,000 working (ESA Space Environment Report 2025)</w:t>
            </w:r>
          </w:p>
          <w:p>
            <w:pPr>
              <w:spacing w:after="40" w:before="0" w:line="264"/>
            </w:pPr>
            <w:r>
              <w:rPr>
                <w:rFonts w:ascii="Arial" w:cs="Arial" w:eastAsia="Arial" w:hAnsi="Arial"/>
                <w:sz w:val="16"/>
                <w:szCs w:val="16"/>
              </w:rPr>
              <w:t xml:space="preserve">148,696 moves in 6 months (SpaceX report to the FCC, Dec 2025)</w:t>
            </w:r>
          </w:p>
          <w:p>
            <w:pPr>
              <w:spacing w:after="40" w:before="0" w:line="264"/>
            </w:pPr>
            <w:r>
              <w:rPr>
                <w:rFonts w:ascii="Arial" w:cs="Arial" w:eastAsia="Arial" w:hAnsi="Arial"/>
                <w:sz w:val="16"/>
                <w:szCs w:val="16"/>
              </w:rPr>
              <w:t xml:space="preserve">2009: Iridium 33 × Cosmos 2251</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0:33–0:50</w:t>
            </w:r>
          </w:p>
          <w:p>
            <w:pPr>
              <w:spacing w:after="40" w:before="0" w:line="264"/>
            </w:pPr>
            <w:r>
              <w:rPr>
                <w:rFonts w:ascii="Arial" w:cs="Arial" w:eastAsia="Arial" w:hAnsi="Arial"/>
                <w:color w:val="5B6573"/>
                <w:sz w:val="16"/>
                <w:szCs w:val="16"/>
              </w:rPr>
              <w:t xml:space="preserve">43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3 · Two hard questions</w:t>
            </w:r>
          </w:p>
          <w:p>
            <w:pPr>
              <w:spacing w:after="40" w:before="0" w:line="264"/>
            </w:pPr>
            <w:r>
              <w:rPr>
                <w:rFonts w:ascii="Arial" w:cs="Arial" w:eastAsia="Arial" w:hAnsi="Arial"/>
                <w:sz w:val="19"/>
                <w:szCs w:val="19"/>
              </w:rPr>
              <w:t xml:space="preserve">So every alert comes down to two questions. One: is it real? Most aren't: in the European Space Agency's data, only sixty-six of eight thousand turned out high-risk. Two: if I move, where to? Dodging one object can put you in another's path.</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debris ring from 2009 slowly fades; the camera drifts back to the whole Earth. Two glowing question cards rise up in front of it.</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Card 1: 'Is it real?' Thousands of tiny dots rain down and settle into a chart. Only 66 of them glow red; the rest dim.</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Card 2: 'Where to?' Three satellites as simple glowing icons, A, B and C. A curves around B, its path keeps drawing, and runs straight through C. C flashes red.</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High-risk: </w:t>
            </w:r>
            <w:r>
              <w:rPr>
                <w:rFonts w:ascii="Arial" w:cs="Arial" w:eastAsia="Arial" w:hAnsi="Arial"/>
                <w:sz w:val="16"/>
                <w:szCs w:val="16"/>
              </w:rPr>
              <w:t xml:space="preserve">the agency's later estimate said the chance of collision was at least 1 in a million</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66 of 8,293 alert histories end high-risk (ESA Collision Avoidance Challenge)</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0:50–1:02</w:t>
            </w:r>
          </w:p>
          <w:p>
            <w:pPr>
              <w:spacing w:after="40" w:before="0" w:line="264"/>
            </w:pPr>
            <w:r>
              <w:rPr>
                <w:rFonts w:ascii="Arial" w:cs="Arial" w:eastAsia="Arial" w:hAnsi="Arial"/>
                <w:color w:val="5B6573"/>
                <w:sz w:val="16"/>
                <w:szCs w:val="16"/>
              </w:rPr>
              <w:t xml:space="preserve">37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4 · Meet OrbitGuard</w:t>
            </w:r>
          </w:p>
          <w:p>
            <w:pPr>
              <w:spacing w:after="40" w:before="0" w:line="264"/>
            </w:pPr>
            <w:r>
              <w:rPr>
                <w:rFonts w:ascii="Arial" w:cs="Arial" w:eastAsia="Arial" w:hAnsi="Arial"/>
                <w:sz w:val="19"/>
                <w:szCs w:val="19"/>
              </w:rPr>
              <w:t xml:space="preserve">OrbitGuard answers both questions, for the person making the call. It runs on an IBM LinuxONE: the same kind of machine that runs most of the world's bank transactions, with an AI chip built into its processor.</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A-B-C icons shrink into the OrbitGuard logo, which slides onto a terminal window floating beside the Earth.</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real terminal on our LinuxONE server types itself: the machine name (s390x, IBM's processor family), the model (z17), the AI-chip flag (nnpa) and our running service.</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Each key word glows as it prints, then flies out of the terminal into the corner of the OrbitGuard screen, where it stays as a small live badge: 'Running on IBM LinuxONE' for the rest of the video.</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IBM LinuxONE: </w:t>
            </w:r>
            <w:r>
              <w:rPr>
                <w:rFonts w:ascii="Arial" w:cs="Arial" w:eastAsia="Arial" w:hAnsi="Arial"/>
                <w:sz w:val="16"/>
                <w:szCs w:val="16"/>
              </w:rPr>
              <w:t xml:space="preserve">an IBM mainframe built for systems that must never go down</w:t>
            </w:r>
          </w:p>
          <w:p>
            <w:pPr>
              <w:spacing w:after="40" w:before="0" w:line="264"/>
            </w:pPr>
            <w:r>
              <w:rPr>
                <w:rFonts w:ascii="Arial" w:cs="Arial" w:eastAsia="Arial" w:hAnsi="Arial"/>
                <w:b/>
                <w:bCs/>
                <w:sz w:val="16"/>
                <w:szCs w:val="16"/>
              </w:rPr>
              <w:t xml:space="preserve">AI chip (Telum): </w:t>
            </w:r>
            <w:r>
              <w:rPr>
                <w:rFonts w:ascii="Arial" w:cs="Arial" w:eastAsia="Arial" w:hAnsi="Arial"/>
                <w:sz w:val="16"/>
                <w:szCs w:val="16"/>
              </w:rPr>
              <w:t xml:space="preserve">a part of the processor made for AI maths</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IBM LinuxONE z17 · s390x · AI accelerator present (terminal capture from our VM)</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1:02–1:20</w:t>
            </w:r>
          </w:p>
          <w:p>
            <w:pPr>
              <w:spacing w:after="40" w:before="0" w:line="264"/>
            </w:pPr>
            <w:r>
              <w:rPr>
                <w:rFonts w:ascii="Arial" w:cs="Arial" w:eastAsia="Arial" w:hAnsi="Arial"/>
                <w:color w:val="5B6573"/>
                <w:sz w:val="16"/>
                <w:szCs w:val="16"/>
              </w:rPr>
              <w:t xml:space="preserve">48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5 · Question one: is it real?</w:t>
            </w:r>
          </w:p>
          <w:p>
            <w:pPr>
              <w:spacing w:after="40" w:before="0" w:line="264"/>
            </w:pPr>
            <w:r>
              <w:rPr>
                <w:rFonts w:ascii="Arial" w:cs="Arial" w:eastAsia="Arial" w:hAnsi="Arial"/>
                <w:sz w:val="19"/>
                <w:szCs w:val="19"/>
              </w:rPr>
              <w:t xml:space="preserve">Question one. This is a real alert history from the European Space Agency, replayed message by message. For each one, OrbitGuard says act, wait or keep watching, how likely it is to turn serious, and why, in forty-five thousandths of a second. The next message arrives hours later.</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badge stays put; the OrbitGuard screen grows to fill the frame. We're in the Encounters view.</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Press Play. Alert messages slide in one by one along a timeline, each turning into a coloured decision tag: ACT red, WAIT amber, WATCH blue.</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big clock-style counter flips to the time each answer took (45 ms).</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Between messages, a small clock fast-forwards through the real gap ('next message 8 hours later'). The contrast does the talking: thousandths of a second against hours.</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Alert message: </w:t>
            </w:r>
            <w:r>
              <w:rPr>
                <w:rFonts w:ascii="Arial" w:cs="Arial" w:eastAsia="Arial" w:hAnsi="Arial"/>
                <w:sz w:val="16"/>
                <w:szCs w:val="16"/>
              </w:rPr>
              <w:t xml:space="preserve">a warning that two objects will pass close by; it's updated several times as the date nears</w:t>
            </w:r>
          </w:p>
          <w:p>
            <w:pPr>
              <w:spacing w:after="40" w:before="0" w:line="264"/>
            </w:pPr>
            <w:r>
              <w:rPr>
                <w:rFonts w:ascii="Arial" w:cs="Arial" w:eastAsia="Arial" w:hAnsi="Arial"/>
                <w:b/>
                <w:bCs/>
                <w:sz w:val="16"/>
                <w:szCs w:val="16"/>
              </w:rPr>
              <w:t xml:space="preserve">45 ms: </w:t>
            </w:r>
            <w:r>
              <w:rPr>
                <w:rFonts w:ascii="Arial" w:cs="Arial" w:eastAsia="Arial" w:hAnsi="Arial"/>
                <w:sz w:val="16"/>
                <w:szCs w:val="16"/>
              </w:rPr>
              <w:t xml:space="preserve">forty-five thousandths of a second</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45 ms per decision (median, measured on LinuxONE)</w:t>
            </w:r>
          </w:p>
          <w:p>
            <w:pPr>
              <w:spacing w:after="40" w:before="0" w:line="264"/>
            </w:pPr>
            <w:r>
              <w:rPr>
                <w:rFonts w:ascii="Arial" w:cs="Arial" w:eastAsia="Arial" w:hAnsi="Arial"/>
                <w:sz w:val="16"/>
                <w:szCs w:val="16"/>
              </w:rPr>
              <w:t xml:space="preserve">Uses only messages from at least 2 days before the close pass</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1:20–1:50</w:t>
            </w:r>
          </w:p>
          <w:p>
            <w:pPr>
              <w:spacing w:after="40" w:before="0" w:line="264"/>
            </w:pPr>
            <w:r>
              <w:rPr>
                <w:rFonts w:ascii="Arial" w:cs="Arial" w:eastAsia="Arial" w:hAnsi="Arial"/>
                <w:color w:val="5B6573"/>
                <w:sz w:val="16"/>
                <w:szCs w:val="16"/>
              </w:rPr>
              <w:t xml:space="preserve">65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6 · Question two: where to?</w:t>
            </w:r>
          </w:p>
          <w:p>
            <w:pPr>
              <w:spacing w:after="40" w:before="0" w:line="264"/>
            </w:pPr>
            <w:r>
              <w:rPr>
                <w:rFonts w:ascii="Arial" w:cs="Arial" w:eastAsia="Arial" w:hAnsi="Arial"/>
                <w:sz w:val="19"/>
                <w:szCs w:val="19"/>
              </w:rPr>
              <w:t xml:space="preserve">Question two. Moving a satellite means a burn: a short push from its engine, often slower than walking pace. OrbitGuard tries dozens of pushes and checks each against every object nearby, even with our position data twice as wrong as usual. Watch: the obvious push avoids B and flies into C. In fifty tests, checking only the obvious threat created twenty new dangers. OrbitGuard: none.</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timeline slides away to the left, and the same A-B-C icons from scene 3 glide back in, now as real orbits in the Manoeuvre planning view.</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From satellite A, dozens of possible paths fan out like the ribs of a fan. A scanning light sweeps across them and each one turns green (safe) or red (dangerous).</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Around each object a soft glowing bubble breathes in and out: that's 'we're not exactly sure where it is'. The bubble swells to twice its size and the check still has to pass.</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In the planner, click 'Avoid B only': the view follows A along that path, and the distance-to-C line plunges to almost zero. Click 'OrbitGuard': the line stays high.</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Two bars rise side by side: 20 for 'obvious push', 0 for OrbitGuard.</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Burn: </w:t>
            </w:r>
            <w:r>
              <w:rPr>
                <w:rFonts w:ascii="Arial" w:cs="Arial" w:eastAsia="Arial" w:hAnsi="Arial"/>
                <w:sz w:val="16"/>
                <w:szCs w:val="16"/>
              </w:rPr>
              <w:t xml:space="preserve">a short firing of the satellite's engine that nudges it onto a slightly different path. Its size is how much it changes the speed (here, centimetres per second)</w:t>
            </w:r>
          </w:p>
          <w:p>
            <w:pPr>
              <w:spacing w:after="40" w:before="0" w:line="264"/>
            </w:pPr>
            <w:r>
              <w:rPr>
                <w:rFonts w:ascii="Arial" w:cs="Arial" w:eastAsia="Arial" w:hAnsi="Arial"/>
                <w:b/>
                <w:bCs/>
                <w:sz w:val="16"/>
                <w:szCs w:val="16"/>
              </w:rPr>
              <w:t xml:space="preserve">Position data could be wrong: </w:t>
            </w:r>
            <w:r>
              <w:rPr>
                <w:rFonts w:ascii="Arial" w:cs="Arial" w:eastAsia="Arial" w:hAnsi="Arial"/>
                <w:sz w:val="16"/>
                <w:szCs w:val="16"/>
              </w:rPr>
              <w:t xml:space="preserve">nobody knows exactly where every object is, so we test with that error doubled</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Every push × every nearby object × 3 levels of position error</w:t>
            </w:r>
          </w:p>
          <w:p>
            <w:pPr>
              <w:spacing w:after="40" w:before="0" w:line="264"/>
            </w:pPr>
            <w:r>
              <w:rPr>
                <w:rFonts w:ascii="Arial" w:cs="Arial" w:eastAsia="Arial" w:hAnsi="Arial"/>
                <w:sz w:val="16"/>
                <w:szCs w:val="16"/>
              </w:rPr>
              <w:t xml:space="preserve">Accepted only if each chance of collision stays below 1 in 10,000</w:t>
            </w:r>
          </w:p>
          <w:p>
            <w:pPr>
              <w:spacing w:after="40" w:before="0" w:line="264"/>
            </w:pPr>
            <w:r>
              <w:rPr>
                <w:rFonts w:ascii="Arial" w:cs="Arial" w:eastAsia="Arial" w:hAnsi="Arial"/>
                <w:sz w:val="16"/>
                <w:szCs w:val="16"/>
              </w:rPr>
              <w:t xml:space="preserve">50 test situations: obvious push 20 new dangers, OrbitGuard 0, same fuel (LinuxONE)</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1:50–2:06</w:t>
            </w:r>
          </w:p>
          <w:p>
            <w:pPr>
              <w:spacing w:after="40" w:before="0" w:line="264"/>
            </w:pPr>
            <w:r>
              <w:rPr>
                <w:rFonts w:ascii="Arial" w:cs="Arial" w:eastAsia="Arial" w:hAnsi="Arial"/>
                <w:color w:val="5B6573"/>
                <w:sz w:val="16"/>
                <w:szCs w:val="16"/>
              </w:rPr>
              <w:t xml:space="preserve">42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7 · The real sky, right now</w:t>
            </w:r>
          </w:p>
          <w:p>
            <w:pPr>
              <w:spacing w:after="40" w:before="0" w:line="264"/>
            </w:pPr>
            <w:r>
              <w:rPr>
                <w:rFonts w:ascii="Arial" w:cs="Arial" w:eastAsia="Arial" w:hAnsi="Arial"/>
                <w:sz w:val="19"/>
                <w:szCs w:val="19"/>
              </w:rPr>
              <w:t xml:space="preserve">And this is the real sky. Later today, the International Space Station passes another satellite less than four kilometres away. OrbitGuard checks a hundred and forty-four pushes against six thousand seven hundred objects, and suggests a gentle one: twenty centimetres a second.</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planner's orbits zoom out and dissolve into the real globe from scene 2. The camera finds the space station and follows it.</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In the Live catalogue view, type 25544 (the space station's catalogue number) and press Find and screen.</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progress bar fills stage by stage as the server works; a counter shows pushes × objects checked climbing to the total.</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The recommended push rises out of the list and glows, and a thin green path shows the station's new route sliding safely past the other satellite.</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Catalogue: </w:t>
            </w:r>
            <w:r>
              <w:rPr>
                <w:rFonts w:ascii="Arial" w:cs="Arial" w:eastAsia="Arial" w:hAnsi="Arial"/>
                <w:sz w:val="16"/>
                <w:szCs w:val="16"/>
              </w:rPr>
              <w:t xml:space="preserve">the public list of every tracked object and its orbit (CelesTrak)</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ISS vs ENSHI XIDA SHANQUAN, 3.7 km, 18 Oct 04:48 UTC</w:t>
            </w:r>
          </w:p>
          <w:p>
            <w:pPr>
              <w:spacing w:after="40" w:before="0" w:line="264"/>
            </w:pPr>
            <w:r>
              <w:rPr>
                <w:rFonts w:ascii="Arial" w:cs="Arial" w:eastAsia="Arial" w:hAnsi="Arial"/>
                <w:sz w:val="16"/>
                <w:szCs w:val="16"/>
              </w:rPr>
              <w:t xml:space="preserve">144 pushes × 6,753 objects in 77 s on 3 processor cores (LinuxONE)</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2:06–2:20</w:t>
            </w:r>
          </w:p>
          <w:p>
            <w:pPr>
              <w:spacing w:after="40" w:before="0" w:line="264"/>
            </w:pPr>
            <w:r>
              <w:rPr>
                <w:rFonts w:ascii="Arial" w:cs="Arial" w:eastAsia="Arial" w:hAnsi="Arial"/>
                <w:color w:val="5B6573"/>
                <w:sz w:val="16"/>
                <w:szCs w:val="16"/>
              </w:rPr>
              <w:t xml:space="preserve">50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8 · Saving fuel, with learning</w:t>
            </w:r>
          </w:p>
          <w:p>
            <w:pPr>
              <w:spacing w:after="40" w:before="0" w:line="264"/>
            </w:pPr>
            <w:r>
              <w:rPr>
                <w:rFonts w:ascii="Arial" w:cs="Arial" w:eastAsia="Arial" w:hAnsi="Arial"/>
                <w:sz w:val="19"/>
                <w:szCs w:val="19"/>
              </w:rPr>
              <w:t xml:space="preserve">Fuel is a satellite's lifespan, so we taught OrbitGuard to save it. A learning model studies the pushes it has tried, guesses where the safe ones are, and suggests new ones. The physics still checks every suggestion. The result: safe pushes that use twelve and a half percent less fuel.</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green path from scene 7 stays on screen; around it, a soft map fades in showing push size against push timing.</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The fixed grid of standard pushes shows as a faint lattice of dots.</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The learning model's tries drop in one at a time. A glowing 'safe zone' outline takes shape around them, tightening with each try, like fog lifting.</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Its final pick lands below the best grid dot, and a fuel gauge drops by 12.5%.</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Learning model: </w:t>
            </w:r>
            <w:r>
              <w:rPr>
                <w:rFonts w:ascii="Arial" w:cs="Arial" w:eastAsia="Arial" w:hAnsi="Arial"/>
                <w:sz w:val="16"/>
                <w:szCs w:val="16"/>
              </w:rPr>
              <w:t xml:space="preserve">an AI method (a Gaussian process) that learns from a few tries where the safe pushes are likely to be</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12.5% less fuel than the standard grid: 30 better / 10 equal / 0 worse in the 40 solvable tests (LinuxONE)</w:t>
            </w:r>
          </w:p>
          <w:p>
            <w:pPr>
              <w:spacing w:after="40" w:before="0" w:line="264"/>
            </w:pPr>
            <w:r>
              <w:rPr>
                <w:rFonts w:ascii="Arial" w:cs="Arial" w:eastAsia="Arial" w:hAnsi="Arial"/>
                <w:sz w:val="16"/>
                <w:szCs w:val="16"/>
              </w:rPr>
              <w:t xml:space="preserve">Random guessing with the same number of tries needed 72% more fuel</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2:20–2:36</w:t>
            </w:r>
          </w:p>
          <w:p>
            <w:pPr>
              <w:spacing w:after="40" w:before="0" w:line="264"/>
            </w:pPr>
            <w:r>
              <w:rPr>
                <w:rFonts w:ascii="Arial" w:cs="Arial" w:eastAsia="Arial" w:hAnsi="Arial"/>
                <w:color w:val="5B6573"/>
                <w:sz w:val="16"/>
                <w:szCs w:val="16"/>
              </w:rPr>
              <w:t xml:space="preserve">45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9 · Who gets hurt, explained plainly</w:t>
            </w:r>
          </w:p>
          <w:p>
            <w:pPr>
              <w:spacing w:after="40" w:before="0" w:line="264"/>
            </w:pPr>
            <w:r>
              <w:rPr>
                <w:rFonts w:ascii="Arial" w:cs="Arial" w:eastAsia="Arial" w:hAnsi="Arial"/>
                <w:sz w:val="19"/>
                <w:szCs w:val="19"/>
              </w:rPr>
              <w:t xml:space="preserve">It also asks what a crash would cost: how many other satellites the wreckage would threaten. Then IBM's Granite language model, running on the same machine, explains everything in plain English, and every number it writes is checked against the maths before anyone sees it.</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fuel gauge slides away; the camera pulls back to the station event and a wreckage cloud blooms where the crash would have been.</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The cloud spreads into a ring around Earth, and the satellites it would endanger light up one by one while a counter climbs.</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ranking flips: an event that was 9th by chance of collision jumps to 1st by harm.</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The operator brief writes itself word by word. Each number it writes is underlined and a thin thread of light connects it to the calculation it came from, with a green tick.</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Language model: </w:t>
            </w:r>
            <w:r>
              <w:rPr>
                <w:rFonts w:ascii="Arial" w:cs="Arial" w:eastAsia="Arial" w:hAnsi="Arial"/>
                <w:sz w:val="16"/>
                <w:szCs w:val="16"/>
              </w:rPr>
              <w:t xml:space="preserve">an AI that writes text; here it only explains, it never decides</w:t>
            </w:r>
          </w:p>
          <w:p>
            <w:pPr>
              <w:spacing w:after="40" w:before="0" w:line="264"/>
            </w:pPr>
            <w:r>
              <w:rPr>
                <w:rFonts w:ascii="Arial" w:cs="Arial" w:eastAsia="Arial" w:hAnsi="Arial"/>
                <w:b/>
                <w:bCs/>
                <w:sz w:val="16"/>
                <w:szCs w:val="16"/>
              </w:rPr>
              <w:t xml:space="preserve">Granite: </w:t>
            </w:r>
            <w:r>
              <w:rPr>
                <w:rFonts w:ascii="Arial" w:cs="Arial" w:eastAsia="Arial" w:hAnsi="Arial"/>
                <w:sz w:val="16"/>
                <w:szCs w:val="16"/>
              </w:rPr>
              <w:t xml:space="preserve">IBM's open AI model, running on our server, not in the cloud</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Break-up model: NASA standard, checked against three real break-ups</w:t>
            </w:r>
          </w:p>
          <w:p>
            <w:pPr>
              <w:spacing w:after="40" w:before="0" w:line="264"/>
            </w:pPr>
            <w:r>
              <w:rPr>
                <w:rFonts w:ascii="Arial" w:cs="Arial" w:eastAsia="Arial" w:hAnsi="Arial"/>
                <w:sz w:val="16"/>
                <w:szCs w:val="16"/>
              </w:rPr>
              <w:t xml:space="preserve">In a survey of 20 real events: 9th by chance → 1st by harm (LinuxONE)</w:t>
            </w:r>
          </w:p>
          <w:p>
            <w:pPr>
              <w:spacing w:after="40" w:before="0" w:line="264"/>
            </w:pPr>
            <w:r>
              <w:rPr>
                <w:rFonts w:ascii="Arial" w:cs="Arial" w:eastAsia="Arial" w:hAnsi="Arial"/>
                <w:sz w:val="16"/>
                <w:szCs w:val="16"/>
              </w:rPr>
              <w:t xml:space="preserve">Brief written by Granite 3.3 on LinuxONE; numbers checked</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2:36–2:48</w:t>
            </w:r>
          </w:p>
          <w:p>
            <w:pPr>
              <w:spacing w:after="40" w:before="0" w:line="264"/>
            </w:pPr>
            <w:r>
              <w:rPr>
                <w:rFonts w:ascii="Arial" w:cs="Arial" w:eastAsia="Arial" w:hAnsi="Arial"/>
                <w:color w:val="5B6573"/>
                <w:sz w:val="16"/>
                <w:szCs w:val="16"/>
              </w:rPr>
              <w:t xml:space="preserve">29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10 · Can you trust it?</w:t>
            </w:r>
          </w:p>
          <w:p>
            <w:pPr>
              <w:spacing w:after="40" w:before="0" w:line="264"/>
            </w:pPr>
            <w:r>
              <w:rPr>
                <w:rFonts w:ascii="Arial" w:cs="Arial" w:eastAsia="Arial" w:hAnsi="Arial"/>
                <w:sz w:val="19"/>
                <w:szCs w:val="19"/>
              </w:rPr>
              <w:t xml:space="preserve">Can you trust it? Its collision maths matches NASA's own test cases. And where AI didn't beat a simple rule, we say so, and we use the simple rule.</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brief's green ticks multiply and flow into a single 'Checks' panel.</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NASA's three reference results and ours slide together and lock, with a tick each.</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card reads 'Forecasting the final risk: AI not better than the simple rule, so we use the simple rule', shown plainly, not hidden.</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color w:val="1F6FEB"/>
                <w:sz w:val="16"/>
                <w:szCs w:val="16"/>
              </w:rPr>
              <w:t xml:space="preserve">Plain words</w:t>
            </w:r>
          </w:p>
          <w:p>
            <w:pPr>
              <w:spacing w:after="40" w:before="0" w:line="264"/>
            </w:pPr>
            <w:r>
              <w:rPr>
                <w:rFonts w:ascii="Arial" w:cs="Arial" w:eastAsia="Arial" w:hAnsi="Arial"/>
                <w:b/>
                <w:bCs/>
                <w:sz w:val="16"/>
                <w:szCs w:val="16"/>
              </w:rPr>
              <w:t xml:space="preserve">Reference cases: </w:t>
            </w:r>
            <w:r>
              <w:rPr>
                <w:rFonts w:ascii="Arial" w:cs="Arial" w:eastAsia="Arial" w:hAnsi="Arial"/>
                <w:sz w:val="16"/>
                <w:szCs w:val="16"/>
              </w:rPr>
              <w:t xml:space="preserve">examples NASA publishes with the correct answer, so anyone can test their maths</w:t>
            </w:r>
          </w:p>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3 of 3 NASA reference cases, error below 3 in a million</w:t>
            </w:r>
          </w:p>
          <w:p>
            <w:pPr>
              <w:spacing w:after="40" w:before="0" w:line="264"/>
            </w:pPr>
            <w:r>
              <w:rPr>
                <w:rFonts w:ascii="Arial" w:cs="Arial" w:eastAsia="Arial" w:hAnsi="Arial"/>
                <w:sz w:val="16"/>
                <w:szCs w:val="16"/>
              </w:rPr>
              <w:t xml:space="preserve">Forecasting gain not significant: baseline kept (LinuxONE)</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2:48–2:56</w:t>
            </w:r>
          </w:p>
          <w:p>
            <w:pPr>
              <w:spacing w:after="40" w:before="0" w:line="264"/>
            </w:pPr>
            <w:r>
              <w:rPr>
                <w:rFonts w:ascii="Arial" w:cs="Arial" w:eastAsia="Arial" w:hAnsi="Arial"/>
                <w:color w:val="5B6573"/>
                <w:sz w:val="16"/>
                <w:szCs w:val="16"/>
              </w:rPr>
              <w:t xml:space="preserve">19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11 · Why IBM LinuxONE</w:t>
            </w:r>
          </w:p>
          <w:p>
            <w:pPr>
              <w:spacing w:after="40" w:before="0" w:line="264"/>
            </w:pPr>
            <w:r>
              <w:rPr>
                <w:rFonts w:ascii="Arial" w:cs="Arial" w:eastAsia="Arial" w:hAnsi="Arial"/>
                <w:sz w:val="19"/>
                <w:szCs w:val="19"/>
              </w:rPr>
              <w:t xml:space="preserve">On the AI chip, the risk model runs more than three times faster, and nothing ever leaves the machine.</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The checks panel folds into the corner badge from scene 4, which grows back to full size.</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Two bars race: normal processor vs the AI chip. The AI chip finishes at 3.4×.</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A lock closes over the server icon: data, AI model and records all stay on the machine.</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40" w:line="264"/>
            </w:pPr>
            <w:r>
              <w:rPr>
                <w:rFonts w:ascii="Arial" w:cs="Arial" w:eastAsia="Arial" w:hAnsi="Arial"/>
                <w:b/>
                <w:bCs/>
                <w:color w:val="1F6FEB"/>
                <w:sz w:val="16"/>
                <w:szCs w:val="16"/>
              </w:rPr>
              <w:t xml:space="preserve">On screen</w:t>
            </w:r>
          </w:p>
          <w:p>
            <w:pPr>
              <w:spacing w:after="40" w:before="0" w:line="264"/>
            </w:pPr>
            <w:r>
              <w:rPr>
                <w:rFonts w:ascii="Arial" w:cs="Arial" w:eastAsia="Arial" w:hAnsi="Arial"/>
                <w:sz w:val="16"/>
                <w:szCs w:val="16"/>
              </w:rPr>
              <w:t xml:space="preserve">3.4× faster at 1 million rows (TensorFlow with IBM's zDNN library, LinuxONE)</w:t>
            </w:r>
          </w:p>
        </w:tc>
      </w:tr>
      <w:tr>
        <w:trPr>
          <w:cantSplit/>
        </w:trPr>
        <w:tc>
          <w:tcPr>
            <w:tcW w:type="dxa" w:w="11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30" w:before="0" w:line="264"/>
            </w:pPr>
            <w:r>
              <w:rPr>
                <w:rFonts w:ascii="Arial" w:cs="Arial" w:eastAsia="Arial" w:hAnsi="Arial"/>
                <w:b/>
                <w:bCs/>
                <w:sz w:val="18"/>
                <w:szCs w:val="18"/>
              </w:rPr>
              <w:t xml:space="preserve">2:56–3:00</w:t>
            </w:r>
          </w:p>
          <w:p>
            <w:pPr>
              <w:spacing w:after="40" w:before="0" w:line="264"/>
            </w:pPr>
            <w:r>
              <w:rPr>
                <w:rFonts w:ascii="Arial" w:cs="Arial" w:eastAsia="Arial" w:hAnsi="Arial"/>
                <w:color w:val="5B6573"/>
                <w:sz w:val="16"/>
                <w:szCs w:val="16"/>
              </w:rPr>
              <w:t xml:space="preserve">6 words</w:t>
            </w:r>
          </w:p>
        </w:tc>
        <w:tc>
          <w:tcPr>
            <w:tcW w:type="dxa" w:w="495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0F2A4A"/>
                <w:sz w:val="18"/>
                <w:szCs w:val="18"/>
              </w:rPr>
              <w:t xml:space="preserve">12 · 3:02 a.m.</w:t>
            </w:r>
          </w:p>
          <w:p>
            <w:pPr>
              <w:spacing w:after="40" w:before="0" w:line="264"/>
            </w:pPr>
            <w:r>
              <w:rPr>
                <w:rFonts w:ascii="Arial" w:cs="Arial" w:eastAsia="Arial" w:hAnsi="Arial"/>
                <w:sz w:val="19"/>
                <w:szCs w:val="19"/>
              </w:rPr>
              <w:t xml:space="preserve">Three in the morning. Decision made.</w:t>
            </w:r>
          </w:p>
        </w:tc>
        <w:tc>
          <w:tcPr>
            <w:tcW w:type="dxa" w:w="59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50" w:before="0" w:line="264"/>
            </w:pPr>
            <w:r>
              <w:rPr>
                <w:rFonts w:ascii="Arial" w:cs="Arial" w:eastAsia="Arial" w:hAnsi="Arial"/>
                <w:b/>
                <w:bCs/>
                <w:color w:val="1F6FEB"/>
                <w:sz w:val="17"/>
                <w:szCs w:val="17"/>
              </w:rPr>
              <w:t xml:space="preserve">Flows from before: </w:t>
            </w:r>
            <w:r>
              <w:rPr>
                <w:rFonts w:ascii="Arial" w:cs="Arial" w:eastAsia="Arial" w:hAnsi="Arial"/>
                <w:sz w:val="17"/>
                <w:szCs w:val="17"/>
              </w:rPr>
              <w:t xml:space="preserve">Back to the dark desk from scene 1. The alert card now shows a green tick and a 'push planned' tag. The countdown keeps ticking, but calmly.</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Title fades in over it: OrbitGuard. Avoiding one satellite shouldn't put another in danger.</w:t>
            </w:r>
          </w:p>
          <w:p>
            <w:pPr>
              <w:spacing w:after="50" w:before="0" w:line="264"/>
            </w:pPr>
            <w:r>
              <w:rPr>
                <w:rFonts w:ascii="Arial" w:cs="Arial" w:eastAsia="Arial" w:hAnsi="Arial"/>
                <w:b/>
                <w:bCs/>
                <w:color w:val="1F6FEB"/>
                <w:sz w:val="17"/>
                <w:szCs w:val="17"/>
              </w:rPr>
              <w:t xml:space="preserve">• </w:t>
            </w:r>
            <w:r>
              <w:rPr>
                <w:rFonts w:ascii="Arial" w:cs="Arial" w:eastAsia="Arial" w:hAnsi="Arial"/>
                <w:sz w:val="17"/>
                <w:szCs w:val="17"/>
              </w:rPr>
              <w:t xml:space="preserve">[Datathon2_IBM Z Datathon 2026 Project]</w:t>
            </w:r>
          </w:p>
        </w:tc>
        <w:tc>
          <w:tcPr>
            <w:tcW w:type="dxa" w:w="3398"/>
            <w:tcBorders>
              <w:top w:val="single" w:color="C9D3E0" w:sz="4"/>
              <w:left w:val="single" w:color="C9D3E0" w:sz="4"/>
              <w:bottom w:val="single" w:color="C9D3E0" w:sz="4"/>
              <w:right w:val="single" w:color="C9D3E0" w:sz="4"/>
            </w:tcBorders>
            <w:tcMar>
              <w:top w:type="dxa" w:w="70"/>
              <w:left w:type="dxa" w:w="100"/>
              <w:bottom w:type="dxa" w:w="70"/>
              <w:right w:type="dxa" w:w="100"/>
            </w:tcMar>
          </w:tcPr>
          <w:p/>
        </w:tc>
      </w:tr>
    </w:tbl>
    <w:p>
      <w:pPr>
        <w:pStyle w:val="Heading1"/>
        <w:keepNext/>
        <w:spacing w:after="120" w:before="280"/>
      </w:pPr>
      <w:r>
        <w:rPr>
          <w:rFonts w:ascii="Arial" w:cs="Arial" w:eastAsia="Arial" w:hAnsi="Arial"/>
          <w:b/>
          <w:bCs/>
          <w:color w:val="0F2A4A"/>
          <w:sz w:val="30"/>
          <w:szCs w:val="30"/>
        </w:rPr>
        <w:t xml:space="preserve">Where each judging point is covered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5300"/>
        <w:gridCol w:w="5798"/>
      </w:tblGrid>
      <w:tr>
        <w:trPr>
          <w:tblHeader/>
        </w:trPr>
        <w:tc>
          <w:tcPr>
            <w:tcW w:type="dxa" w:w="43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Guidebook / rubric item</w:t>
            </w:r>
          </w:p>
        </w:tc>
        <w:tc>
          <w:tcPr>
            <w:tcW w:type="dxa" w:w="53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Scene</w:t>
            </w:r>
          </w:p>
        </w:tc>
        <w:tc>
          <w:tcPr>
            <w:tcW w:type="dxa" w:w="5798"/>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What proves it</w:t>
            </w:r>
          </w:p>
        </w:tc>
      </w:tr>
      <w:tr>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The problem</w:t>
            </w:r>
          </w:p>
        </w:tc>
        <w:tc>
          <w:tcPr>
            <w:tcW w:type="dxa" w:w="5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1, 2</w:t>
            </w:r>
          </w:p>
        </w:tc>
        <w:tc>
          <w:tcPr>
            <w:tcW w:type="dxa" w:w="57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ESA debris figures, the FCC dodge count, the 2009 crash</w:t>
            </w:r>
          </w:p>
        </w:tc>
      </w:tr>
      <w:tr>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Data that supports the problem</w:t>
            </w:r>
          </w:p>
        </w:tc>
        <w:tc>
          <w:tcPr>
            <w:tcW w:type="dxa" w:w="5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3</w:t>
            </w:r>
          </w:p>
        </w:tc>
        <w:tc>
          <w:tcPr>
            <w:tcW w:type="dxa" w:w="57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ESA alert data: 66 of 8,293 high-risk</w:t>
            </w:r>
          </w:p>
        </w:tc>
      </w:tr>
      <w:tr>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The solution, demonstrated live</w:t>
            </w:r>
          </w:p>
        </w:tc>
        <w:tc>
          <w:tcPr>
            <w:tcW w:type="dxa" w:w="5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5, 6, 7, 9</w:t>
            </w:r>
          </w:p>
        </w:tc>
        <w:tc>
          <w:tcPr>
            <w:tcW w:type="dxa" w:w="57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Real alert replay, the A-B-C planner, the live space-station screen, the Granite brief</w:t>
            </w:r>
          </w:p>
        </w:tc>
      </w:tr>
      <w:tr>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How it uses IBM Z: stack, instance, model</w:t>
            </w:r>
          </w:p>
        </w:tc>
        <w:tc>
          <w:tcPr>
            <w:tcW w:type="dxa" w:w="5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4, 11 (badge throughout)</w:t>
            </w:r>
          </w:p>
        </w:tc>
        <w:tc>
          <w:tcPr>
            <w:tcW w:type="dxa" w:w="57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Terminal on our LinuxONE z17, AI chip 3.4×, Granite on the machine</w:t>
            </w:r>
          </w:p>
        </w:tc>
      </w:tr>
      <w:tr>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Real-time AI for critical decisions</w:t>
            </w:r>
          </w:p>
        </w:tc>
        <w:tc>
          <w:tcPr>
            <w:tcW w:type="dxa" w:w="5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5, 6</w:t>
            </w:r>
          </w:p>
        </w:tc>
        <w:tc>
          <w:tcPr>
            <w:tcW w:type="dxa" w:w="57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45 ms per alert; 20 vs 0 new dangers</w:t>
            </w:r>
          </w:p>
        </w:tc>
      </w:tr>
      <w:tr>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Novelty</w:t>
            </w:r>
          </w:p>
        </w:tc>
        <w:tc>
          <w:tcPr>
            <w:tcW w:type="dxa" w:w="5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6, 8, 9</w:t>
            </w:r>
          </w:p>
        </w:tc>
        <w:tc>
          <w:tcPr>
            <w:tcW w:type="dxa" w:w="57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Checks every object, learns cheaper safe pushes, ranks by harm, explains with checked AI</w:t>
            </w:r>
          </w:p>
        </w:tc>
      </w:tr>
      <w:tr>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Execution</w:t>
            </w:r>
          </w:p>
        </w:tc>
        <w:tc>
          <w:tcPr>
            <w:tcW w:type="dxa" w:w="5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All</w:t>
            </w:r>
          </w:p>
        </w:tc>
        <w:tc>
          <w:tcPr>
            <w:tcW w:type="dxa" w:w="57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One continuous story, under 3:00, every number on screen</w:t>
            </w:r>
          </w:p>
        </w:tc>
      </w:tr>
    </w:tbl>
    <w:p>
      <w:pPr>
        <w:pStyle w:val="Heading1"/>
        <w:keepNext/>
        <w:spacing w:after="120" w:before="280"/>
      </w:pPr>
      <w:r>
        <w:rPr>
          <w:rFonts w:ascii="Arial" w:cs="Arial" w:eastAsia="Arial" w:hAnsi="Arial"/>
          <w:b/>
          <w:bCs/>
          <w:color w:val="0F2A4A"/>
          <w:sz w:val="30"/>
          <w:szCs w:val="30"/>
        </w:rPr>
        <w:t xml:space="preserve">Proof bank (for captions and judges' questions)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4300"/>
        <w:gridCol w:w="2500"/>
        <w:gridCol w:w="3998"/>
      </w:tblGrid>
      <w:tr>
        <w:trPr>
          <w:tblHeader/>
        </w:trPr>
        <w:tc>
          <w:tcPr>
            <w:tcW w:type="dxa" w:w="46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Claim</w:t>
            </w:r>
          </w:p>
        </w:tc>
        <w:tc>
          <w:tcPr>
            <w:tcW w:type="dxa" w:w="43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Number</w:t>
            </w:r>
          </w:p>
        </w:tc>
        <w:tc>
          <w:tcPr>
            <w:tcW w:type="dxa" w:w="25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Measured on</w:t>
            </w:r>
          </w:p>
        </w:tc>
        <w:tc>
          <w:tcPr>
            <w:tcW w:type="dxa" w:w="3998"/>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Where it comes from</w:t>
            </w:r>
          </w:p>
        </w:tc>
      </w:tr>
      <w:tr>
        <w:tc>
          <w:tcPr>
            <w:tcW w:type="dxa" w:w="46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Each alert answered in real time</w:t>
            </w:r>
          </w:p>
        </w:tc>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45 ms median, 49 ms at the 95th percentile</w:t>
            </w:r>
          </w:p>
        </w:tc>
        <w:tc>
          <w:tcPr>
            <w:tcW w:type="dxa" w:w="2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artifacts/runtime/metrics.json</w:t>
            </w:r>
          </w:p>
        </w:tc>
      </w:tr>
      <w:tr>
        <w:tc>
          <w:tcPr>
            <w:tcW w:type="dxa" w:w="46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Checking every object prevents new dangers</w:t>
            </w:r>
          </w:p>
        </w:tc>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obvious push 20 new dangers, OrbitGuard 0, same fuel, 10 of 10 impossible cases correctly refused</w:t>
            </w:r>
          </w:p>
        </w:tc>
        <w:tc>
          <w:tcPr>
            <w:tcW w:type="dxa" w:w="2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artifacts/physics/benchmark.json</w:t>
            </w:r>
          </w:p>
        </w:tc>
      </w:tr>
      <w:tr>
        <w:tc>
          <w:tcPr>
            <w:tcW w:type="dxa" w:w="46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Live space-station check</w:t>
            </w:r>
          </w:p>
        </w:tc>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144 pushes × 6,753 objects, 77 s</w:t>
            </w:r>
          </w:p>
        </w:tc>
        <w:tc>
          <w:tcPr>
            <w:tcW w:type="dxa" w:w="2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artifacts/live/out/facts_25544.json</w:t>
            </w:r>
          </w:p>
        </w:tc>
      </w:tr>
      <w:tr>
        <w:tc>
          <w:tcPr>
            <w:tcW w:type="dxa" w:w="46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Collision maths is correct</w:t>
            </w:r>
          </w:p>
        </w:tc>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3 of 3 NASA reference cases, error below 3 in a million</w:t>
            </w:r>
          </w:p>
        </w:tc>
        <w:tc>
          <w:tcPr>
            <w:tcW w:type="dxa" w:w="2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LinuxONE</w:t>
            </w:r>
          </w:p>
        </w:tc>
        <w:tc>
          <w:tcPr>
            <w:tcW w:type="dxa" w:w="39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orbitguard validate-physics</w:t>
            </w:r>
          </w:p>
        </w:tc>
      </w:tr>
      <w:tr>
        <w:tc>
          <w:tcPr>
            <w:tcW w:type="dxa" w:w="46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Learning saves fuel</w:t>
            </w:r>
          </w:p>
        </w:tc>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12.5% less (95% range 11–17%); 30 better / 10 equal / 0 worse in 40 solvable tests; random guessing +72%</w:t>
            </w:r>
          </w:p>
        </w:tc>
        <w:tc>
          <w:tcPr>
            <w:tcW w:type="dxa" w:w="2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artifacts/optimise/evidence.json</w:t>
            </w:r>
          </w:p>
        </w:tc>
      </w:tr>
      <w:tr>
        <w:tc>
          <w:tcPr>
            <w:tcW w:type="dxa" w:w="46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We don't oversell forecasting</w:t>
            </w:r>
          </w:p>
        </w:tc>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AI not significantly better than the simple rule, so the rule is kept</w:t>
            </w:r>
          </w:p>
        </w:tc>
        <w:tc>
          <w:tcPr>
            <w:tcW w:type="dxa" w:w="2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orbitguard decision-eval</w:t>
            </w:r>
          </w:p>
        </w:tc>
      </w:tr>
      <w:tr>
        <w:tc>
          <w:tcPr>
            <w:tcW w:type="dxa" w:w="46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AI ranks the alert queue a bit better</w:t>
            </w:r>
          </w:p>
        </w:tc>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average precision 0.70 vs 0.67, statistically significant</w:t>
            </w:r>
          </w:p>
        </w:tc>
        <w:tc>
          <w:tcPr>
            <w:tcW w:type="dxa" w:w="2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LinuxONE</w:t>
            </w:r>
          </w:p>
        </w:tc>
        <w:tc>
          <w:tcPr>
            <w:tcW w:type="dxa" w:w="39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orbitguard evaluate-triage</w:t>
            </w:r>
          </w:p>
        </w:tc>
      </w:tr>
      <w:tr>
        <w:tc>
          <w:tcPr>
            <w:tcW w:type="dxa" w:w="46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Chance isn't harm</w:t>
            </w:r>
          </w:p>
        </w:tc>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9th by chance of collision → 1st by harm, in a survey of 20 real events</w:t>
            </w:r>
          </w:p>
        </w:tc>
        <w:tc>
          <w:tcPr>
            <w:tcW w:type="dxa" w:w="2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orbitguard consequence --survey 20</w:t>
            </w:r>
          </w:p>
        </w:tc>
      </w:tr>
      <w:tr>
        <w:tc>
          <w:tcPr>
            <w:tcW w:type="dxa" w:w="46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AI chip speed-up</w:t>
            </w:r>
          </w:p>
        </w:tc>
        <w:tc>
          <w:tcPr>
            <w:tcW w:type="dxa" w:w="43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3.4× at 1 million rows, same answers to within 0.0015</w:t>
            </w:r>
          </w:p>
        </w:tc>
        <w:tc>
          <w:tcPr>
            <w:tcW w:type="dxa" w:w="25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orbitguard nnpa-bench</w:t>
            </w:r>
          </w:p>
        </w:tc>
      </w:tr>
      <w:tr>
        <w:tc>
          <w:tcPr>
            <w:tcW w:type="dxa" w:w="46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Granite on the machine</w:t>
            </w:r>
          </w:p>
        </w:tc>
        <w:tc>
          <w:tcPr>
            <w:tcW w:type="dxa" w:w="43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brief written by Granite 3.3 2B on s390x, all numbers checked</w:t>
            </w:r>
          </w:p>
        </w:tc>
        <w:tc>
          <w:tcPr>
            <w:tcW w:type="dxa" w:w="25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LinuxONE z17</w:t>
            </w:r>
          </w:p>
        </w:tc>
        <w:tc>
          <w:tcPr>
            <w:tcW w:type="dxa" w:w="39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Live catalogue · Operator brief</w:t>
            </w:r>
          </w:p>
        </w:tc>
      </w:tr>
    </w:tbl>
    <w:p>
      <w:pPr>
        <w:pStyle w:val="Heading1"/>
        <w:keepNext/>
        <w:spacing w:after="120" w:before="280"/>
      </w:pPr>
      <w:r>
        <w:rPr>
          <w:rFonts w:ascii="Arial" w:cs="Arial" w:eastAsia="Arial" w:hAnsi="Arial"/>
          <w:b/>
          <w:bCs/>
          <w:color w:val="0F2A4A"/>
          <w:sz w:val="30"/>
          <w:szCs w:val="30"/>
        </w:rPr>
        <w:t xml:space="preserve">How it works, in plain words</w:t>
      </w:r>
    </w:p>
    <w:p>
      <w:pPr>
        <w:spacing w:after="80" w:before="0" w:line="264"/>
      </w:pPr>
      <w:r>
        <w:rPr>
          <w:rFonts w:ascii="Arial" w:cs="Arial" w:eastAsia="Arial" w:hAnsi="Arial"/>
          <w:sz w:val="19"/>
          <w:szCs w:val="19"/>
        </w:rPr>
        <w:t xml:space="preserve">For the narrator and for questions after the video. The technical name is in brackets for anyone who asks.</w:t>
      </w:r>
    </w:p>
    <w:p>
      <w:pPr>
        <w:pStyle w:val="ListParagraph"/>
        <w:numPr>
          <w:ilvl w:val="0"/>
          <w:numId w:val="2"/>
        </w:numPr>
        <w:spacing w:after="50" w:line="260"/>
      </w:pPr>
      <w:r>
        <w:rPr>
          <w:rFonts w:ascii="Arial" w:cs="Arial" w:eastAsia="Arial" w:hAnsi="Arial"/>
          <w:b/>
          <w:bCs/>
          <w:sz w:val="19"/>
          <w:szCs w:val="19"/>
        </w:rPr>
        <w:t xml:space="preserve">Alerts in. </w:t>
      </w:r>
      <w:r>
        <w:rPr>
          <w:rFonts w:ascii="Arial" w:cs="Arial" w:eastAsia="Arial" w:hAnsi="Arial"/>
          <w:sz w:val="19"/>
          <w:szCs w:val="19"/>
        </w:rPr>
        <w:t xml:space="preserve">Warning messages about close passes, from the European Space Agency's public data set. We only use messages that arrive at least two days before the pass, as an operator would. (ESA conjunction data messages, CDMs.)</w:t>
      </w:r>
    </w:p>
    <w:p>
      <w:pPr>
        <w:pStyle w:val="ListParagraph"/>
        <w:numPr>
          <w:ilvl w:val="0"/>
          <w:numId w:val="2"/>
        </w:numPr>
        <w:spacing w:after="50" w:line="260"/>
      </w:pPr>
      <w:r>
        <w:rPr>
          <w:rFonts w:ascii="Arial" w:cs="Arial" w:eastAsia="Arial" w:hAnsi="Arial"/>
          <w:b/>
          <w:bCs/>
          <w:sz w:val="19"/>
          <w:szCs w:val="19"/>
        </w:rPr>
        <w:t xml:space="preserve">Is it real? </w:t>
      </w:r>
      <w:r>
        <w:rPr>
          <w:rFonts w:ascii="Arial" w:cs="Arial" w:eastAsia="Arial" w:hAnsi="Arial"/>
          <w:sz w:val="19"/>
          <w:szCs w:val="19"/>
        </w:rPr>
        <w:t xml:space="preserve">Three small AI models read the history of messages and give: act, wait or keep watching; how likely the event is to turn serious; and a range of how serious. (Cross-validated rules, a calibrated logistic classifier, quantile gradient boosting.)</w:t>
      </w:r>
    </w:p>
    <w:p>
      <w:pPr>
        <w:pStyle w:val="ListParagraph"/>
        <w:numPr>
          <w:ilvl w:val="0"/>
          <w:numId w:val="2"/>
        </w:numPr>
        <w:spacing w:after="50" w:line="260"/>
      </w:pPr>
      <w:r>
        <w:rPr>
          <w:rFonts w:ascii="Arial" w:cs="Arial" w:eastAsia="Arial" w:hAnsi="Arial"/>
          <w:b/>
          <w:bCs/>
          <w:sz w:val="19"/>
          <w:szCs w:val="19"/>
        </w:rPr>
        <w:t xml:space="preserve">Where is everything? </w:t>
      </w:r>
      <w:r>
        <w:rPr>
          <w:rFonts w:ascii="Arial" w:cs="Arial" w:eastAsia="Arial" w:hAnsi="Arial"/>
          <w:sz w:val="19"/>
          <w:szCs w:val="19"/>
        </w:rPr>
        <w:t xml:space="preserve">We take the public list of ~18,600 tracked objects and work out where each will be over the next three days. (CelesTrak catalogue, SGP4 orbit propagation.)</w:t>
      </w:r>
    </w:p>
    <w:p>
      <w:pPr>
        <w:pStyle w:val="ListParagraph"/>
        <w:numPr>
          <w:ilvl w:val="0"/>
          <w:numId w:val="2"/>
        </w:numPr>
        <w:spacing w:after="50" w:line="260"/>
      </w:pPr>
      <w:r>
        <w:rPr>
          <w:rFonts w:ascii="Arial" w:cs="Arial" w:eastAsia="Arial" w:hAnsi="Arial"/>
          <w:b/>
          <w:bCs/>
          <w:sz w:val="19"/>
          <w:szCs w:val="19"/>
        </w:rPr>
        <w:t xml:space="preserve">Where to? </w:t>
      </w:r>
      <w:r>
        <w:rPr>
          <w:rFonts w:ascii="Arial" w:cs="Arial" w:eastAsia="Arial" w:hAnsi="Arial"/>
          <w:sz w:val="19"/>
          <w:szCs w:val="19"/>
        </w:rPr>
        <w:t xml:space="preserve">We try 144 different pushes: six directions, six sizes, four timings. For each, we find every close pass it creates with any object and work out the chance of collision, three times over with different amounts of position error. A push is accepted only if every chance stays below 1 in 10,000; if none pass, OrbitGuard says so instead of guessing. (Encounter-plane collision probability at 0.5×, 1× and 2× the assumed covariance.)</w:t>
      </w:r>
    </w:p>
    <w:p>
      <w:pPr>
        <w:pStyle w:val="ListParagraph"/>
        <w:numPr>
          <w:ilvl w:val="0"/>
          <w:numId w:val="2"/>
        </w:numPr>
        <w:spacing w:after="50" w:line="260"/>
      </w:pPr>
      <w:r>
        <w:rPr>
          <w:rFonts w:ascii="Arial" w:cs="Arial" w:eastAsia="Arial" w:hAnsi="Arial"/>
          <w:b/>
          <w:bCs/>
          <w:sz w:val="19"/>
          <w:szCs w:val="19"/>
        </w:rPr>
        <w:t xml:space="preserve">Saving fuel. </w:t>
      </w:r>
      <w:r>
        <w:rPr>
          <w:rFonts w:ascii="Arial" w:cs="Arial" w:eastAsia="Arial" w:hAnsi="Arial"/>
          <w:sz w:val="19"/>
          <w:szCs w:val="19"/>
        </w:rPr>
        <w:t xml:space="preserve">A learning model looks at the pushes tried so far, predicts where the safe ones are, and proposes the next try where it expects the biggest fuel saving. The physics check above has the final word on every proposal. (Constrained Bayesian optimisation with a Gaussian process.)</w:t>
      </w:r>
    </w:p>
    <w:p>
      <w:pPr>
        <w:pStyle w:val="ListParagraph"/>
        <w:numPr>
          <w:ilvl w:val="0"/>
          <w:numId w:val="2"/>
        </w:numPr>
        <w:spacing w:after="50" w:line="260"/>
      </w:pPr>
      <w:r>
        <w:rPr>
          <w:rFonts w:ascii="Arial" w:cs="Arial" w:eastAsia="Arial" w:hAnsi="Arial"/>
          <w:b/>
          <w:bCs/>
          <w:sz w:val="19"/>
          <w:szCs w:val="19"/>
        </w:rPr>
        <w:t xml:space="preserve">What would a crash cost? </w:t>
      </w:r>
      <w:r>
        <w:rPr>
          <w:rFonts w:ascii="Arial" w:cs="Arial" w:eastAsia="Arial" w:hAnsi="Arial"/>
          <w:sz w:val="19"/>
          <w:szCs w:val="19"/>
        </w:rPr>
        <w:t xml:space="preserve">A standard NASA model predicts the cloud of fragments; we count how many working satellites would pass through it over 30 days. (NASA standard break-up model, kinetic-gas exposure.)</w:t>
      </w:r>
    </w:p>
    <w:p>
      <w:pPr>
        <w:pStyle w:val="ListParagraph"/>
        <w:numPr>
          <w:ilvl w:val="0"/>
          <w:numId w:val="2"/>
        </w:numPr>
        <w:spacing w:after="50" w:line="260"/>
      </w:pPr>
      <w:r>
        <w:rPr>
          <w:rFonts w:ascii="Arial" w:cs="Arial" w:eastAsia="Arial" w:hAnsi="Arial"/>
          <w:b/>
          <w:bCs/>
          <w:sz w:val="19"/>
          <w:szCs w:val="19"/>
        </w:rPr>
        <w:t xml:space="preserve">Explaining it. </w:t>
      </w:r>
      <w:r>
        <w:rPr>
          <w:rFonts w:ascii="Arial" w:cs="Arial" w:eastAsia="Arial" w:hAnsi="Arial"/>
          <w:sz w:val="19"/>
          <w:szCs w:val="19"/>
        </w:rPr>
        <w:t xml:space="preserve">IBM's Granite language model runs on our LinuxONE server and writes the operator brief from the calculated facts. Two checks compare every number and every claim against those facts; if anything disagrees, a safe template is shown instead. (Granite 3.3 2B, big-endian build in llama.cpp; numeric guard and claim checker.)</w:t>
      </w:r>
    </w:p>
    <w:p>
      <w:pPr>
        <w:pStyle w:val="ListParagraph"/>
        <w:numPr>
          <w:ilvl w:val="0"/>
          <w:numId w:val="2"/>
        </w:numPr>
        <w:spacing w:after="50" w:line="260"/>
      </w:pPr>
      <w:r>
        <w:rPr>
          <w:rFonts w:ascii="Arial" w:cs="Arial" w:eastAsia="Arial" w:hAnsi="Arial"/>
          <w:b/>
          <w:bCs/>
          <w:sz w:val="19"/>
          <w:szCs w:val="19"/>
        </w:rPr>
        <w:t xml:space="preserve">Keeping records. </w:t>
      </w:r>
      <w:r>
        <w:rPr>
          <w:rFonts w:ascii="Arial" w:cs="Arial" w:eastAsia="Arial" w:hAnsi="Arial"/>
          <w:sz w:val="19"/>
          <w:szCs w:val="19"/>
        </w:rPr>
        <w:t xml:space="preserve">Every recommendation and every operator choice is written to a log where each entry is locked to the one before, so any later edit is detectable. (SHA-256 hash chain.)</w:t>
      </w:r>
    </w:p>
    <w:p>
      <w:pPr>
        <w:pStyle w:val="Heading1"/>
        <w:keepNext/>
        <w:spacing w:after="120" w:before="280"/>
      </w:pPr>
      <w:r>
        <w:rPr>
          <w:rFonts w:ascii="Arial" w:cs="Arial" w:eastAsia="Arial" w:hAnsi="Arial"/>
          <w:b/>
          <w:bCs/>
          <w:color w:val="0F2A4A"/>
          <w:sz w:val="30"/>
          <w:szCs w:val="30"/>
        </w:rPr>
        <w:t xml:space="preserve">Recording plan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200"/>
        <w:gridCol w:w="6198"/>
      </w:tblGrid>
      <w:tr>
        <w:trPr>
          <w:tblHeader/>
        </w:trPr>
        <w:tc>
          <w:tcPr>
            <w:tcW w:type="dxa" w:w="30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Scene</w:t>
            </w:r>
          </w:p>
        </w:tc>
        <w:tc>
          <w:tcPr>
            <w:tcW w:type="dxa" w:w="6200"/>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Recorded live from our LinuxONE server</w:t>
            </w:r>
          </w:p>
        </w:tc>
        <w:tc>
          <w:tcPr>
            <w:tcW w:type="dxa" w:w="6198"/>
            <w:tcBorders>
              <w:top w:val="single" w:color="C9D3E0" w:sz="4"/>
              <w:left w:val="single" w:color="C9D3E0" w:sz="4"/>
              <w:bottom w:val="single" w:color="C9D3E0" w:sz="4"/>
              <w:right w:val="single" w:color="C9D3E0" w:sz="4"/>
            </w:tcBorders>
            <w:shd w:fill="0F2A4A" w:color="auto" w:val="clear"/>
            <w:tcMar>
              <w:top w:type="dxa" w:w="70"/>
              <w:left w:type="dxa" w:w="100"/>
              <w:bottom w:type="dxa" w:w="70"/>
              <w:right w:type="dxa" w:w="100"/>
            </w:tcMar>
          </w:tcPr>
          <w:p>
            <w:pPr>
              <w:spacing w:after="0" w:before="0" w:line="264"/>
            </w:pPr>
            <w:r>
              <w:rPr>
                <w:rFonts w:ascii="Arial" w:cs="Arial" w:eastAsia="Arial" w:hAnsi="Arial"/>
                <w:b/>
                <w:bCs/>
                <w:color w:val="FFFFFF"/>
                <w:sz w:val="18"/>
                <w:szCs w:val="18"/>
              </w:rPr>
              <w:t xml:space="preserve">Built as animation</w:t>
            </w:r>
          </w:p>
        </w:tc>
      </w:tr>
      <w:tr>
        <w:tc>
          <w:tcPr>
            <w:tcW w:type="dxa" w:w="30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1, 12</w:t>
            </w:r>
          </w:p>
        </w:tc>
        <w:tc>
          <w:tcPr>
            <w:tcW w:type="dxa" w:w="62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w:t>
            </w:r>
          </w:p>
        </w:tc>
        <w:tc>
          <w:tcPr>
            <w:tcW w:type="dxa" w:w="61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Night desk, alert card, countdown</w:t>
            </w:r>
          </w:p>
        </w:tc>
      </w:tr>
      <w:tr>
        <w:tc>
          <w:tcPr>
            <w:tcW w:type="dxa" w:w="30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2, 3</w:t>
            </w:r>
          </w:p>
        </w:tc>
        <w:tc>
          <w:tcPr>
            <w:tcW w:type="dxa" w:w="62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w:t>
            </w:r>
          </w:p>
        </w:tc>
        <w:tc>
          <w:tcPr>
            <w:tcW w:type="dxa" w:w="61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Globe of real tracked objects, dodge flashes, 2009 crash, 66-of-8,293 dot rain, A-B-C sketch</w:t>
            </w:r>
          </w:p>
        </w:tc>
      </w:tr>
      <w:tr>
        <w:tc>
          <w:tcPr>
            <w:tcW w:type="dxa" w:w="30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4</w:t>
            </w:r>
          </w:p>
        </w:tc>
        <w:tc>
          <w:tcPr>
            <w:tcW w:type="dxa" w:w="62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Terminal: uname -m, lscpu, nnpa flag, docker ps</w:t>
            </w:r>
          </w:p>
        </w:tc>
        <w:tc>
          <w:tcPr>
            <w:tcW w:type="dxa" w:w="61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Words flying into the corner badge</w:t>
            </w:r>
          </w:p>
        </w:tc>
      </w:tr>
      <w:tr>
        <w:tc>
          <w:tcPr>
            <w:tcW w:type="dxa" w:w="30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5</w:t>
            </w:r>
          </w:p>
        </w:tc>
        <w:tc>
          <w:tcPr>
            <w:tcW w:type="dxa" w:w="62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Encounters → Play stream</w:t>
            </w:r>
          </w:p>
        </w:tc>
        <w:tc>
          <w:tcPr>
            <w:tcW w:type="dxa" w:w="61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Decision tags, flip counter, fast-forward clock</w:t>
            </w:r>
          </w:p>
        </w:tc>
      </w:tr>
      <w:tr>
        <w:tc>
          <w:tcPr>
            <w:tcW w:type="dxa" w:w="30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6</w:t>
            </w:r>
          </w:p>
        </w:tc>
        <w:tc>
          <w:tcPr>
            <w:tcW w:type="dxa" w:w="62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Manoeuvre planning → Avoid B only / OrbitGuard</w:t>
            </w:r>
          </w:p>
        </w:tc>
        <w:tc>
          <w:tcPr>
            <w:tcW w:type="dxa" w:w="61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Fan of paths, breathing uncertainty bubbles, 20 vs 0 bars</w:t>
            </w:r>
          </w:p>
        </w:tc>
      </w:tr>
      <w:tr>
        <w:tc>
          <w:tcPr>
            <w:tcW w:type="dxa" w:w="30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7</w:t>
            </w:r>
          </w:p>
        </w:tc>
        <w:tc>
          <w:tcPr>
            <w:tcW w:type="dxa" w:w="62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Live catalogue → 25544 → Find and screen</w:t>
            </w:r>
          </w:p>
        </w:tc>
        <w:tc>
          <w:tcPr>
            <w:tcW w:type="dxa" w:w="61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Zoom from planner into the real globe</w:t>
            </w:r>
          </w:p>
        </w:tc>
      </w:tr>
      <w:tr>
        <w:tc>
          <w:tcPr>
            <w:tcW w:type="dxa" w:w="30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8</w:t>
            </w:r>
          </w:p>
        </w:tc>
        <w:tc>
          <w:tcPr>
            <w:tcW w:type="dxa" w:w="62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Validation → Learned burn search card</w:t>
            </w:r>
          </w:p>
        </w:tc>
        <w:tc>
          <w:tcPr>
            <w:tcW w:type="dxa" w:w="61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Safe-zone map with fog lifting, fuel gauge</w:t>
            </w:r>
          </w:p>
        </w:tc>
      </w:tr>
      <w:tr>
        <w:tc>
          <w:tcPr>
            <w:tcW w:type="dxa" w:w="30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9</w:t>
            </w:r>
          </w:p>
        </w:tc>
        <w:tc>
          <w:tcPr>
            <w:tcW w:type="dxa" w:w="6200"/>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Live catalogue → If they collide, Operator brief</w:t>
            </w:r>
          </w:p>
        </w:tc>
        <w:tc>
          <w:tcPr>
            <w:tcW w:type="dxa" w:w="6198"/>
            <w:tcBorders>
              <w:top w:val="single" w:color="C9D3E0" w:sz="4"/>
              <w:left w:val="single" w:color="C9D3E0" w:sz="4"/>
              <w:bottom w:val="single" w:color="C9D3E0" w:sz="4"/>
              <w:right w:val="single" w:color="C9D3E0" w:sz="4"/>
            </w:tcBorders>
            <w:shd w:fill="EEF3FA" w:color="auto" w:val="clear"/>
            <w:tcMar>
              <w:top w:type="dxa" w:w="70"/>
              <w:left w:type="dxa" w:w="100"/>
              <w:bottom w:type="dxa" w:w="70"/>
              <w:right w:type="dxa" w:w="100"/>
            </w:tcMar>
          </w:tcPr>
          <w:p>
            <w:pPr>
              <w:spacing w:after="40" w:before="0" w:line="264"/>
            </w:pPr>
            <w:r>
              <w:rPr>
                <w:rFonts w:ascii="Arial" w:cs="Arial" w:eastAsia="Arial" w:hAnsi="Arial"/>
                <w:sz w:val="19"/>
                <w:szCs w:val="19"/>
              </w:rPr>
              <w:t xml:space="preserve">Wreckage ring, ranking flip, threads from numbers to facts</w:t>
            </w:r>
          </w:p>
        </w:tc>
      </w:tr>
      <w:tr>
        <w:tc>
          <w:tcPr>
            <w:tcW w:type="dxa" w:w="30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10, 11</w:t>
            </w:r>
          </w:p>
        </w:tc>
        <w:tc>
          <w:tcPr>
            <w:tcW w:type="dxa" w:w="6200"/>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Validation → NASA table; terminal nnpa-bench</w:t>
            </w:r>
          </w:p>
        </w:tc>
        <w:tc>
          <w:tcPr>
            <w:tcW w:type="dxa" w:w="6198"/>
            <w:tcBorders>
              <w:top w:val="single" w:color="C9D3E0" w:sz="4"/>
              <w:left w:val="single" w:color="C9D3E0" w:sz="4"/>
              <w:bottom w:val="single" w:color="C9D3E0" w:sz="4"/>
              <w:right w:val="single" w:color="C9D3E0" w:sz="4"/>
            </w:tcBorders>
            <w:tcMar>
              <w:top w:type="dxa" w:w="70"/>
              <w:left w:type="dxa" w:w="100"/>
              <w:bottom w:type="dxa" w:w="70"/>
              <w:right w:type="dxa" w:w="100"/>
            </w:tcMar>
          </w:tcPr>
          <w:p>
            <w:pPr>
              <w:spacing w:after="40" w:before="0" w:line="264"/>
            </w:pPr>
            <w:r>
              <w:rPr>
                <w:rFonts w:ascii="Arial" w:cs="Arial" w:eastAsia="Arial" w:hAnsi="Arial"/>
                <w:sz w:val="19"/>
                <w:szCs w:val="19"/>
              </w:rPr>
              <w:t xml:space="preserve">Ticks flowing into the checks panel, CPU vs AI-chip race, lock</w:t>
            </w:r>
          </w:p>
        </w:tc>
      </w:tr>
    </w:tbl>
    <w:p>
      <w:pPr>
        <w:pStyle w:val="Heading2"/>
        <w:keepNext/>
        <w:spacing w:after="80" w:before="200"/>
      </w:pPr>
      <w:r>
        <w:rPr>
          <w:rFonts w:ascii="Arial" w:cs="Arial" w:eastAsia="Arial" w:hAnsi="Arial"/>
          <w:b/>
          <w:bCs/>
          <w:color w:val="1F6FEB"/>
          <w:sz w:val="23"/>
          <w:szCs w:val="23"/>
        </w:rPr>
        <w:t xml:space="preserve">Before recording</w:t>
      </w:r>
    </w:p>
    <w:p>
      <w:pPr>
        <w:pStyle w:val="ListParagraph"/>
        <w:numPr>
          <w:ilvl w:val="0"/>
          <w:numId w:val="2"/>
        </w:numPr>
        <w:spacing w:after="50" w:line="260"/>
      </w:pPr>
      <w:r>
        <w:rPr>
          <w:rFonts w:ascii="Arial" w:cs="Arial" w:eastAsia="Arial" w:hAnsi="Arial"/>
          <w:sz w:val="19"/>
          <w:szCs w:val="19"/>
        </w:rPr>
        <w:t xml:space="preserve">Check the service on the server (the watchdog restarts it if it stops answering) and open the tunnel to http://localhost:8080.</w:t>
      </w:r>
    </w:p>
    <w:p>
      <w:pPr>
        <w:pStyle w:val="ListParagraph"/>
        <w:numPr>
          <w:ilvl w:val="0"/>
          <w:numId w:val="2"/>
        </w:numPr>
        <w:spacing w:after="50" w:line="260"/>
      </w:pPr>
      <w:r>
        <w:rPr>
          <w:rFonts w:ascii="Arial" w:cs="Arial" w:eastAsia="Arial" w:hAnsi="Arial"/>
          <w:sz w:val="19"/>
          <w:szCs w:val="19"/>
        </w:rPr>
        <w:t xml:space="preserve">Warm up: play one alert stream, run the A-B-C plan once, run Find and screen for 25544, and confirm the Granite brief is cached (it takes about 10 minutes to write on 3 cores).</w:t>
      </w:r>
    </w:p>
    <w:p>
      <w:pPr>
        <w:pStyle w:val="ListParagraph"/>
        <w:numPr>
          <w:ilvl w:val="0"/>
          <w:numId w:val="2"/>
        </w:numPr>
        <w:spacing w:after="50" w:line="260"/>
      </w:pPr>
      <w:r>
        <w:rPr>
          <w:rFonts w:ascii="Arial" w:cs="Arial" w:eastAsia="Arial" w:hAnsi="Arial"/>
          <w:sz w:val="19"/>
          <w:szCs w:val="19"/>
        </w:rPr>
        <w:t xml:space="preserve">If the space-station event has passed, run Find and screen again and change 'less than four kilometres' and 'twenty centimetres' to the new on-screen values.</w:t>
      </w:r>
    </w:p>
    <w:p>
      <w:pPr>
        <w:pStyle w:val="ListParagraph"/>
        <w:numPr>
          <w:ilvl w:val="0"/>
          <w:numId w:val="2"/>
        </w:numPr>
        <w:spacing w:after="50" w:line="260"/>
      </w:pPr>
      <w:r>
        <w:rPr>
          <w:rFonts w:ascii="Arial" w:cs="Arial" w:eastAsia="Arial" w:hAnsi="Arial"/>
          <w:sz w:val="19"/>
          <w:szCs w:val="19"/>
        </w:rPr>
        <w:t xml:space="preserve">Record each scene as its own clip and join them on the transitions described above. Check the length is under 3:00.</w:t>
      </w:r>
    </w:p>
    <w:p>
      <w:pPr>
        <w:pStyle w:val="Heading2"/>
        <w:keepNext/>
        <w:spacing w:after="80" w:before="200"/>
      </w:pPr>
      <w:r>
        <w:rPr>
          <w:rFonts w:ascii="Arial" w:cs="Arial" w:eastAsia="Arial" w:hAnsi="Arial"/>
          <w:b/>
          <w:bCs/>
          <w:color w:val="1F6FEB"/>
          <w:sz w:val="23"/>
          <w:szCs w:val="23"/>
        </w:rPr>
        <w:t xml:space="preserve">Say it right</w:t>
      </w:r>
    </w:p>
    <w:p>
      <w:pPr>
        <w:pStyle w:val="ListParagraph"/>
        <w:numPr>
          <w:ilvl w:val="0"/>
          <w:numId w:val="2"/>
        </w:numPr>
        <w:spacing w:after="50" w:line="260"/>
      </w:pPr>
      <w:r>
        <w:rPr>
          <w:rFonts w:ascii="Arial" w:cs="Arial" w:eastAsia="Arial" w:hAnsi="Arial"/>
          <w:b/>
          <w:bCs/>
          <w:sz w:val="19"/>
          <w:szCs w:val="19"/>
        </w:rPr>
        <w:t xml:space="preserve">'Might hit', not 'will hit'. </w:t>
      </w:r>
      <w:r>
        <w:rPr>
          <w:rFonts w:ascii="Arial" w:cs="Arial" w:eastAsia="Arial" w:hAnsi="Arial"/>
          <w:sz w:val="19"/>
          <w:szCs w:val="19"/>
        </w:rPr>
        <w:t xml:space="preserve">Alerts are estimates.</w:t>
      </w:r>
    </w:p>
    <w:p>
      <w:pPr>
        <w:pStyle w:val="ListParagraph"/>
        <w:numPr>
          <w:ilvl w:val="0"/>
          <w:numId w:val="2"/>
        </w:numPr>
        <w:spacing w:after="50" w:line="260"/>
      </w:pPr>
      <w:r>
        <w:rPr>
          <w:rFonts w:ascii="Arial" w:cs="Arial" w:eastAsia="Arial" w:hAnsi="Arial"/>
          <w:b/>
          <w:bCs/>
          <w:sz w:val="19"/>
          <w:szCs w:val="19"/>
        </w:rPr>
        <w:t xml:space="preserve">'Safer', not 'guaranteed safe'. </w:t>
      </w:r>
      <w:r>
        <w:rPr>
          <w:rFonts w:ascii="Arial" w:cs="Arial" w:eastAsia="Arial" w:hAnsi="Arial"/>
          <w:sz w:val="19"/>
          <w:szCs w:val="19"/>
        </w:rPr>
        <w:t xml:space="preserve">We checked every listed object and push, not every possibility.</w:t>
      </w:r>
    </w:p>
    <w:p>
      <w:pPr>
        <w:pStyle w:val="ListParagraph"/>
        <w:numPr>
          <w:ilvl w:val="0"/>
          <w:numId w:val="2"/>
        </w:numPr>
        <w:spacing w:after="50" w:line="260"/>
      </w:pPr>
      <w:r>
        <w:rPr>
          <w:rFonts w:ascii="Arial" w:cs="Arial" w:eastAsia="Arial" w:hAnsi="Arial"/>
          <w:b/>
          <w:bCs/>
          <w:sz w:val="19"/>
          <w:szCs w:val="19"/>
        </w:rPr>
        <w:t xml:space="preserve">The person decides. </w:t>
      </w:r>
      <w:r>
        <w:rPr>
          <w:rFonts w:ascii="Arial" w:cs="Arial" w:eastAsia="Arial" w:hAnsi="Arial"/>
          <w:sz w:val="19"/>
          <w:szCs w:val="19"/>
        </w:rPr>
        <w:t xml:space="preserve">OrbitGuard recommends; it never commands the satellite.</w:t>
      </w:r>
    </w:p>
    <w:p>
      <w:pPr>
        <w:pStyle w:val="ListParagraph"/>
        <w:numPr>
          <w:ilvl w:val="0"/>
          <w:numId w:val="2"/>
        </w:numPr>
        <w:spacing w:after="50" w:line="260"/>
      </w:pPr>
      <w:r>
        <w:rPr>
          <w:rFonts w:ascii="Arial" w:cs="Arial" w:eastAsia="Arial" w:hAnsi="Arial"/>
          <w:b/>
          <w:bCs/>
          <w:sz w:val="19"/>
          <w:szCs w:val="19"/>
        </w:rPr>
        <w:t xml:space="preserve">Granite explains; it doesn't decide. </w:t>
      </w:r>
      <w:r>
        <w:rPr>
          <w:rFonts w:ascii="Arial" w:cs="Arial" w:eastAsia="Arial" w:hAnsi="Arial"/>
          <w:sz w:val="19"/>
          <w:szCs w:val="19"/>
        </w:rPr>
        <w:t xml:space="preserve">The physics decides what's safe.</w:t>
      </w:r>
    </w:p>
    <w:p>
      <w:pPr>
        <w:pStyle w:val="ListParagraph"/>
        <w:numPr>
          <w:ilvl w:val="0"/>
          <w:numId w:val="2"/>
        </w:numPr>
        <w:spacing w:after="50" w:line="260"/>
      </w:pPr>
      <w:r>
        <w:rPr>
          <w:rFonts w:ascii="Arial" w:cs="Arial" w:eastAsia="Arial" w:hAnsi="Arial"/>
          <w:b/>
          <w:bCs/>
          <w:sz w:val="19"/>
          <w:szCs w:val="19"/>
        </w:rPr>
        <w:t xml:space="preserve">Plain words first. </w:t>
      </w:r>
      <w:r>
        <w:rPr>
          <w:rFonts w:ascii="Arial" w:cs="Arial" w:eastAsia="Arial" w:hAnsi="Arial"/>
          <w:sz w:val="19"/>
          <w:szCs w:val="19"/>
        </w:rPr>
        <w:t xml:space="preserve">Say 'push' before 'burn', 'chance of collision' instead of 'Pc', 'position error' instead of 'covariance'.</w:t>
      </w:r>
    </w:p>
    <w:p>
      <w:pPr>
        <w:spacing w:after="80" w:before="200" w:line="264"/>
      </w:pPr>
      <w:r>
        <w:rPr>
          <w:rFonts w:ascii="Arial" w:cs="Arial" w:eastAsia="Arial" w:hAnsi="Arial"/>
          <w:i/>
          <w:iCs/>
          <w:color w:val="5B6573"/>
          <w:sz w:val="16"/>
          <w:szCs w:val="16"/>
        </w:rPr>
        <w:t xml:space="preserve">Sources: ESA Space Environment Report 2025; SpaceX semi-annual Starlink report to the FCC (31 Dec 2025); ESA Collision Avoidance Challenge data (Uriot et al., arXiv:2008.03069); NASA CARA Analysis Tools; IBM Z Datathon participant guidebook (share of financial transactions on mainframes); all other numbers from this repository's artefacts as listed in the proof bank.</w:t>
      </w:r>
    </w:p>
    <w:sectPr>
      <w:footerReference w:type="default" r:id="rId6"/>
      <w:pgSz w:w="16838" w:h="11906"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573"/>
        <w:sz w:val="15"/>
        <w:szCs w:val="15"/>
      </w:rPr>
      <w:t xml:space="preserve">OrbitGuard video script · page </w:t>
    </w:r>
    <w:r>
      <w:rPr>
        <w:rFonts w:ascii="Arial" w:cs="Arial" w:eastAsia="Arial" w:hAnsi="Arial"/>
        <w:color w:val="5B6573"/>
        <w:sz w:val="15"/>
        <w:szCs w:val="15"/>
      </w:rPr>
      <w:fldChar w:fldCharType="begin"/>
    </w:r>
    <w:r>
      <w:rPr>
        <w:rFonts w:ascii="Arial" w:cs="Arial" w:eastAsia="Arial" w:hAnsi="Arial"/>
        <w:color w:val="5B6573"/>
        <w:sz w:val="15"/>
        <w:szCs w:val="15"/>
      </w:rPr>
      <w:instrText xml:space="preserve">PAGE</w:instrText>
    </w:r>
    <w:r>
      <w:rPr>
        <w:rFonts w:ascii="Arial" w:cs="Arial" w:eastAsia="Arial" w:hAnsi="Arial"/>
        <w:color w:val="5B6573"/>
        <w:sz w:val="15"/>
        <w:szCs w:val="15"/>
      </w:rPr>
      <w:fldChar w:fldCharType="separate"/>
    </w:r>
    <w:r>
      <w:rPr>
        <w:rFonts w:ascii="Arial" w:cs="Arial" w:eastAsia="Arial" w:hAnsi="Arial"/>
        <w:color w:val="5B6573"/>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OrbitGuard video script</dc:title>
  <dc:creator>Team Datathon2</dc:creator>
  <cp:lastModifiedBy>Un-named</cp:lastModifiedBy>
  <cp:revision>1</cp:revision>
  <dcterms:created xsi:type="dcterms:W3CDTF">2026-10-17T18:48:16.122Z</dcterms:created>
  <dcterms:modified xsi:type="dcterms:W3CDTF">2026-10-17T18:48:16.122Z</dcterms:modified>
</cp:coreProperties>
</file>

<file path=docProps/custom.xml><?xml version="1.0" encoding="utf-8"?>
<Properties xmlns="http://schemas.openxmlformats.org/officeDocument/2006/custom-properties" xmlns:vt="http://schemas.openxmlformats.org/officeDocument/2006/docPropsVTypes"/>
</file>