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7C" w:rsidRDefault="00C37E9C" w:rsidP="00B161DA">
      <w:pPr>
        <w:spacing w:after="120"/>
      </w:pPr>
      <w:r>
        <w:t>Doug</w:t>
      </w:r>
      <w:r w:rsidR="00DA175F">
        <w:t xml:space="preserve"> Notes</w:t>
      </w:r>
    </w:p>
    <w:p w:rsidR="00DA175F" w:rsidRDefault="00DA175F" w:rsidP="00B161DA">
      <w:pPr>
        <w:spacing w:after="120"/>
      </w:pPr>
      <w:r>
        <w:t>C3PO Questions/Issues:</w:t>
      </w:r>
    </w:p>
    <w:p w:rsidR="00C37E9C" w:rsidRDefault="00C37E9C" w:rsidP="00B161DA">
      <w:pPr>
        <w:spacing w:after="120"/>
      </w:pPr>
      <w:r>
        <w:rPr>
          <w:u w:val="single"/>
        </w:rPr>
        <w:t>Notes</w:t>
      </w:r>
      <w:r>
        <w:t>:</w:t>
      </w:r>
    </w:p>
    <w:p w:rsidR="00C37E9C" w:rsidRDefault="00C37E9C" w:rsidP="00B161DA">
      <w:pPr>
        <w:spacing w:after="120"/>
      </w:pPr>
      <w:r>
        <w:t>We need to only import cases where the patient is discharged. So if we do it on a weekly basis, we would want all patients discharged between a Monday/Sunday.</w:t>
      </w:r>
    </w:p>
    <w:p w:rsidR="00DC3305" w:rsidRPr="00DC3305" w:rsidRDefault="00DC3305" w:rsidP="00B161DA">
      <w:pPr>
        <w:spacing w:after="120"/>
        <w:rPr>
          <w:color w:val="FF0000"/>
        </w:rPr>
      </w:pPr>
      <w:r>
        <w:rPr>
          <w:color w:val="FF0000"/>
        </w:rPr>
        <w:t>I’ll make sure the logic reflects this, going forward, once the backload is complete</w:t>
      </w:r>
    </w:p>
    <w:p w:rsidR="00E40C94" w:rsidRPr="00E40C94" w:rsidRDefault="00DA175F" w:rsidP="00B161DA">
      <w:pPr>
        <w:spacing w:after="120"/>
        <w:rPr>
          <w:u w:val="single"/>
        </w:rPr>
      </w:pPr>
      <w:r w:rsidRPr="00DA175F">
        <w:rPr>
          <w:u w:val="single"/>
        </w:rPr>
        <w:t>Pre Case Calculator</w:t>
      </w:r>
    </w:p>
    <w:p w:rsidR="00C37E9C" w:rsidRDefault="00DA175F" w:rsidP="00B161DA">
      <w:pPr>
        <w:spacing w:after="120"/>
        <w:rPr>
          <w:u w:val="single"/>
        </w:rPr>
      </w:pPr>
      <w:r w:rsidRPr="00DA175F">
        <w:rPr>
          <w:u w:val="single"/>
        </w:rPr>
        <w:t>Clinical Characteristics</w:t>
      </w:r>
    </w:p>
    <w:p w:rsidR="00DA175F" w:rsidRDefault="00DA175F" w:rsidP="00B161DA">
      <w:pPr>
        <w:spacing w:after="120"/>
        <w:rPr>
          <w:u w:val="single"/>
        </w:rPr>
      </w:pPr>
      <w:r w:rsidRPr="00DA175F">
        <w:rPr>
          <w:u w:val="single"/>
        </w:rPr>
        <w:t>Procedure Characteristics</w:t>
      </w:r>
    </w:p>
    <w:p w:rsidR="001E3CA1" w:rsidRPr="00DC3305" w:rsidRDefault="001E3CA1" w:rsidP="00B161DA">
      <w:pPr>
        <w:spacing w:after="120"/>
        <w:rPr>
          <w:color w:val="FF0000"/>
        </w:rPr>
      </w:pPr>
      <w:r>
        <w:t>Mike O’Byrne not showing in C3PO (56167133)</w:t>
      </w:r>
      <w:r w:rsidR="00DC3305">
        <w:t xml:space="preserve"> – </w:t>
      </w:r>
      <w:r w:rsidR="00DC3305">
        <w:rPr>
          <w:color w:val="FF0000"/>
        </w:rPr>
        <w:t>I have him mapped to Operator id 1085 (which is the next one in order).  They may not have him mapped on their end?  I have an email from August 2019 where we asked them to do this but I’m guessing they never did.</w:t>
      </w:r>
    </w:p>
    <w:p w:rsidR="00DA175F" w:rsidRDefault="00C37E9C" w:rsidP="00B161DA">
      <w:pPr>
        <w:spacing w:after="120"/>
      </w:pPr>
      <w:r>
        <w:t>Times were brought over in 12 hour clock they need to be military. As an example the afternoon cases appear to be in the middle of the night because it does not show am/pm</w:t>
      </w:r>
    </w:p>
    <w:p w:rsidR="00DC3305" w:rsidRPr="00DC3305" w:rsidRDefault="00DC3305" w:rsidP="00B161DA">
      <w:pPr>
        <w:spacing w:after="120"/>
        <w:rPr>
          <w:color w:val="FF0000"/>
        </w:rPr>
      </w:pPr>
      <w:r>
        <w:rPr>
          <w:color w:val="FF0000"/>
        </w:rPr>
        <w:t>Fixed this in the casting logic</w:t>
      </w:r>
    </w:p>
    <w:p w:rsidR="001E3CA1" w:rsidRDefault="00967293" w:rsidP="00B161DA">
      <w:pPr>
        <w:spacing w:after="120"/>
        <w:rPr>
          <w:u w:val="single"/>
        </w:rPr>
      </w:pPr>
      <w:r w:rsidRPr="00967293">
        <w:rPr>
          <w:u w:val="single"/>
        </w:rPr>
        <w:t>Case Types</w:t>
      </w:r>
    </w:p>
    <w:p w:rsidR="001E3CA1" w:rsidRDefault="001E3CA1" w:rsidP="00B161DA">
      <w:pPr>
        <w:spacing w:after="120"/>
      </w:pPr>
      <w:r>
        <w:rPr>
          <w:u w:val="single"/>
        </w:rPr>
        <w:t>Hemodynamics</w:t>
      </w:r>
    </w:p>
    <w:p w:rsidR="001E3CA1" w:rsidRPr="00DC3305" w:rsidRDefault="001E3CA1" w:rsidP="00B161DA">
      <w:pPr>
        <w:spacing w:after="120"/>
        <w:rPr>
          <w:color w:val="FF0000"/>
        </w:rPr>
      </w:pPr>
      <w:r>
        <w:t>PA mean &gt;= 17 marked as no should be yes (56167133)</w:t>
      </w:r>
      <w:r w:rsidR="00DC3305">
        <w:t xml:space="preserve"> </w:t>
      </w:r>
      <w:proofErr w:type="gramStart"/>
      <w:r w:rsidR="00DC3305">
        <w:rPr>
          <w:color w:val="FF0000"/>
        </w:rPr>
        <w:t>This</w:t>
      </w:r>
      <w:proofErr w:type="gramEnd"/>
      <w:r w:rsidR="00DC3305">
        <w:rPr>
          <w:color w:val="FF0000"/>
        </w:rPr>
        <w:t xml:space="preserve"> is a ‘1’ in my code for Yes.  May have been interpreted </w:t>
      </w:r>
      <w:bookmarkStart w:id="0" w:name="_GoBack"/>
      <w:bookmarkEnd w:id="0"/>
      <w:r w:rsidR="00DC3305">
        <w:rPr>
          <w:color w:val="FF0000"/>
        </w:rPr>
        <w:t>wrong in C3PO?</w:t>
      </w:r>
    </w:p>
    <w:p w:rsidR="001E3CA1" w:rsidRDefault="001E3CA1" w:rsidP="00B161DA">
      <w:pPr>
        <w:spacing w:after="120"/>
      </w:pPr>
      <w:r>
        <w:t>SV EDP is blank in Sensis and came across as No, not sure if this is a default on C3PO side (56463722)</w:t>
      </w:r>
    </w:p>
    <w:p w:rsidR="00E40C94" w:rsidRPr="00E40C94" w:rsidRDefault="00E40C94" w:rsidP="00B161DA">
      <w:pPr>
        <w:spacing w:after="120"/>
        <w:rPr>
          <w:color w:val="FF0000"/>
        </w:rPr>
      </w:pPr>
      <w:r>
        <w:rPr>
          <w:color w:val="FF0000"/>
        </w:rPr>
        <w:t>I can send across the null rather than the 0 in cases this like.  I can also set this logic on other fields too where it is a Yes/No.</w:t>
      </w:r>
    </w:p>
    <w:p w:rsidR="001E3CA1" w:rsidRDefault="001E3CA1" w:rsidP="00B161DA">
      <w:pPr>
        <w:spacing w:after="120"/>
      </w:pPr>
      <w:r>
        <w:t>PA Sys &gt;45 marked yes in C3PO but in Sensis it is listed as 15 (56463722)</w:t>
      </w:r>
    </w:p>
    <w:p w:rsidR="00E40C94" w:rsidRPr="00E40C94" w:rsidRDefault="00E40C94" w:rsidP="00B161DA">
      <w:pPr>
        <w:spacing w:after="120"/>
        <w:rPr>
          <w:color w:val="FF0000"/>
        </w:rPr>
      </w:pPr>
      <w:r>
        <w:rPr>
          <w:color w:val="FF0000"/>
        </w:rPr>
        <w:t>Fixed….logic reflected ‘&lt;=’ not ‘&gt;=’</w:t>
      </w:r>
    </w:p>
    <w:p w:rsidR="00967293" w:rsidRDefault="00967293" w:rsidP="00B161DA">
      <w:pPr>
        <w:spacing w:after="120"/>
        <w:rPr>
          <w:u w:val="single"/>
        </w:rPr>
      </w:pPr>
      <w:r w:rsidRPr="00967293">
        <w:rPr>
          <w:u w:val="single"/>
        </w:rPr>
        <w:t>Episode of Care</w:t>
      </w:r>
    </w:p>
    <w:p w:rsidR="00967293" w:rsidRDefault="005F6531" w:rsidP="00B161DA">
      <w:pPr>
        <w:spacing w:after="120"/>
      </w:pPr>
      <w:r>
        <w:t xml:space="preserve">Is Alive at Discharge. According to specs we were given 1 = Yes (alive) but all of the data that crossed over marked the patients as deceased. Are we using the wrong </w:t>
      </w:r>
      <w:proofErr w:type="gramStart"/>
      <w:r>
        <w:t>code.</w:t>
      </w:r>
      <w:proofErr w:type="gramEnd"/>
      <w:r w:rsidR="001E3CA1">
        <w:t xml:space="preserve"> (Doug waiting to hear back from C3PO)</w:t>
      </w:r>
    </w:p>
    <w:p w:rsidR="00B161DA" w:rsidRPr="00B161DA" w:rsidRDefault="00B161DA" w:rsidP="00B161DA">
      <w:pPr>
        <w:spacing w:after="120"/>
        <w:rPr>
          <w:rFonts w:cstheme="minorHAnsi"/>
          <w:color w:val="FF0000"/>
          <w:shd w:val="clear" w:color="auto" w:fill="FFFFFF"/>
        </w:rPr>
      </w:pPr>
      <w:r>
        <w:rPr>
          <w:rFonts w:cstheme="minorHAnsi"/>
          <w:color w:val="FF0000"/>
          <w:shd w:val="clear" w:color="auto" w:fill="FFFFFF"/>
        </w:rPr>
        <w:t>Error may be</w:t>
      </w:r>
      <w:r w:rsidRPr="00E40C94">
        <w:rPr>
          <w:rFonts w:cstheme="minorHAnsi"/>
          <w:color w:val="FF0000"/>
          <w:shd w:val="clear" w:color="auto" w:fill="FFFFFF"/>
        </w:rPr>
        <w:t xml:space="preserve"> in th</w:t>
      </w:r>
      <w:r>
        <w:rPr>
          <w:rFonts w:cstheme="minorHAnsi"/>
          <w:color w:val="FF0000"/>
          <w:shd w:val="clear" w:color="auto" w:fill="FFFFFF"/>
        </w:rPr>
        <w:t>eir mapping.  Here is my logic:</w:t>
      </w:r>
    </w:p>
    <w:p w:rsidR="00263A89" w:rsidRDefault="00263A89" w:rsidP="00B161DA">
      <w:pPr>
        <w:spacing w:after="120"/>
      </w:pPr>
      <w:r>
        <w:rPr>
          <w:rFonts w:ascii="Courier New" w:hAnsi="Courier New" w:cs="Courier New"/>
          <w:color w:val="0000FF"/>
          <w:sz w:val="18"/>
          <w:szCs w:val="18"/>
          <w:shd w:val="clear" w:color="auto" w:fill="FFFFFF"/>
        </w:rPr>
        <w:t>CASE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WHEN</w:t>
      </w:r>
      <w:r>
        <w:rPr>
          <w:rFonts w:ascii="Courier New" w:hAnsi="Courier New" w:cs="Courier New"/>
          <w:color w:val="000000"/>
          <w:sz w:val="18"/>
          <w:szCs w:val="18"/>
          <w:shd w:val="clear" w:color="auto" w:fill="FFFFFF"/>
        </w:rPr>
        <w:t xml:space="preserve"> INPT_ENC.DISCHARGE_DISPOSITION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FF0000"/>
          <w:sz w:val="18"/>
          <w:szCs w:val="18"/>
          <w:shd w:val="clear" w:color="auto" w:fill="FFFFFF"/>
        </w:rPr>
        <w:t>'Expired'</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THEN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FF00FF"/>
          <w:sz w:val="18"/>
          <w:szCs w:val="18"/>
          <w:shd w:val="clear" w:color="auto" w:fill="FFFFFF"/>
        </w:rPr>
        <w:t>ELSE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1E3CA1" w:rsidRDefault="001E3CA1" w:rsidP="00B161DA">
      <w:pPr>
        <w:spacing w:after="120"/>
      </w:pPr>
      <w:r>
        <w:t>Admit &gt; 48 hours is marked opposite for the cases we checked. Please check mapping/programming</w:t>
      </w:r>
    </w:p>
    <w:p w:rsidR="00263A89" w:rsidRDefault="00263A89" w:rsidP="00B161DA">
      <w:pPr>
        <w:spacing w:after="120"/>
      </w:pPr>
      <w:r w:rsidRPr="00E40C94">
        <w:rPr>
          <w:rFonts w:cstheme="minorHAnsi"/>
          <w:color w:val="FF0000"/>
          <w:shd w:val="clear" w:color="auto" w:fill="FFFFFF"/>
        </w:rPr>
        <w:t xml:space="preserve">Error </w:t>
      </w:r>
      <w:r>
        <w:rPr>
          <w:rFonts w:cstheme="minorHAnsi"/>
          <w:color w:val="FF0000"/>
          <w:shd w:val="clear" w:color="auto" w:fill="FFFFFF"/>
        </w:rPr>
        <w:t>was reversed in my mapping. I fixed this.</w:t>
      </w:r>
    </w:p>
    <w:p w:rsidR="001E3CA1" w:rsidRDefault="001E3CA1" w:rsidP="00B161DA">
      <w:pPr>
        <w:spacing w:after="120"/>
      </w:pPr>
      <w:r>
        <w:t>Discharge &gt; 48 hours is marked opposite for the cases we checked. Please check mapping/programming</w:t>
      </w:r>
    </w:p>
    <w:p w:rsidR="00263A89" w:rsidRDefault="00263A89" w:rsidP="00B161DA">
      <w:pPr>
        <w:spacing w:after="120"/>
        <w:rPr>
          <w:rFonts w:cstheme="minorHAnsi"/>
          <w:color w:val="FF0000"/>
          <w:shd w:val="clear" w:color="auto" w:fill="FFFFFF"/>
        </w:rPr>
      </w:pPr>
      <w:r>
        <w:rPr>
          <w:rFonts w:cstheme="minorHAnsi"/>
          <w:color w:val="FF0000"/>
          <w:shd w:val="clear" w:color="auto" w:fill="FFFFFF"/>
        </w:rPr>
        <w:t>Error may be</w:t>
      </w:r>
      <w:r w:rsidR="00E40C94" w:rsidRPr="00E40C94">
        <w:rPr>
          <w:rFonts w:cstheme="minorHAnsi"/>
          <w:color w:val="FF0000"/>
          <w:shd w:val="clear" w:color="auto" w:fill="FFFFFF"/>
        </w:rPr>
        <w:t xml:space="preserve"> in th</w:t>
      </w:r>
      <w:r>
        <w:rPr>
          <w:rFonts w:cstheme="minorHAnsi"/>
          <w:color w:val="FF0000"/>
          <w:shd w:val="clear" w:color="auto" w:fill="FFFFFF"/>
        </w:rPr>
        <w:t>eir mapping.  Here is my logic:</w:t>
      </w:r>
    </w:p>
    <w:p w:rsidR="00E40C94" w:rsidRDefault="00E40C94" w:rsidP="00B161DA">
      <w:pPr>
        <w:spacing w:after="120"/>
      </w:pPr>
      <w:r>
        <w:rPr>
          <w:rFonts w:ascii="Courier New" w:hAnsi="Courier New" w:cs="Courier New"/>
          <w:color w:val="0000FF"/>
          <w:sz w:val="18"/>
          <w:szCs w:val="18"/>
          <w:shd w:val="clear" w:color="auto" w:fill="FFFFFF"/>
        </w:rPr>
        <w:t>CASE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WHEN</w:t>
      </w: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FF00FF"/>
          <w:sz w:val="18"/>
          <w:szCs w:val="18"/>
          <w:shd w:val="clear" w:color="auto" w:fill="FFFFFF"/>
        </w:rPr>
        <w:t>EXTRACT</w:t>
      </w:r>
      <w:r>
        <w:rPr>
          <w:rFonts w:ascii="Courier New" w:hAnsi="Courier New" w:cs="Courier New"/>
          <w:color w:val="000000"/>
          <w:sz w:val="18"/>
          <w:szCs w:val="18"/>
          <w:shd w:val="clear" w:color="auto" w:fill="FFFFFF"/>
        </w:rPr>
        <w:t>(</w:t>
      </w:r>
      <w:proofErr w:type="gramEnd"/>
      <w:r>
        <w:rPr>
          <w:rFonts w:ascii="Courier New" w:hAnsi="Courier New" w:cs="Courier New"/>
          <w:color w:val="FF00FF"/>
          <w:sz w:val="18"/>
          <w:szCs w:val="18"/>
          <w:shd w:val="clear" w:color="auto" w:fill="FFFFFF"/>
        </w:rPr>
        <w:t>EPOCH</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INPT_ENC.HOSPITAL_DISCHARGE_DATE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POCT.PREND))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3600</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&gt;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48</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THEN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FF00FF"/>
          <w:sz w:val="18"/>
          <w:szCs w:val="18"/>
          <w:shd w:val="clear" w:color="auto" w:fill="FFFFFF"/>
        </w:rPr>
        <w:t>ELSE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p>
    <w:p w:rsidR="001E3CA1" w:rsidRDefault="001E3CA1"/>
    <w:sectPr w:rsidR="001E3CA1" w:rsidSect="00E4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5F"/>
    <w:rsid w:val="001E3CA1"/>
    <w:rsid w:val="00263A89"/>
    <w:rsid w:val="005F6531"/>
    <w:rsid w:val="0089627C"/>
    <w:rsid w:val="00967293"/>
    <w:rsid w:val="00B161DA"/>
    <w:rsid w:val="00C37E9C"/>
    <w:rsid w:val="00DA175F"/>
    <w:rsid w:val="00DC3305"/>
    <w:rsid w:val="00E4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3F49"/>
  <w15:chartTrackingRefBased/>
  <w15:docId w15:val="{69D4C69D-CB8C-4293-99FE-3AFA4B18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Andrea T</dc:creator>
  <cp:keywords/>
  <dc:description/>
  <cp:lastModifiedBy>Ryba, Douglas</cp:lastModifiedBy>
  <cp:revision>4</cp:revision>
  <dcterms:created xsi:type="dcterms:W3CDTF">2020-01-17T15:09:00Z</dcterms:created>
  <dcterms:modified xsi:type="dcterms:W3CDTF">2020-01-17T15:17:00Z</dcterms:modified>
</cp:coreProperties>
</file>