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21" w:rsidRDefault="00602C07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日星期一</w:t>
      </w:r>
    </w:p>
    <w:p w:rsidR="00006221" w:rsidRDefault="00602C07">
      <w:r>
        <w:rPr>
          <w:rFonts w:hint="eastAsia"/>
        </w:rPr>
        <w:t>需求分析：</w:t>
      </w:r>
    </w:p>
    <w:p w:rsidR="00006221" w:rsidRDefault="00602C07">
      <w:r>
        <w:rPr>
          <w:rFonts w:hint="eastAsia"/>
        </w:rPr>
        <w:t>3</w:t>
      </w:r>
      <w:r>
        <w:rPr>
          <w:rFonts w:hint="eastAsia"/>
        </w:rPr>
        <w:t>个功能界面：</w:t>
      </w:r>
    </w:p>
    <w:p w:rsidR="00006221" w:rsidRDefault="00602C07">
      <w:r>
        <w:rPr>
          <w:rFonts w:hint="eastAsia"/>
        </w:rPr>
        <w:t>1</w:t>
      </w:r>
      <w:r>
        <w:rPr>
          <w:rFonts w:hint="eastAsia"/>
        </w:rPr>
        <w:t>、实时波形显示界面：将激发位置（</w:t>
      </w:r>
      <w:r>
        <w:rPr>
          <w:rFonts w:hint="eastAsia"/>
        </w:rPr>
        <w:t>P</w:t>
      </w:r>
      <w:r>
        <w:rPr>
          <w:rFonts w:hint="eastAsia"/>
        </w:rPr>
        <w:t>波到时）显示在实时波形中，能够用肉眼分辨出位置，并将整个波形图改变背景</w:t>
      </w:r>
      <w:r>
        <w:t>或颜色（根据震级大小改变），</w:t>
      </w:r>
      <w:r>
        <w:rPr>
          <w:rFonts w:hint="eastAsia"/>
        </w:rPr>
        <w:t>提示用户当前已经发生了矿震</w:t>
      </w:r>
      <w:r>
        <w:t>，并显示出当前震动的时空强（</w:t>
      </w:r>
      <w:r>
        <w:t>x</w:t>
      </w:r>
      <w:r>
        <w:t>、</w:t>
      </w:r>
      <w:r>
        <w:t>y</w:t>
      </w:r>
      <w:r>
        <w:t>、</w:t>
      </w:r>
      <w:r>
        <w:t>z</w:t>
      </w:r>
      <w:r>
        <w:t>、</w:t>
      </w:r>
      <w:r>
        <w:rPr>
          <w:rFonts w:hint="eastAsia"/>
        </w:rPr>
        <w:t>G</w:t>
      </w:r>
      <w:r>
        <w:t>rade1</w:t>
      </w:r>
      <w:r>
        <w:t>、</w:t>
      </w:r>
      <w:r>
        <w:rPr>
          <w:rFonts w:hint="eastAsia"/>
        </w:rPr>
        <w:t>G</w:t>
      </w:r>
      <w:r>
        <w:t>rade2</w:t>
      </w:r>
      <w:r>
        <w:t>、</w:t>
      </w:r>
      <w:r>
        <w:rPr>
          <w:rFonts w:hint="eastAsia"/>
        </w:rPr>
        <w:t>Grade3</w:t>
      </w:r>
      <w:r>
        <w:rPr>
          <w:rFonts w:hint="eastAsia"/>
        </w:rPr>
        <w:t>、持续时间、能量、激发盘符、</w:t>
      </w:r>
      <w:r>
        <w:t>Parrival</w:t>
      </w:r>
      <w:r>
        <w:rPr>
          <w:rFonts w:hint="eastAsia"/>
        </w:rPr>
        <w:t>、激发存储的文件位置（绝对路径）</w:t>
      </w:r>
      <w:r>
        <w:t>），滚动显示。</w:t>
      </w:r>
      <w:r>
        <w:rPr>
          <w:rFonts w:hint="eastAsia"/>
        </w:rPr>
        <w:t>当矿震时发出声音，提示。在实时波形中鼠标移动到波形上时浮动显示</w:t>
      </w:r>
      <w:r>
        <w:rPr>
          <w:rFonts w:hint="eastAsia"/>
        </w:rPr>
        <w:t>y</w:t>
      </w:r>
      <w:r>
        <w:rPr>
          <w:rFonts w:hint="eastAsia"/>
        </w:rPr>
        <w:t>值（振幅值）、</w:t>
      </w:r>
      <w:r>
        <w:rPr>
          <w:rFonts w:hint="eastAsia"/>
        </w:rPr>
        <w:t>x</w:t>
      </w:r>
      <w:r>
        <w:rPr>
          <w:rFonts w:hint="eastAsia"/>
        </w:rPr>
        <w:t>值（时间）。</w:t>
      </w:r>
    </w:p>
    <w:p w:rsidR="00006221" w:rsidRDefault="00006221"/>
    <w:p w:rsidR="00006221" w:rsidRDefault="00602C07">
      <w:r>
        <w:rPr>
          <w:rFonts w:hint="eastAsia"/>
        </w:rPr>
        <w:t>2</w:t>
      </w:r>
      <w:r>
        <w:rPr>
          <w:rFonts w:hint="eastAsia"/>
        </w:rPr>
        <w:t>、实时监测界面：</w:t>
      </w:r>
    </w:p>
    <w:p w:rsidR="00006221" w:rsidRDefault="00602C07">
      <w:r>
        <w:rPr>
          <w:rFonts w:hint="eastAsia"/>
        </w:rPr>
        <w:t>将计算得到的时空强实时显示在矿区图中，</w:t>
      </w:r>
      <w:r>
        <w:t>或</w:t>
      </w:r>
      <w:r>
        <w:rPr>
          <w:rFonts w:hint="eastAsia"/>
        </w:rPr>
        <w:t>将一</w:t>
      </w:r>
      <w:r>
        <w:t>天</w:t>
      </w:r>
      <w:r>
        <w:rPr>
          <w:rFonts w:hint="eastAsia"/>
        </w:rPr>
        <w:t>时间内的震动情况统一显示在矿区图中，并可以设置是否持续显示时空强</w:t>
      </w:r>
      <w:r>
        <w:t>（</w:t>
      </w:r>
      <w:r>
        <w:t>x</w:t>
      </w:r>
      <w:r>
        <w:t>、</w:t>
      </w:r>
      <w:r>
        <w:t>y</w:t>
      </w:r>
      <w:r>
        <w:t>、</w:t>
      </w:r>
      <w:r>
        <w:t>z</w:t>
      </w:r>
      <w:r>
        <w:t>、</w:t>
      </w:r>
      <w:r>
        <w:rPr>
          <w:rFonts w:hint="eastAsia"/>
        </w:rPr>
        <w:t>G</w:t>
      </w:r>
      <w:r>
        <w:t>rade1</w:t>
      </w:r>
      <w:r>
        <w:t>、</w:t>
      </w:r>
      <w:r>
        <w:rPr>
          <w:rFonts w:hint="eastAsia"/>
        </w:rPr>
        <w:t>G</w:t>
      </w:r>
      <w:r>
        <w:t>rade2</w:t>
      </w:r>
      <w:r>
        <w:t>、</w:t>
      </w:r>
      <w:r>
        <w:rPr>
          <w:rFonts w:hint="eastAsia"/>
        </w:rPr>
        <w:t>Grade2duringTime</w:t>
      </w:r>
      <w:r>
        <w:rPr>
          <w:rFonts w:hint="eastAsia"/>
        </w:rPr>
        <w:t>、激发盘符、</w:t>
      </w:r>
      <w:r>
        <w:t>Parrival</w:t>
      </w:r>
      <w:r>
        <w:t>）</w:t>
      </w:r>
      <w:r>
        <w:rPr>
          <w:rFonts w:hint="eastAsia"/>
        </w:rPr>
        <w:t>；</w:t>
      </w:r>
    </w:p>
    <w:p w:rsidR="00006221" w:rsidRDefault="00602C07">
      <w:r>
        <w:rPr>
          <w:rFonts w:hint="eastAsia"/>
        </w:rPr>
        <w:t>将每天震动的总次数显示在页面中，将最大震级、最小震级显示在页面中；将实时传感器状态</w:t>
      </w:r>
      <w:r>
        <w:t>（是否连通，连通几个）</w:t>
      </w:r>
      <w:r>
        <w:rPr>
          <w:rFonts w:hint="eastAsia"/>
        </w:rPr>
        <w:t>、目前程序的波速</w:t>
      </w:r>
      <w:r>
        <w:t>（</w:t>
      </w:r>
      <w:r>
        <w:rPr>
          <w:rFonts w:hint="eastAsia"/>
        </w:rPr>
        <w:t>C</w:t>
      </w:r>
      <w:r>
        <w:t>）</w:t>
      </w:r>
      <w:r>
        <w:rPr>
          <w:rFonts w:hint="eastAsia"/>
        </w:rPr>
        <w:t>、采样频率</w:t>
      </w:r>
      <w:r>
        <w:t>（</w:t>
      </w:r>
      <w:r>
        <w:t>Frequency</w:t>
      </w:r>
      <w:r>
        <w:t>）</w:t>
      </w:r>
      <w:r>
        <w:rPr>
          <w:rFonts w:hint="eastAsia"/>
        </w:rPr>
        <w:t>、读取的文件名（五台站分别显示）、当前计算的盘符（五台站的盘符是哪些）、</w:t>
      </w:r>
      <w:r>
        <w:rPr>
          <w:rFonts w:hint="eastAsia"/>
        </w:rPr>
        <w:t>P</w:t>
      </w:r>
      <w:r>
        <w:rPr>
          <w:rFonts w:hint="eastAsia"/>
        </w:rPr>
        <w:t>波到时等显示在网页中。</w:t>
      </w:r>
    </w:p>
    <w:p w:rsidR="00006221" w:rsidRDefault="00602C07">
      <w:r>
        <w:rPr>
          <w:rFonts w:hint="eastAsia"/>
        </w:rPr>
        <w:t>当矿震时发出声音，提示。</w:t>
      </w:r>
    </w:p>
    <w:p w:rsidR="00006221" w:rsidRDefault="00006221"/>
    <w:p w:rsidR="00006221" w:rsidRDefault="00602C07">
      <w:pPr>
        <w:numPr>
          <w:ilvl w:val="0"/>
          <w:numId w:val="1"/>
        </w:numPr>
      </w:pPr>
      <w:r>
        <w:rPr>
          <w:rFonts w:hint="eastAsia"/>
        </w:rPr>
        <w:t>查询界面：</w:t>
      </w:r>
    </w:p>
    <w:p w:rsidR="00006221" w:rsidRDefault="00602C07">
      <w:r>
        <w:rPr>
          <w:rFonts w:hint="eastAsia"/>
        </w:rPr>
        <w:t>查询某段时间内的时空强，将其显示在</w:t>
      </w:r>
      <w:r>
        <w:rPr>
          <w:rFonts w:hint="eastAsia"/>
          <w:b/>
          <w:bCs/>
        </w:rPr>
        <w:t>平面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三维</w:t>
      </w:r>
      <w:r>
        <w:rPr>
          <w:rFonts w:hint="eastAsia"/>
        </w:rPr>
        <w:t>矿区图中，与实时监测界面分开也可放在一起，需要确定浏览器的承载能力</w:t>
      </w:r>
      <w:r>
        <w:t>，当前运算的盘符和实时传感器状态</w:t>
      </w:r>
      <w:r>
        <w:rPr>
          <w:rFonts w:hint="eastAsia"/>
        </w:rPr>
        <w:t>，当鼠标移动至震动点时显示，其他信息包括：</w:t>
      </w:r>
      <w:r>
        <w:rPr>
          <w:rFonts w:hint="eastAsia"/>
        </w:rPr>
        <w:t>P</w:t>
      </w:r>
      <w:r>
        <w:rPr>
          <w:rFonts w:hint="eastAsia"/>
        </w:rPr>
        <w:t>波到时、</w:t>
      </w:r>
      <w:r>
        <w:rPr>
          <w:rFonts w:hint="eastAsia"/>
        </w:rPr>
        <w:t>Grade1</w:t>
      </w:r>
      <w:r>
        <w:rPr>
          <w:rFonts w:hint="eastAsia"/>
        </w:rPr>
        <w:t>、</w:t>
      </w:r>
      <w:r>
        <w:rPr>
          <w:rFonts w:hint="eastAsia"/>
        </w:rPr>
        <w:t>Grade2</w:t>
      </w:r>
      <w:r>
        <w:rPr>
          <w:rFonts w:hint="eastAsia"/>
        </w:rPr>
        <w:t>、</w:t>
      </w:r>
      <w:r>
        <w:rPr>
          <w:rFonts w:hint="eastAsia"/>
        </w:rPr>
        <w:t>Grade2duringTime</w:t>
      </w:r>
      <w:r>
        <w:rPr>
          <w:rFonts w:hint="eastAsia"/>
        </w:rPr>
        <w:t>、激发盘符，等。</w:t>
      </w:r>
    </w:p>
    <w:p w:rsidR="00006221" w:rsidRDefault="00602C07">
      <w:r>
        <w:rPr>
          <w:rFonts w:hint="eastAsia"/>
        </w:rPr>
        <w:t>查询某段时间内每个台站从</w:t>
      </w:r>
      <w:r>
        <w:rPr>
          <w:rFonts w:hint="eastAsia"/>
        </w:rPr>
        <w:t>P</w:t>
      </w:r>
      <w:r>
        <w:rPr>
          <w:rFonts w:hint="eastAsia"/>
        </w:rPr>
        <w:t>波到时到震动结束的持续时间</w:t>
      </w:r>
      <w:r>
        <w:t>（持续时间震级）</w:t>
      </w:r>
      <w:r>
        <w:rPr>
          <w:rFonts w:hint="eastAsia"/>
        </w:rPr>
        <w:t>长短，进行</w:t>
      </w:r>
      <w:r>
        <w:t>矿震</w:t>
      </w:r>
      <w:r>
        <w:rPr>
          <w:rFonts w:hint="eastAsia"/>
        </w:rPr>
        <w:t>震动时间的统计。</w:t>
      </w:r>
    </w:p>
    <w:p w:rsidR="00006221" w:rsidRDefault="00602C07">
      <w:r>
        <w:rPr>
          <w:rFonts w:hint="eastAsia"/>
        </w:rPr>
        <w:t>查询某段时间内的近震震级变化情况。</w:t>
      </w:r>
    </w:p>
    <w:p w:rsidR="00006221" w:rsidRDefault="00602C07">
      <w:r>
        <w:rPr>
          <w:rFonts w:hint="eastAsia"/>
        </w:rPr>
        <w:t>查询某段时间内的能量变化情况。</w:t>
      </w:r>
    </w:p>
    <w:p w:rsidR="00006221" w:rsidRDefault="00602C07">
      <w:r>
        <w:rPr>
          <w:rFonts w:hint="eastAsia"/>
        </w:rPr>
        <w:t>查询某段时间内的震动持续时间的变化情况。</w:t>
      </w:r>
    </w:p>
    <w:p w:rsidR="00006221" w:rsidRDefault="00602C07">
      <w:r>
        <w:rPr>
          <w:rFonts w:hint="eastAsia"/>
        </w:rPr>
        <w:t>查询某段时间内的震动次数</w:t>
      </w:r>
      <w:r>
        <w:rPr>
          <w:rFonts w:hint="eastAsia"/>
        </w:rPr>
        <w:t>/</w:t>
      </w:r>
      <w:r>
        <w:rPr>
          <w:rFonts w:hint="eastAsia"/>
        </w:rPr>
        <w:t>震动频率（震动频率</w:t>
      </w:r>
      <w:r>
        <w:rPr>
          <w:rFonts w:hint="eastAsia"/>
        </w:rPr>
        <w:t>=</w:t>
      </w:r>
      <w:r>
        <w:rPr>
          <w:rFonts w:hint="eastAsia"/>
        </w:rPr>
        <w:t>震动次数</w:t>
      </w:r>
      <w:r>
        <w:rPr>
          <w:rFonts w:hint="eastAsia"/>
        </w:rPr>
        <w:t>/</w:t>
      </w:r>
      <w:r>
        <w:rPr>
          <w:rFonts w:hint="eastAsia"/>
        </w:rPr>
        <w:t>持续时间），同时点击对应的时空强记录，能够显示对应的激发台站的波形（可抽样粗略显示大概趋势）并显示其所属矿震灾害种类。</w:t>
      </w:r>
    </w:p>
    <w:p w:rsidR="000C0993" w:rsidRDefault="000C0993">
      <w:pPr>
        <w:widowControl/>
        <w:jc w:val="left"/>
      </w:pPr>
      <w:r>
        <w:br w:type="page"/>
      </w:r>
    </w:p>
    <w:p w:rsidR="007E0BD3" w:rsidRDefault="007E0BD3" w:rsidP="007E0BD3">
      <w:r>
        <w:rPr>
          <w:rFonts w:hint="eastAsia"/>
        </w:rPr>
        <w:lastRenderedPageBreak/>
        <w:t>实时监测界面：</w:t>
      </w:r>
    </w:p>
    <w:p w:rsidR="00377A43" w:rsidRDefault="00951A9D" w:rsidP="007E0BD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E0BD3">
        <w:rPr>
          <w:rFonts w:hint="eastAsia"/>
        </w:rPr>
        <w:t>将计算得到的</w:t>
      </w:r>
      <w:r w:rsidR="004918B8">
        <w:rPr>
          <w:rFonts w:hint="eastAsia"/>
        </w:rPr>
        <w:t>最新</w:t>
      </w:r>
      <w:r w:rsidR="00F40993">
        <w:rPr>
          <w:rFonts w:hint="eastAsia"/>
        </w:rPr>
        <w:t>时空强</w:t>
      </w:r>
      <w:r w:rsidR="00F40993">
        <w:t>定位</w:t>
      </w:r>
      <w:r w:rsidR="007E0BD3">
        <w:rPr>
          <w:rFonts w:hint="eastAsia"/>
        </w:rPr>
        <w:t>实时显示在矿区图中</w:t>
      </w:r>
      <w:r w:rsidR="00F40993">
        <w:rPr>
          <w:rFonts w:hint="eastAsia"/>
        </w:rPr>
        <w:t>，</w:t>
      </w:r>
      <w:r w:rsidR="00F40993">
        <w:t>将时空强信息</w:t>
      </w:r>
      <w:r w:rsidR="00F40993">
        <w:rPr>
          <w:rFonts w:hint="eastAsia"/>
        </w:rPr>
        <w:t>写入</w:t>
      </w:r>
      <w:r w:rsidR="00B31FD9">
        <w:rPr>
          <w:rFonts w:hint="eastAsia"/>
        </w:rPr>
        <w:t>实时</w:t>
      </w:r>
      <w:r w:rsidR="00B31FD9">
        <w:t>监测模块中。</w:t>
      </w:r>
      <w:bookmarkStart w:id="0" w:name="_GoBack"/>
      <w:bookmarkEnd w:id="0"/>
    </w:p>
    <w:p w:rsidR="007E0BD3" w:rsidRDefault="00377A43" w:rsidP="007E0BD3">
      <w:r>
        <w:t>2</w:t>
      </w:r>
      <w:r>
        <w:rPr>
          <w:rFonts w:hint="eastAsia"/>
        </w:rPr>
        <w:t>、</w:t>
      </w:r>
      <w:r w:rsidR="007E0BD3">
        <w:rPr>
          <w:rFonts w:hint="eastAsia"/>
        </w:rPr>
        <w:t>将一</w:t>
      </w:r>
      <w:r w:rsidR="007E77A0">
        <w:rPr>
          <w:rFonts w:hint="eastAsia"/>
        </w:rPr>
        <w:t>段</w:t>
      </w:r>
      <w:r w:rsidR="0015216D">
        <w:rPr>
          <w:rFonts w:hint="eastAsia"/>
        </w:rPr>
        <w:t>时间内的震动情况统一显示在</w:t>
      </w:r>
      <w:r w:rsidR="007E77A0">
        <w:rPr>
          <w:rFonts w:hint="eastAsia"/>
        </w:rPr>
        <w:t>表</w:t>
      </w:r>
      <w:r w:rsidR="0015216D">
        <w:t>中（</w:t>
      </w:r>
      <w:r w:rsidR="005F1C11">
        <w:rPr>
          <w:rFonts w:hint="eastAsia"/>
        </w:rPr>
        <w:t>包括</w:t>
      </w:r>
      <w:r w:rsidR="005F1C11">
        <w:t>能量变动、</w:t>
      </w:r>
      <w:r w:rsidR="005F1C11">
        <w:rPr>
          <w:rFonts w:hint="eastAsia"/>
        </w:rPr>
        <w:t>震级变动、</w:t>
      </w:r>
      <w:r w:rsidR="005F1C11">
        <w:t>张量变动、类型</w:t>
      </w:r>
      <w:r w:rsidR="005F1C11">
        <w:rPr>
          <w:rFonts w:hint="eastAsia"/>
        </w:rPr>
        <w:t>情况</w:t>
      </w:r>
      <w:r w:rsidR="0015216D">
        <w:t>）</w:t>
      </w:r>
      <w:r w:rsidR="007E77A0">
        <w:rPr>
          <w:rFonts w:hint="eastAsia"/>
        </w:rPr>
        <w:t>。</w:t>
      </w:r>
      <w:r w:rsidR="000C0993">
        <w:rPr>
          <w:rFonts w:hint="eastAsia"/>
        </w:rPr>
        <w:t>也可分别</w:t>
      </w:r>
      <w:r w:rsidR="000C0993">
        <w:t>按照不同</w:t>
      </w:r>
      <w:r w:rsidR="000C0993">
        <w:rPr>
          <w:rFonts w:hint="eastAsia"/>
        </w:rPr>
        <w:t>时间段</w:t>
      </w:r>
      <w:r w:rsidR="000C0993">
        <w:t>显示。</w:t>
      </w:r>
    </w:p>
    <w:p w:rsidR="000C0993" w:rsidRPr="000C0993" w:rsidRDefault="000C0993" w:rsidP="007E0BD3">
      <w:r>
        <w:rPr>
          <w:rFonts w:hint="eastAsia"/>
        </w:rPr>
        <w:t>3</w:t>
      </w:r>
      <w:r>
        <w:rPr>
          <w:rFonts w:hint="eastAsia"/>
        </w:rPr>
        <w:t>、</w:t>
      </w:r>
      <w:r>
        <w:t>统计</w:t>
      </w:r>
      <w:r>
        <w:rPr>
          <w:rFonts w:hint="eastAsia"/>
        </w:rPr>
        <w:t>测点</w:t>
      </w:r>
      <w:r>
        <w:t>（</w:t>
      </w:r>
      <w:r>
        <w:rPr>
          <w:rFonts w:hint="eastAsia"/>
        </w:rPr>
        <w:t>传感器</w:t>
      </w:r>
      <w:r>
        <w:t>）信息，包括不同测点的联通情况</w:t>
      </w:r>
      <w:r>
        <w:rPr>
          <w:rFonts w:hint="eastAsia"/>
        </w:rPr>
        <w:t>，</w:t>
      </w:r>
      <w:r w:rsidR="0011389A">
        <w:rPr>
          <w:rFonts w:hint="eastAsia"/>
        </w:rPr>
        <w:t>系统</w:t>
      </w:r>
      <w:r w:rsidR="0011389A">
        <w:t>关键参数设定，如波速、岩石密度、测点分布等显示在</w:t>
      </w:r>
      <w:r w:rsidR="0011389A">
        <w:rPr>
          <w:rFonts w:hint="eastAsia"/>
        </w:rPr>
        <w:t>界面</w:t>
      </w:r>
      <w:r w:rsidR="0011389A">
        <w:t>上。</w:t>
      </w:r>
    </w:p>
    <w:p w:rsidR="007E0BD3" w:rsidRDefault="0011389A" w:rsidP="007E0BD3">
      <w:r>
        <w:rPr>
          <w:rFonts w:hint="eastAsia"/>
        </w:rPr>
        <w:t>4</w:t>
      </w:r>
      <w:r>
        <w:rPr>
          <w:rFonts w:hint="eastAsia"/>
        </w:rPr>
        <w:t>、当</w:t>
      </w:r>
      <w:r>
        <w:t>发生</w:t>
      </w:r>
      <w:r w:rsidR="00602C07">
        <w:rPr>
          <w:rFonts w:hint="eastAsia"/>
        </w:rPr>
        <w:t>振动时</w:t>
      </w:r>
      <w:r w:rsidR="00602C07">
        <w:t>，能够有所提示（</w:t>
      </w:r>
      <w:r w:rsidR="00602C07">
        <w:rPr>
          <w:rFonts w:hint="eastAsia"/>
        </w:rPr>
        <w:t>声音</w:t>
      </w:r>
      <w:r w:rsidR="00602C07">
        <w:t>、短信</w:t>
      </w:r>
      <w:r w:rsidR="00602C07">
        <w:rPr>
          <w:rFonts w:hint="eastAsia"/>
        </w:rPr>
        <w:t>等</w:t>
      </w:r>
      <w:r w:rsidR="00602C07">
        <w:t>）</w:t>
      </w:r>
      <w:r w:rsidR="00602C07">
        <w:rPr>
          <w:rFonts w:hint="eastAsia"/>
        </w:rPr>
        <w:t>。</w:t>
      </w:r>
    </w:p>
    <w:p w:rsidR="00602C07" w:rsidRDefault="00602C07" w:rsidP="007E0BD3">
      <w:r>
        <w:rPr>
          <w:rFonts w:hint="eastAsia"/>
        </w:rPr>
        <w:t>5</w:t>
      </w:r>
      <w:r>
        <w:rPr>
          <w:rFonts w:hint="eastAsia"/>
        </w:rPr>
        <w:t>、界面</w:t>
      </w:r>
      <w:r>
        <w:t>最好有动态图形，</w:t>
      </w:r>
      <w:r>
        <w:rPr>
          <w:rFonts w:hint="eastAsia"/>
        </w:rPr>
        <w:t>用</w:t>
      </w:r>
      <w:r>
        <w:t>动画显示</w:t>
      </w:r>
      <w:r>
        <w:rPr>
          <w:rFonts w:hint="eastAsia"/>
        </w:rPr>
        <w:t>从</w:t>
      </w:r>
      <w:r>
        <w:t>震源</w:t>
      </w:r>
      <w:r>
        <w:rPr>
          <w:rFonts w:hint="eastAsia"/>
        </w:rPr>
        <w:t>发射</w:t>
      </w:r>
      <w:r>
        <w:t>，到测点接收的波动图</w:t>
      </w:r>
      <w:r>
        <w:rPr>
          <w:rFonts w:hint="eastAsia"/>
        </w:rPr>
        <w:t>。</w:t>
      </w:r>
    </w:p>
    <w:p w:rsidR="007E0BD3" w:rsidRPr="007E0BD3" w:rsidRDefault="007E0BD3"/>
    <w:p w:rsidR="00006221" w:rsidRDefault="00602C07">
      <w:r>
        <w:rPr>
          <w:rFonts w:ascii="新宋体" w:eastAsia="新宋体" w:hAnsi="新宋体"/>
          <w:noProof/>
          <w:sz w:val="24"/>
        </w:rPr>
        <w:drawing>
          <wp:inline distT="0" distB="0" distL="0" distR="0">
            <wp:extent cx="4231005" cy="2879725"/>
            <wp:effectExtent l="0" t="0" r="5715" b="635"/>
            <wp:docPr id="189" name="图片 189" descr="24小时时间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 descr="24小时时间分析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21" w:rsidRDefault="00602C07">
      <w:pPr>
        <w:rPr>
          <w:b/>
          <w:bCs/>
        </w:rPr>
      </w:pPr>
      <w:r>
        <w:rPr>
          <w:rFonts w:hint="eastAsia"/>
          <w:b/>
          <w:bCs/>
        </w:rPr>
        <w:t>以上查询结果可用柱状图或折线图显示均可。</w:t>
      </w:r>
    </w:p>
    <w:p w:rsidR="00006221" w:rsidRDefault="00006221">
      <w:pPr>
        <w:rPr>
          <w:b/>
          <w:bCs/>
        </w:rPr>
      </w:pPr>
    </w:p>
    <w:p w:rsidR="00006221" w:rsidRDefault="00006221"/>
    <w:p w:rsidR="00006221" w:rsidRDefault="00006221"/>
    <w:sectPr w:rsidR="00006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51ACE"/>
    <w:multiLevelType w:val="singleLevel"/>
    <w:tmpl w:val="5CF51ACE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21"/>
    <w:rsid w:val="CBF909A2"/>
    <w:rsid w:val="CF7B6EB3"/>
    <w:rsid w:val="D7A9CCD9"/>
    <w:rsid w:val="D7FD14FB"/>
    <w:rsid w:val="DEFF7988"/>
    <w:rsid w:val="DFF50B77"/>
    <w:rsid w:val="EBFA653D"/>
    <w:rsid w:val="EFCBE700"/>
    <w:rsid w:val="EFEED40E"/>
    <w:rsid w:val="F6AEA6CB"/>
    <w:rsid w:val="F7DD9899"/>
    <w:rsid w:val="F9AF3779"/>
    <w:rsid w:val="FDAD09C2"/>
    <w:rsid w:val="FFDB00FD"/>
    <w:rsid w:val="FFDE8A36"/>
    <w:rsid w:val="00006221"/>
    <w:rsid w:val="00073DDE"/>
    <w:rsid w:val="000C0993"/>
    <w:rsid w:val="0011389A"/>
    <w:rsid w:val="0015216D"/>
    <w:rsid w:val="00175F96"/>
    <w:rsid w:val="00180E27"/>
    <w:rsid w:val="00291DE3"/>
    <w:rsid w:val="00377A43"/>
    <w:rsid w:val="004918B8"/>
    <w:rsid w:val="00532B91"/>
    <w:rsid w:val="00550291"/>
    <w:rsid w:val="005E7826"/>
    <w:rsid w:val="005F1C11"/>
    <w:rsid w:val="00602C07"/>
    <w:rsid w:val="006A75FE"/>
    <w:rsid w:val="007E0BD3"/>
    <w:rsid w:val="007E77A0"/>
    <w:rsid w:val="00951A9D"/>
    <w:rsid w:val="00B31FD9"/>
    <w:rsid w:val="00BC2FD5"/>
    <w:rsid w:val="00C60AF6"/>
    <w:rsid w:val="00CB55DB"/>
    <w:rsid w:val="00F40993"/>
    <w:rsid w:val="01005B4B"/>
    <w:rsid w:val="013D0E6B"/>
    <w:rsid w:val="021866E0"/>
    <w:rsid w:val="026E65F0"/>
    <w:rsid w:val="02E64CB9"/>
    <w:rsid w:val="03221882"/>
    <w:rsid w:val="03531980"/>
    <w:rsid w:val="03E73AF9"/>
    <w:rsid w:val="056672E3"/>
    <w:rsid w:val="06915BA5"/>
    <w:rsid w:val="06921D9A"/>
    <w:rsid w:val="06E00048"/>
    <w:rsid w:val="0724416E"/>
    <w:rsid w:val="07A30C74"/>
    <w:rsid w:val="083B36EF"/>
    <w:rsid w:val="08480982"/>
    <w:rsid w:val="09DB07A5"/>
    <w:rsid w:val="09EC4905"/>
    <w:rsid w:val="0A027051"/>
    <w:rsid w:val="0A3E0F8D"/>
    <w:rsid w:val="0A5F1A68"/>
    <w:rsid w:val="0A7D7F8B"/>
    <w:rsid w:val="0B456677"/>
    <w:rsid w:val="0D210A5D"/>
    <w:rsid w:val="0E0B2FCF"/>
    <w:rsid w:val="0EAC504B"/>
    <w:rsid w:val="0ED96CDF"/>
    <w:rsid w:val="0F986A83"/>
    <w:rsid w:val="0FA56021"/>
    <w:rsid w:val="10CF242F"/>
    <w:rsid w:val="125C1BE6"/>
    <w:rsid w:val="134377AC"/>
    <w:rsid w:val="145D141E"/>
    <w:rsid w:val="164D5F29"/>
    <w:rsid w:val="173B195B"/>
    <w:rsid w:val="17415FD9"/>
    <w:rsid w:val="186F3F3B"/>
    <w:rsid w:val="1878288F"/>
    <w:rsid w:val="194D32EE"/>
    <w:rsid w:val="1A0563F6"/>
    <w:rsid w:val="1AE15793"/>
    <w:rsid w:val="1B2034EF"/>
    <w:rsid w:val="1B6DAB77"/>
    <w:rsid w:val="1BA66659"/>
    <w:rsid w:val="1BB27126"/>
    <w:rsid w:val="1BB4746C"/>
    <w:rsid w:val="1D5C146E"/>
    <w:rsid w:val="1D777FD2"/>
    <w:rsid w:val="1F722802"/>
    <w:rsid w:val="1F945976"/>
    <w:rsid w:val="20C73995"/>
    <w:rsid w:val="21AA62C4"/>
    <w:rsid w:val="22767E3F"/>
    <w:rsid w:val="22C35C8B"/>
    <w:rsid w:val="22CA3447"/>
    <w:rsid w:val="230050E7"/>
    <w:rsid w:val="23941AC7"/>
    <w:rsid w:val="24D37C07"/>
    <w:rsid w:val="25462625"/>
    <w:rsid w:val="25C76865"/>
    <w:rsid w:val="25D30465"/>
    <w:rsid w:val="26B71B75"/>
    <w:rsid w:val="26B90F7F"/>
    <w:rsid w:val="274347EC"/>
    <w:rsid w:val="27E00DC9"/>
    <w:rsid w:val="287C4458"/>
    <w:rsid w:val="287C5D97"/>
    <w:rsid w:val="2A056F61"/>
    <w:rsid w:val="2A5F77A8"/>
    <w:rsid w:val="2B8665D6"/>
    <w:rsid w:val="2C4A0BF6"/>
    <w:rsid w:val="2C5655AA"/>
    <w:rsid w:val="2C6E2AF0"/>
    <w:rsid w:val="2D7C618D"/>
    <w:rsid w:val="2DC577EE"/>
    <w:rsid w:val="2E07357E"/>
    <w:rsid w:val="2E3E22B6"/>
    <w:rsid w:val="2E5F0619"/>
    <w:rsid w:val="2EDF5265"/>
    <w:rsid w:val="2F54229B"/>
    <w:rsid w:val="2FBAD891"/>
    <w:rsid w:val="301A317A"/>
    <w:rsid w:val="30625B76"/>
    <w:rsid w:val="309A0AA5"/>
    <w:rsid w:val="30EF215D"/>
    <w:rsid w:val="31807E89"/>
    <w:rsid w:val="31BE3003"/>
    <w:rsid w:val="32276448"/>
    <w:rsid w:val="33596D57"/>
    <w:rsid w:val="335D6683"/>
    <w:rsid w:val="339539BF"/>
    <w:rsid w:val="33E1777E"/>
    <w:rsid w:val="346C3A90"/>
    <w:rsid w:val="346E408A"/>
    <w:rsid w:val="359159D6"/>
    <w:rsid w:val="36113B19"/>
    <w:rsid w:val="36465D26"/>
    <w:rsid w:val="37052278"/>
    <w:rsid w:val="383318A5"/>
    <w:rsid w:val="38FD47A9"/>
    <w:rsid w:val="39A43DD8"/>
    <w:rsid w:val="3A386965"/>
    <w:rsid w:val="3A695719"/>
    <w:rsid w:val="3AA06A38"/>
    <w:rsid w:val="3AB97154"/>
    <w:rsid w:val="3B316341"/>
    <w:rsid w:val="3B4A63A7"/>
    <w:rsid w:val="3BF07F5D"/>
    <w:rsid w:val="3DDF0F05"/>
    <w:rsid w:val="3F01550C"/>
    <w:rsid w:val="3F3266A2"/>
    <w:rsid w:val="3FA51C2E"/>
    <w:rsid w:val="401B0C1C"/>
    <w:rsid w:val="404E7329"/>
    <w:rsid w:val="40653F83"/>
    <w:rsid w:val="409F0AC5"/>
    <w:rsid w:val="40D46417"/>
    <w:rsid w:val="40E32E44"/>
    <w:rsid w:val="41494FD1"/>
    <w:rsid w:val="414C161E"/>
    <w:rsid w:val="416221D0"/>
    <w:rsid w:val="42A91E43"/>
    <w:rsid w:val="42CA20AE"/>
    <w:rsid w:val="437B0913"/>
    <w:rsid w:val="43EC4842"/>
    <w:rsid w:val="460671DE"/>
    <w:rsid w:val="466D6BAA"/>
    <w:rsid w:val="47014FF3"/>
    <w:rsid w:val="472A4822"/>
    <w:rsid w:val="478B39E1"/>
    <w:rsid w:val="47DE1F0D"/>
    <w:rsid w:val="47F34F13"/>
    <w:rsid w:val="482C79B1"/>
    <w:rsid w:val="488032FC"/>
    <w:rsid w:val="4A2630E4"/>
    <w:rsid w:val="4AC85959"/>
    <w:rsid w:val="4B320379"/>
    <w:rsid w:val="4BB13F2F"/>
    <w:rsid w:val="4C135BA1"/>
    <w:rsid w:val="4C932844"/>
    <w:rsid w:val="4D5B6853"/>
    <w:rsid w:val="4D675346"/>
    <w:rsid w:val="4D8208D1"/>
    <w:rsid w:val="4DC301A1"/>
    <w:rsid w:val="4DF23B2E"/>
    <w:rsid w:val="4E1B696F"/>
    <w:rsid w:val="4EB9CA10"/>
    <w:rsid w:val="4EF9262E"/>
    <w:rsid w:val="4FC7712E"/>
    <w:rsid w:val="50CB5B04"/>
    <w:rsid w:val="50D76E9A"/>
    <w:rsid w:val="521C177D"/>
    <w:rsid w:val="528E55C5"/>
    <w:rsid w:val="528F061F"/>
    <w:rsid w:val="52BE2F65"/>
    <w:rsid w:val="5469205F"/>
    <w:rsid w:val="549B4644"/>
    <w:rsid w:val="5505507C"/>
    <w:rsid w:val="56561D12"/>
    <w:rsid w:val="56B063D3"/>
    <w:rsid w:val="574544E1"/>
    <w:rsid w:val="577A011F"/>
    <w:rsid w:val="582C0B3C"/>
    <w:rsid w:val="5841446F"/>
    <w:rsid w:val="58A548A7"/>
    <w:rsid w:val="598B315C"/>
    <w:rsid w:val="599A382A"/>
    <w:rsid w:val="59AE04F5"/>
    <w:rsid w:val="5A3A36A5"/>
    <w:rsid w:val="5A6D581E"/>
    <w:rsid w:val="5ABE38E4"/>
    <w:rsid w:val="5AF87ADE"/>
    <w:rsid w:val="5B3159B7"/>
    <w:rsid w:val="5B4B5B34"/>
    <w:rsid w:val="5B6442D2"/>
    <w:rsid w:val="5BB224DF"/>
    <w:rsid w:val="5BE13CAC"/>
    <w:rsid w:val="5C0E1B65"/>
    <w:rsid w:val="5C2842C9"/>
    <w:rsid w:val="5C7A09B7"/>
    <w:rsid w:val="5CDD1CC9"/>
    <w:rsid w:val="5CE9781B"/>
    <w:rsid w:val="5D7B24C0"/>
    <w:rsid w:val="5E075F72"/>
    <w:rsid w:val="61545B16"/>
    <w:rsid w:val="615923D4"/>
    <w:rsid w:val="61DC3427"/>
    <w:rsid w:val="624579DF"/>
    <w:rsid w:val="633A36DF"/>
    <w:rsid w:val="63A12715"/>
    <w:rsid w:val="63BC231D"/>
    <w:rsid w:val="63EB7E5D"/>
    <w:rsid w:val="640A704D"/>
    <w:rsid w:val="651225F8"/>
    <w:rsid w:val="651E4203"/>
    <w:rsid w:val="655A2870"/>
    <w:rsid w:val="65967415"/>
    <w:rsid w:val="65F76360"/>
    <w:rsid w:val="67694953"/>
    <w:rsid w:val="69426CC9"/>
    <w:rsid w:val="6AB21F17"/>
    <w:rsid w:val="6B354E3C"/>
    <w:rsid w:val="6BB7183F"/>
    <w:rsid w:val="6C3A4E25"/>
    <w:rsid w:val="6C6A63F6"/>
    <w:rsid w:val="6C9924A4"/>
    <w:rsid w:val="6CC16F3E"/>
    <w:rsid w:val="6CEE1D27"/>
    <w:rsid w:val="6D3D0389"/>
    <w:rsid w:val="6D8622BB"/>
    <w:rsid w:val="6E3E4201"/>
    <w:rsid w:val="6E541FE5"/>
    <w:rsid w:val="6E6D4BF0"/>
    <w:rsid w:val="6FBF9BB7"/>
    <w:rsid w:val="701A4ACB"/>
    <w:rsid w:val="704A04FA"/>
    <w:rsid w:val="709D5C27"/>
    <w:rsid w:val="7124069A"/>
    <w:rsid w:val="71843844"/>
    <w:rsid w:val="71916925"/>
    <w:rsid w:val="7232650E"/>
    <w:rsid w:val="72B62E0D"/>
    <w:rsid w:val="74784DC2"/>
    <w:rsid w:val="748112A6"/>
    <w:rsid w:val="74AF5368"/>
    <w:rsid w:val="751E55D2"/>
    <w:rsid w:val="755F1D61"/>
    <w:rsid w:val="76971F8F"/>
    <w:rsid w:val="773607BE"/>
    <w:rsid w:val="776E08FD"/>
    <w:rsid w:val="780F1FE6"/>
    <w:rsid w:val="783F5C70"/>
    <w:rsid w:val="790C4D5B"/>
    <w:rsid w:val="79CE71E6"/>
    <w:rsid w:val="79CF6C83"/>
    <w:rsid w:val="7A3C0459"/>
    <w:rsid w:val="7A3C0DFE"/>
    <w:rsid w:val="7ADF5F03"/>
    <w:rsid w:val="7B7E396C"/>
    <w:rsid w:val="7B9B1F3F"/>
    <w:rsid w:val="7C6279FC"/>
    <w:rsid w:val="7CF65014"/>
    <w:rsid w:val="7D653C7F"/>
    <w:rsid w:val="7EFB2DBD"/>
    <w:rsid w:val="7F3E3198"/>
    <w:rsid w:val="7FC4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A405F"/>
  <w15:docId w15:val="{2D294BE6-7E37-40A4-B3E6-785FCB88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162</Words>
  <Characters>928</Characters>
  <Application>Microsoft Office Word</Application>
  <DocSecurity>0</DocSecurity>
  <Lines>7</Lines>
  <Paragraphs>2</Paragraphs>
  <ScaleCrop>false</ScaleCrop>
  <Company>Sky123.Org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28</cp:revision>
  <dcterms:created xsi:type="dcterms:W3CDTF">2014-10-29T20:08:00Z</dcterms:created>
  <dcterms:modified xsi:type="dcterms:W3CDTF">2020-08-27T03:40:00Z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