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A15B" w14:textId="77777777" w:rsidR="00010079" w:rsidRDefault="00000000">
      <w:pPr>
        <w:spacing w:before="3600" w:after="240"/>
        <w:jc w:val="center"/>
      </w:pPr>
      <w:r>
        <w:rPr>
          <w:b/>
          <w:bCs/>
          <w:color w:val="1F4E79"/>
          <w:sz w:val="72"/>
          <w:szCs w:val="72"/>
        </w:rPr>
        <w:t>AFT Toolkit</w:t>
      </w:r>
    </w:p>
    <w:p w14:paraId="77E0CD03" w14:textId="77777777" w:rsidR="00010079" w:rsidRDefault="00000000">
      <w:pPr>
        <w:spacing w:after="240"/>
        <w:jc w:val="center"/>
      </w:pPr>
      <w:r>
        <w:rPr>
          <w:sz w:val="32"/>
          <w:szCs w:val="32"/>
        </w:rPr>
        <w:t>Inteligência artificial para a Auditoria-Fiscal do Trabalho</w:t>
      </w:r>
    </w:p>
    <w:p w14:paraId="0625EBB3" w14:textId="77777777" w:rsidR="00010079" w:rsidRDefault="00000000">
      <w:pPr>
        <w:spacing w:after="2400"/>
        <w:jc w:val="center"/>
      </w:pPr>
      <w:r>
        <w:rPr>
          <w:i/>
          <w:iCs/>
          <w:sz w:val="26"/>
          <w:szCs w:val="26"/>
        </w:rPr>
        <w:t xml:space="preserve">Apostila de instalação e uso — Claude </w:t>
      </w:r>
      <w:proofErr w:type="spellStart"/>
      <w:r>
        <w:rPr>
          <w:i/>
          <w:iCs/>
          <w:sz w:val="26"/>
          <w:szCs w:val="26"/>
        </w:rPr>
        <w:t>Code</w:t>
      </w:r>
      <w:proofErr w:type="spellEnd"/>
      <w:r>
        <w:rPr>
          <w:i/>
          <w:iCs/>
          <w:sz w:val="26"/>
          <w:szCs w:val="26"/>
        </w:rPr>
        <w:t xml:space="preserve"> (Windows)</w:t>
      </w:r>
    </w:p>
    <w:p w14:paraId="77CFD76A" w14:textId="77777777" w:rsidR="00010079" w:rsidRDefault="00000000">
      <w:pPr>
        <w:spacing w:after="120"/>
        <w:jc w:val="center"/>
      </w:pPr>
      <w:r>
        <w:rPr>
          <w:rFonts w:ascii="Consolas" w:eastAsia="Consolas" w:hAnsi="Consolas" w:cs="Consolas"/>
          <w:sz w:val="24"/>
          <w:szCs w:val="24"/>
        </w:rPr>
        <w:t>github.com/ryckardo42/</w:t>
      </w:r>
      <w:proofErr w:type="spellStart"/>
      <w:r>
        <w:rPr>
          <w:rFonts w:ascii="Consolas" w:eastAsia="Consolas" w:hAnsi="Consolas" w:cs="Consolas"/>
          <w:sz w:val="24"/>
          <w:szCs w:val="24"/>
        </w:rPr>
        <w:t>aft</w:t>
      </w:r>
      <w:proofErr w:type="spellEnd"/>
      <w:r>
        <w:rPr>
          <w:rFonts w:ascii="Consolas" w:eastAsia="Consolas" w:hAnsi="Consolas" w:cs="Consolas"/>
          <w:sz w:val="24"/>
          <w:szCs w:val="24"/>
        </w:rPr>
        <w:t>-toolkit</w:t>
      </w:r>
    </w:p>
    <w:p w14:paraId="7B87EFD8" w14:textId="6E0CC214" w:rsidR="00010079" w:rsidRDefault="00C35F92">
      <w:pPr>
        <w:jc w:val="center"/>
      </w:pPr>
      <w:r>
        <w:rPr>
          <w:color w:val="666666"/>
        </w:rPr>
        <w:t>Julho</w:t>
      </w:r>
      <w:r w:rsidR="00000000">
        <w:rPr>
          <w:color w:val="666666"/>
        </w:rPr>
        <w:t xml:space="preserve"> de 2026 · versão 1.</w:t>
      </w:r>
      <w:r>
        <w:rPr>
          <w:color w:val="666666"/>
        </w:rPr>
        <w:t>5</w:t>
      </w:r>
    </w:p>
    <w:p w14:paraId="290938B7" w14:textId="77777777" w:rsidR="00010079" w:rsidRDefault="00010079">
      <w:pPr>
        <w:sectPr w:rsidR="0001007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1D19913" w14:textId="77777777" w:rsidR="00010079" w:rsidRDefault="00000000">
      <w:pPr>
        <w:pStyle w:val="Ttulo1"/>
      </w:pPr>
      <w:bookmarkStart w:id="0" w:name="_Toc233441460"/>
      <w:r>
        <w:lastRenderedPageBreak/>
        <w:t>Sumário</w:t>
      </w:r>
      <w:bookmarkEnd w:id="0"/>
    </w:p>
    <w:sdt>
      <w:sdtPr>
        <w:alias w:val="Sumário"/>
        <w:id w:val="-1881315366"/>
      </w:sdtPr>
      <w:sdtContent>
        <w:p w14:paraId="40EA4A84" w14:textId="77777777" w:rsidR="00BA34EF" w:rsidRDefault="00000000">
          <w:pPr>
            <w:pStyle w:val="Sum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441460" w:history="1">
            <w:r w:rsidR="00BA34EF" w:rsidRPr="00D01AD5">
              <w:rPr>
                <w:rStyle w:val="Hyperlink"/>
                <w:noProof/>
              </w:rPr>
              <w:t>Sumário</w:t>
            </w:r>
            <w:r w:rsidR="00BA34EF">
              <w:rPr>
                <w:noProof/>
              </w:rPr>
              <w:tab/>
            </w:r>
            <w:r w:rsidR="00BA34EF">
              <w:rPr>
                <w:noProof/>
              </w:rPr>
              <w:fldChar w:fldCharType="begin"/>
            </w:r>
            <w:r w:rsidR="00BA34EF">
              <w:rPr>
                <w:noProof/>
              </w:rPr>
              <w:instrText xml:space="preserve"> PAGEREF _Toc233441460 \h </w:instrText>
            </w:r>
            <w:r w:rsidR="00BA34EF">
              <w:rPr>
                <w:noProof/>
              </w:rPr>
            </w:r>
            <w:r w:rsidR="00BA34EF">
              <w:rPr>
                <w:noProof/>
              </w:rPr>
              <w:fldChar w:fldCharType="separate"/>
            </w:r>
            <w:r w:rsidR="00BA34EF">
              <w:rPr>
                <w:noProof/>
              </w:rPr>
              <w:t>1</w:t>
            </w:r>
            <w:r w:rsidR="00BA34EF">
              <w:rPr>
                <w:noProof/>
              </w:rPr>
              <w:fldChar w:fldCharType="end"/>
            </w:r>
          </w:hyperlink>
        </w:p>
        <w:p w14:paraId="773970E8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61" w:history="1">
            <w:r w:rsidRPr="00D01AD5">
              <w:rPr>
                <w:rStyle w:val="Hyperlink"/>
                <w:noProof/>
              </w:rPr>
              <w:t>1. O que é o AFT Toolkit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AD7501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2" w:history="1">
            <w:r w:rsidRPr="00D01AD5">
              <w:rPr>
                <w:rStyle w:val="Hyperlink"/>
                <w:noProof/>
              </w:rPr>
              <w:t>1.1 Por que o Claude Code, e não um chat comum?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6EA9D1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3" w:history="1">
            <w:r w:rsidRPr="00D01AD5">
              <w:rPr>
                <w:rStyle w:val="Hyperlink"/>
                <w:noProof/>
              </w:rPr>
              <w:t>1.2 Os modelos do Claude: Haiku, Sonnet e Opus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75738A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64" w:history="1">
            <w:r w:rsidRPr="00D01AD5">
              <w:rPr>
                <w:rStyle w:val="Hyperlink"/>
                <w:noProof/>
              </w:rPr>
              <w:t>2. Instalação em 4 passos (Windows)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DE734F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5" w:history="1">
            <w:r w:rsidRPr="00D01AD5">
              <w:rPr>
                <w:rStyle w:val="Hyperlink"/>
                <w:noProof/>
              </w:rPr>
              <w:t>2.1 Passo 1 — Instale o aplicativo Claude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FA9968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6" w:history="1">
            <w:r w:rsidRPr="00D01AD5">
              <w:rPr>
                <w:rStyle w:val="Hyperlink"/>
                <w:noProof/>
              </w:rPr>
              <w:t>2.2 Passo 2 — Instale o Git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DC006D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7" w:history="1">
            <w:r w:rsidRPr="00D01AD5">
              <w:rPr>
                <w:rStyle w:val="Hyperlink"/>
                <w:noProof/>
              </w:rPr>
              <w:t>2.3 Passo 3 — Deixe o Claude instalar o resto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0920AC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8" w:history="1">
            <w:r w:rsidRPr="00D01AD5">
              <w:rPr>
                <w:rStyle w:val="Hyperlink"/>
                <w:noProof/>
              </w:rPr>
              <w:t>2.4 Passo 4 — Reinicie e configure com /aft-setup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3766D7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69" w:history="1">
            <w:r w:rsidRPr="00D01AD5">
              <w:rPr>
                <w:rStyle w:val="Hyperlink"/>
                <w:noProof/>
              </w:rPr>
              <w:t>2.5 Ative o NotebookLM (recomendado)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70FF6C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0" w:history="1">
            <w:r w:rsidRPr="00D01AD5">
              <w:rPr>
                <w:rStyle w:val="Hyperlink"/>
                <w:noProof/>
              </w:rPr>
              <w:t>2.6 Como receber atualizações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03D0B6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1" w:history="1">
            <w:r w:rsidRPr="00D01AD5">
              <w:rPr>
                <w:rStyle w:val="Hyperlink"/>
                <w:noProof/>
              </w:rPr>
              <w:t>2.7 Plano B — instalação manual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6AC755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72" w:history="1">
            <w:r w:rsidRPr="00D01AD5">
              <w:rPr>
                <w:rStyle w:val="Hyperlink"/>
                <w:noProof/>
              </w:rPr>
              <w:t>3. Catálogo das skills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6DF368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3" w:history="1">
            <w:r w:rsidRPr="00D01AD5">
              <w:rPr>
                <w:rStyle w:val="Hyperlink"/>
                <w:noProof/>
              </w:rPr>
              <w:t>3.1 Configuração e visão geral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1F82FE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4" w:history="1">
            <w:r w:rsidRPr="00D01AD5">
              <w:rPr>
                <w:rStyle w:val="Hyperlink"/>
                <w:noProof/>
              </w:rPr>
              <w:t>3.2 Inspeção e lavratura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F13C8A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5" w:history="1">
            <w:r w:rsidRPr="00D01AD5">
              <w:rPr>
                <w:rStyle w:val="Hyperlink"/>
                <w:noProof/>
              </w:rPr>
              <w:t>3.3 Consultoras especializadas por NR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AC5420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6" w:history="1">
            <w:r w:rsidRPr="00D01AD5">
              <w:rPr>
                <w:rStyle w:val="Hyperlink"/>
                <w:noProof/>
              </w:rPr>
              <w:t>3.4 Jornada e ponto eletrônico (Portaria MTP 671/2021)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2408DF" w14:textId="77777777" w:rsidR="00BA34EF" w:rsidRDefault="00BA34EF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33441477" w:history="1">
            <w:r w:rsidRPr="00D01AD5">
              <w:rPr>
                <w:rStyle w:val="Hyperlink"/>
                <w:noProof/>
              </w:rPr>
              <w:t>3.5 Empacotamento, rastreamento e relatórios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752429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78" w:history="1">
            <w:r w:rsidRPr="00D01AD5">
              <w:rPr>
                <w:rStyle w:val="Hyperlink"/>
                <w:noProof/>
              </w:rPr>
              <w:t>4. Como funciona a anonimização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F907DF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79" w:history="1">
            <w:r w:rsidRPr="00D01AD5">
              <w:rPr>
                <w:rStyle w:val="Hyperlink"/>
                <w:noProof/>
              </w:rPr>
              <w:t>5. Fluxo típico de uma fiscalização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AFBABA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80" w:history="1">
            <w:r w:rsidRPr="00D01AD5">
              <w:rPr>
                <w:rStyle w:val="Hyperlink"/>
                <w:noProof/>
              </w:rPr>
              <w:t>6. Boas práticas 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9B1456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81" w:history="1">
            <w:r w:rsidRPr="00D01AD5">
              <w:rPr>
                <w:rStyle w:val="Hyperlink"/>
                <w:noProof/>
              </w:rPr>
              <w:t>7. Problemas comuns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680BE0" w14:textId="77777777" w:rsidR="00BA34EF" w:rsidRDefault="00BA34EF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33441482" w:history="1">
            <w:r w:rsidRPr="00D01AD5">
              <w:rPr>
                <w:rStyle w:val="Hyperlink"/>
                <w:noProof/>
              </w:rPr>
              <w:t>8. Suporte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_Toc233441482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9C4D25" w14:textId="77777777" w:rsidR="00010079" w:rsidRDefault="00000000">
          <w:r>
            <w:fldChar w:fldCharType="end"/>
          </w:r>
        </w:p>
      </w:sdtContent>
    </w:sdt>
    <w:p w14:paraId="794843D4" w14:textId="77777777" w:rsidR="00010079" w:rsidRDefault="00000000">
      <w:r>
        <w:br w:type="page"/>
      </w:r>
    </w:p>
    <w:p w14:paraId="645F0F7A" w14:textId="77777777" w:rsidR="00010079" w:rsidRDefault="00000000" w:rsidP="00BA34EF">
      <w:pPr>
        <w:pStyle w:val="Ttulo1"/>
        <w:jc w:val="both"/>
      </w:pPr>
      <w:bookmarkStart w:id="1" w:name="_Toc233441461"/>
      <w:r>
        <w:lastRenderedPageBreak/>
        <w:t>1. O que é o AFT Toolkit</w:t>
      </w:r>
      <w:bookmarkEnd w:id="1"/>
    </w:p>
    <w:p w14:paraId="2DE1B814" w14:textId="77777777" w:rsidR="00010079" w:rsidRDefault="00000000" w:rsidP="00BA34EF">
      <w:pPr>
        <w:spacing w:after="120"/>
        <w:jc w:val="both"/>
      </w:pPr>
      <w:r>
        <w:t xml:space="preserve">O AFT Toolkit é um conjunto de skills (roteiros especializados) para o Claude </w:t>
      </w:r>
      <w:proofErr w:type="spellStart"/>
      <w:r>
        <w:t>Code</w:t>
      </w:r>
      <w:proofErr w:type="spellEnd"/>
      <w:r>
        <w:t xml:space="preserve">, o assistente de IA da </w:t>
      </w:r>
      <w:proofErr w:type="spellStart"/>
      <w:r>
        <w:t>Anthropic</w:t>
      </w:r>
      <w:proofErr w:type="spellEnd"/>
      <w:r>
        <w:t xml:space="preserve">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 w14:paraId="475F9B4D" w14:textId="77777777" w:rsidR="00010079" w:rsidRDefault="00000000" w:rsidP="00BA34EF">
      <w:pPr>
        <w:spacing w:after="120"/>
        <w:jc w:val="both"/>
      </w:pPr>
      <w:r>
        <w:t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 w14:paraId="39D5B01D" w14:textId="77777777" w:rsidR="00010079" w:rsidRDefault="00000000" w:rsidP="00BA34EF">
      <w:pPr>
        <w:pStyle w:val="Ttulo2"/>
        <w:jc w:val="both"/>
      </w:pPr>
      <w:bookmarkStart w:id="2" w:name="_Toc233441462"/>
      <w:r>
        <w:t xml:space="preserve">1.1 Por que o Claude </w:t>
      </w:r>
      <w:proofErr w:type="spellStart"/>
      <w:r>
        <w:t>Code</w:t>
      </w:r>
      <w:proofErr w:type="spellEnd"/>
      <w:r>
        <w:t>, e não um chat comum?</w:t>
      </w:r>
      <w:bookmarkEnd w:id="2"/>
    </w:p>
    <w:p w14:paraId="55D22BE4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Execução local. </w:t>
      </w:r>
      <w:r>
        <w:t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 w14:paraId="7AEA9E1F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Anonimização de dados pessoais. </w:t>
      </w:r>
      <w:r>
        <w:t xml:space="preserve">O toolkit usa </w:t>
      </w:r>
      <w:proofErr w:type="spellStart"/>
      <w:r>
        <w:t>pseudonimização</w:t>
      </w:r>
      <w:proofErr w:type="spellEnd"/>
      <w:r>
        <w:t xml:space="preserve">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 w14:paraId="15C0F25E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Fluxo completo. </w:t>
      </w:r>
      <w:r>
        <w:t xml:space="preserve">Do relato ditado por voz na volta da inspeção até o arquivo pronto para o botão “imp. </w:t>
      </w:r>
      <w:proofErr w:type="spellStart"/>
      <w:r>
        <w:t>txt</w:t>
      </w:r>
      <w:proofErr w:type="spellEnd"/>
      <w:r>
        <w:t xml:space="preserve">” do Sistema Auditor, passando pela consulta de ementas e pela redação </w:t>
      </w:r>
      <w:proofErr w:type="spellStart"/>
      <w:r>
        <w:t>revisável</w:t>
      </w:r>
      <w:proofErr w:type="spellEnd"/>
      <w:r>
        <w:t xml:space="preserve"> de cada auto.</w:t>
      </w:r>
    </w:p>
    <w:p w14:paraId="261EB13A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Você no controle. </w:t>
      </w:r>
      <w:r>
        <w:t>A IA redige e organiza; quem decide, revisa e transmite é sempre o Auditor. Nenhum documento sai do seu computador sem a sua ação.</w:t>
      </w:r>
    </w:p>
    <w:p w14:paraId="0281D6F0" w14:textId="77777777" w:rsidR="00010079" w:rsidRDefault="00000000" w:rsidP="00BA34EF">
      <w:pPr>
        <w:pStyle w:val="Ttulo2"/>
        <w:jc w:val="both"/>
      </w:pPr>
      <w:bookmarkStart w:id="3" w:name="_Toc233441463"/>
      <w:r>
        <w:t xml:space="preserve">1.2 Os modelos do Claude: </w:t>
      </w:r>
      <w:proofErr w:type="spellStart"/>
      <w:r>
        <w:t>Haiku</w:t>
      </w:r>
      <w:proofErr w:type="spellEnd"/>
      <w:r>
        <w:t xml:space="preserve">, </w:t>
      </w:r>
      <w:proofErr w:type="spellStart"/>
      <w:r>
        <w:t>Sonnet</w:t>
      </w:r>
      <w:proofErr w:type="spellEnd"/>
      <w:r>
        <w:t xml:space="preserve"> e Opus</w:t>
      </w:r>
      <w:bookmarkEnd w:id="3"/>
    </w:p>
    <w:p w14:paraId="4A1F78FF" w14:textId="77777777" w:rsidR="00010079" w:rsidRDefault="00000000" w:rsidP="00BA34EF">
      <w:pPr>
        <w:spacing w:after="120"/>
        <w:jc w:val="both"/>
      </w:pPr>
      <w:r>
        <w:t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 w14:paraId="3471B73D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proofErr w:type="spellStart"/>
      <w:r>
        <w:rPr>
          <w:b/>
          <w:bCs/>
        </w:rPr>
        <w:t>Haiku</w:t>
      </w:r>
      <w:proofErr w:type="spellEnd"/>
      <w:r>
        <w:rPr>
          <w:b/>
          <w:bCs/>
        </w:rPr>
        <w:t xml:space="preserve"> — o mais rápido. </w:t>
      </w:r>
      <w:r>
        <w:t>Responde quase na hora. Bom para perguntas curtas e diretas, mas pode entregar algo mais superficial em tarefas longas, como redigir um auto inteiro.</w:t>
      </w:r>
    </w:p>
    <w:p w14:paraId="098F7F86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proofErr w:type="spellStart"/>
      <w:r>
        <w:rPr>
          <w:b/>
          <w:bCs/>
        </w:rPr>
        <w:t>Sonnet</w:t>
      </w:r>
      <w:proofErr w:type="spellEnd"/>
      <w:r>
        <w:rPr>
          <w:b/>
          <w:bCs/>
        </w:rPr>
        <w:t xml:space="preserve"> — o equilíbrio do dia a dia. </w:t>
      </w:r>
      <w:r>
        <w:t>É o modelo padrão do AFT Toolkit e dá conta bem da grande maioria das skills — redigir autos, analisar um PGR, montar a jornada — com boa velocidade. Na prática, você nem precisa trocar nada.</w:t>
      </w:r>
    </w:p>
    <w:p w14:paraId="611BDB6B" w14:textId="77777777" w:rsidR="00010079" w:rsidRDefault="00000000" w:rsidP="00BA34EF">
      <w:pPr>
        <w:pStyle w:val="PargrafodaLista"/>
        <w:numPr>
          <w:ilvl w:val="0"/>
          <w:numId w:val="2"/>
        </w:numPr>
        <w:spacing w:after="80"/>
        <w:jc w:val="both"/>
      </w:pPr>
      <w:r>
        <w:rPr>
          <w:b/>
          <w:bCs/>
        </w:rPr>
        <w:t xml:space="preserve">Opus — o mais cuidadoso. </w:t>
      </w:r>
      <w:r>
        <w:t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 w14:paraId="04BD8A5E" w14:textId="77777777" w:rsidR="00010079" w:rsidRDefault="00000000" w:rsidP="00BA34EF">
      <w:pPr>
        <w:spacing w:after="240"/>
        <w:jc w:val="both"/>
      </w:pPr>
      <w:r>
        <w:rPr>
          <w:i/>
          <w:iCs/>
        </w:rPr>
        <w:t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 w14:paraId="7671DA3D" w14:textId="77777777" w:rsidR="00010079" w:rsidRDefault="00000000">
      <w:pPr>
        <w:pStyle w:val="Ttulo1"/>
      </w:pPr>
      <w:bookmarkStart w:id="4" w:name="_Toc233441464"/>
      <w:r>
        <w:t>2. Instalação em 4 passos (Windows)</w:t>
      </w:r>
      <w:bookmarkEnd w:id="4"/>
    </w:p>
    <w:p w14:paraId="08CE48CE" w14:textId="77777777" w:rsidR="00010079" w:rsidRDefault="00000000">
      <w:pPr>
        <w:spacing w:after="120"/>
        <w:jc w:val="both"/>
      </w:pPr>
      <w:r>
        <w:t xml:space="preserve">Tempo estimado: 15 minutos. Você só faz isso uma vez. Você instala manualmente apenas o aplicativo e o </w:t>
      </w:r>
      <w:proofErr w:type="spellStart"/>
      <w:r>
        <w:t>Git</w:t>
      </w:r>
      <w:proofErr w:type="spellEnd"/>
      <w:r>
        <w:t xml:space="preserve"> (passos 1 e 2); do Python em diante, quem digita comando é o Claude.</w:t>
      </w:r>
    </w:p>
    <w:p w14:paraId="6CCBB6DD" w14:textId="77777777" w:rsidR="00010079" w:rsidRDefault="00000000">
      <w:pPr>
        <w:pStyle w:val="Ttulo2"/>
      </w:pPr>
      <w:bookmarkStart w:id="5" w:name="_Toc233441465"/>
      <w:r>
        <w:t>2.1 Passo 1 — Instale o aplicativo Claude</w:t>
      </w:r>
      <w:bookmarkEnd w:id="5"/>
    </w:p>
    <w:p w14:paraId="5E3326AF" w14:textId="77777777" w:rsidR="00010079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Baixe o aplicativo para Windows em </w:t>
      </w:r>
      <w:hyperlink r:id="rId7" w:history="1">
        <w:r w:rsidR="00010079">
          <w:rPr>
            <w:rStyle w:val="Hyperlink"/>
          </w:rPr>
          <w:t>claude.com/</w:t>
        </w:r>
        <w:proofErr w:type="spellStart"/>
        <w:r w:rsidR="00010079">
          <w:rPr>
            <w:rStyle w:val="Hyperlink"/>
          </w:rPr>
          <w:t>claude-code</w:t>
        </w:r>
        <w:proofErr w:type="spellEnd"/>
      </w:hyperlink>
      <w:r>
        <w:t>.</w:t>
      </w:r>
    </w:p>
    <w:p w14:paraId="6B5FDEB7" w14:textId="36BCE223" w:rsidR="00010079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Instale e entre com a sua conta Claude (a mesma do claude.ai). É preciso um plano que inclua o Claude </w:t>
      </w:r>
      <w:proofErr w:type="spellStart"/>
      <w:r>
        <w:t>Code</w:t>
      </w:r>
      <w:proofErr w:type="spellEnd"/>
      <w:r>
        <w:t xml:space="preserve"> (Pro ou superior).</w:t>
      </w:r>
      <w:r w:rsidR="00BA34EF">
        <w:t xml:space="preserve"> </w:t>
      </w:r>
      <w:r w:rsidR="00C01CFF">
        <w:t>Recomendo o de R$100 mensais.</w:t>
      </w:r>
    </w:p>
    <w:p w14:paraId="2C4C792C" w14:textId="13DEE2E1" w:rsidR="00C01CFF" w:rsidRDefault="00C01CFF">
      <w:pPr>
        <w:pStyle w:val="PargrafodaLista"/>
        <w:numPr>
          <w:ilvl w:val="0"/>
          <w:numId w:val="3"/>
        </w:numPr>
        <w:spacing w:after="80"/>
      </w:pPr>
      <w:r>
        <w:lastRenderedPageBreak/>
        <w:t>É preciso entender que no aplicativo nós vamos usar majoritariamente a aba “&lt;/&gt;</w:t>
      </w:r>
      <w:proofErr w:type="spellStart"/>
      <w:r>
        <w:t>Code</w:t>
      </w:r>
      <w:proofErr w:type="spellEnd"/>
      <w:r>
        <w:t xml:space="preserve">”, que acessa pastas, documentos, cria arquivos, pastas, processa scripts </w:t>
      </w:r>
      <w:proofErr w:type="gramStart"/>
      <w:r>
        <w:t>localmente e etc.</w:t>
      </w:r>
      <w:proofErr w:type="gramEnd"/>
      <w:r>
        <w:t xml:space="preserve"> É nela que a </w:t>
      </w:r>
      <w:proofErr w:type="spellStart"/>
      <w:r>
        <w:t>mágia</w:t>
      </w:r>
      <w:proofErr w:type="spellEnd"/>
      <w:r>
        <w:t xml:space="preserve"> vai acontecer.</w:t>
      </w:r>
    </w:p>
    <w:p w14:paraId="1A0A4BFB" w14:textId="77777777" w:rsidR="00C01CFF" w:rsidRDefault="00C01CFF" w:rsidP="00C01CFF">
      <w:pPr>
        <w:pStyle w:val="PargrafodaLista"/>
        <w:spacing w:after="80"/>
        <w:ind w:left="720"/>
      </w:pPr>
    </w:p>
    <w:p w14:paraId="7481DAE9" w14:textId="4E31FFE4" w:rsidR="00C01CFF" w:rsidRDefault="00C01CFF" w:rsidP="00C01CFF">
      <w:pPr>
        <w:pStyle w:val="PargrafodaLista"/>
        <w:spacing w:after="80"/>
        <w:ind w:left="720"/>
      </w:pPr>
      <w:r>
        <w:rPr>
          <w:noProof/>
        </w:rPr>
        <w:drawing>
          <wp:inline distT="0" distB="0" distL="0" distR="0" wp14:anchorId="6F32A903" wp14:editId="2B5787A7">
            <wp:extent cx="4745620" cy="3303769"/>
            <wp:effectExtent l="0" t="0" r="4445" b="0"/>
            <wp:docPr id="106489761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897613" name="Imagem 1" descr="Interface gráfica do usuário, Aplicativo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0524" cy="33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C0053" w14:textId="77777777" w:rsidR="00C01CFF" w:rsidRDefault="00C01CFF" w:rsidP="00C01CFF">
      <w:pPr>
        <w:pStyle w:val="PargrafodaLista"/>
        <w:spacing w:after="80"/>
        <w:ind w:left="720"/>
      </w:pPr>
    </w:p>
    <w:p w14:paraId="7298205D" w14:textId="0027B27E" w:rsidR="00C01CFF" w:rsidRDefault="00C01CFF" w:rsidP="00C01CFF">
      <w:pPr>
        <w:pStyle w:val="PargrafodaLista"/>
        <w:spacing w:after="80"/>
        <w:ind w:left="720"/>
      </w:pPr>
      <w:r>
        <w:t>Também recomendo algumas configurações do aplicativo. Aqui estão:</w:t>
      </w:r>
      <w:r>
        <w:br/>
      </w:r>
    </w:p>
    <w:p w14:paraId="5FAA1E49" w14:textId="4C4A11AA" w:rsidR="00C01CFF" w:rsidRDefault="00C01CFF" w:rsidP="00C01CFF">
      <w:pPr>
        <w:pStyle w:val="PargrafodaLista"/>
        <w:spacing w:after="80"/>
        <w:ind w:left="720"/>
      </w:pPr>
      <w:r>
        <w:rPr>
          <w:noProof/>
        </w:rPr>
        <w:drawing>
          <wp:inline distT="0" distB="0" distL="0" distR="0" wp14:anchorId="50947F8C" wp14:editId="6979E3D3">
            <wp:extent cx="3797300" cy="3429000"/>
            <wp:effectExtent l="0" t="0" r="0" b="0"/>
            <wp:docPr id="1647894005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94005" name="Imagem 2" descr="Interface gráfica do usuário, Aplicativ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1FDA" w14:textId="17271A06" w:rsidR="00C01CFF" w:rsidRDefault="00C01CFF" w:rsidP="00C01CFF">
      <w:pPr>
        <w:pStyle w:val="PargrafodaLista"/>
        <w:spacing w:after="80"/>
        <w:ind w:left="720"/>
        <w:jc w:val="both"/>
      </w:pPr>
      <w:r>
        <w:rPr>
          <w:noProof/>
        </w:rPr>
        <w:lastRenderedPageBreak/>
        <w:drawing>
          <wp:inline distT="0" distB="0" distL="0" distR="0" wp14:anchorId="521E0C67" wp14:editId="486153C8">
            <wp:extent cx="6078957" cy="3530279"/>
            <wp:effectExtent l="0" t="0" r="4445" b="635"/>
            <wp:docPr id="1877105587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05587" name="Imagem 3" descr="Interface gráfica do usuário, Texto, Aplicativo, Email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0602" cy="35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D212A" w14:textId="77777777" w:rsidR="00C01CFF" w:rsidRDefault="00C01CFF" w:rsidP="00C01CFF">
      <w:pPr>
        <w:pStyle w:val="PargrafodaLista"/>
        <w:spacing w:after="80"/>
        <w:ind w:left="720"/>
        <w:jc w:val="both"/>
      </w:pPr>
    </w:p>
    <w:p w14:paraId="0FBACFAC" w14:textId="77777777" w:rsidR="00C01CFF" w:rsidRDefault="00C01CFF" w:rsidP="00C01CFF">
      <w:pPr>
        <w:pStyle w:val="PargrafodaLista"/>
        <w:spacing w:after="80"/>
        <w:ind w:left="720"/>
      </w:pPr>
      <w:r>
        <w:t>Descreva seu trabalho como “jurídico” e em ‘</w:t>
      </w:r>
      <w:proofErr w:type="spellStart"/>
      <w:r>
        <w:t>Instrucões</w:t>
      </w:r>
      <w:proofErr w:type="spellEnd"/>
      <w:r>
        <w:t xml:space="preserve"> para o Claude’, eu gosto dessa (a mesma que uso no Copilot da </w:t>
      </w:r>
      <w:proofErr w:type="spellStart"/>
      <w:r>
        <w:t>Microsfot</w:t>
      </w:r>
      <w:proofErr w:type="spellEnd"/>
      <w:r>
        <w:t>):</w:t>
      </w:r>
    </w:p>
    <w:p w14:paraId="64E31C8D" w14:textId="77777777" w:rsidR="00C01CFF" w:rsidRDefault="00C01CFF" w:rsidP="00C01CFF">
      <w:pPr>
        <w:pStyle w:val="PargrafodaLista"/>
        <w:spacing w:after="80"/>
        <w:ind w:left="720"/>
      </w:pPr>
    </w:p>
    <w:p w14:paraId="2E3192DD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  <w:r w:rsidRPr="00C01CFF">
        <w:rPr>
          <w:b/>
          <w:bCs/>
          <w:i/>
          <w:iCs/>
          <w:color w:val="0E2841" w:themeColor="text2"/>
        </w:rPr>
        <w:t xml:space="preserve"># Sou </w:t>
      </w:r>
      <w:proofErr w:type="gramStart"/>
      <w:r w:rsidRPr="00C01CFF">
        <w:rPr>
          <w:b/>
          <w:bCs/>
          <w:i/>
          <w:iCs/>
          <w:color w:val="0E2841" w:themeColor="text2"/>
        </w:rPr>
        <w:t>um  Auditor</w:t>
      </w:r>
      <w:proofErr w:type="gramEnd"/>
      <w:r w:rsidRPr="00C01CFF">
        <w:rPr>
          <w:b/>
          <w:bCs/>
          <w:i/>
          <w:iCs/>
          <w:color w:val="0E2841" w:themeColor="text2"/>
        </w:rPr>
        <w:t xml:space="preserve">-Fiscal do Trabalho (AFT), servidor </w:t>
      </w:r>
      <w:proofErr w:type="gramStart"/>
      <w:r w:rsidRPr="00C01CFF">
        <w:rPr>
          <w:b/>
          <w:bCs/>
          <w:i/>
          <w:iCs/>
          <w:color w:val="0E2841" w:themeColor="text2"/>
        </w:rPr>
        <w:t>público  federal</w:t>
      </w:r>
      <w:proofErr w:type="gramEnd"/>
      <w:r w:rsidRPr="00C01CFF">
        <w:rPr>
          <w:b/>
          <w:bCs/>
          <w:i/>
          <w:iCs/>
          <w:color w:val="0E2841" w:themeColor="text2"/>
        </w:rPr>
        <w:t xml:space="preserve">, cuja principal função é garantir o cumprimento da legislação </w:t>
      </w:r>
      <w:proofErr w:type="gramStart"/>
      <w:r w:rsidRPr="00C01CFF">
        <w:rPr>
          <w:b/>
          <w:bCs/>
          <w:i/>
          <w:iCs/>
          <w:color w:val="0E2841" w:themeColor="text2"/>
        </w:rPr>
        <w:t>trabalhista  em</w:t>
      </w:r>
      <w:proofErr w:type="gramEnd"/>
      <w:r w:rsidRPr="00C01CFF">
        <w:rPr>
          <w:b/>
          <w:bCs/>
          <w:i/>
          <w:iCs/>
          <w:color w:val="0E2841" w:themeColor="text2"/>
        </w:rPr>
        <w:t xml:space="preserve"> empresas e instituições, tanto públicas quanto privadas, em todo o território nacional.</w:t>
      </w:r>
    </w:p>
    <w:p w14:paraId="3EDC05DF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</w:p>
    <w:p w14:paraId="19DA10D5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  <w:proofErr w:type="gramStart"/>
      <w:r w:rsidRPr="00C01CFF">
        <w:rPr>
          <w:b/>
          <w:bCs/>
          <w:i/>
          <w:iCs/>
          <w:color w:val="0E2841" w:themeColor="text2"/>
        </w:rPr>
        <w:t>Minhas  atividades</w:t>
      </w:r>
      <w:proofErr w:type="gramEnd"/>
      <w:r w:rsidRPr="00C01CFF">
        <w:rPr>
          <w:b/>
          <w:bCs/>
          <w:i/>
          <w:iCs/>
          <w:color w:val="0E2841" w:themeColor="text2"/>
        </w:rPr>
        <w:t xml:space="preserve"> são multifacetadas e incluem:</w:t>
      </w:r>
    </w:p>
    <w:p w14:paraId="5DC48688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</w:p>
    <w:p w14:paraId="5769F05D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  <w:r w:rsidRPr="00C01CFF">
        <w:rPr>
          <w:b/>
          <w:bCs/>
          <w:i/>
          <w:iCs/>
          <w:color w:val="0E2841" w:themeColor="text2"/>
        </w:rPr>
        <w:t xml:space="preserve">* Fiscalização: Realizar inspeções nos locais de trabalho para verificar se estão sendo respeitados os direitos dos trabalhadores, como jornada de trabalho, </w:t>
      </w:r>
      <w:proofErr w:type="gramStart"/>
      <w:r w:rsidRPr="00C01CFF">
        <w:rPr>
          <w:b/>
          <w:bCs/>
          <w:i/>
          <w:iCs/>
          <w:color w:val="0E2841" w:themeColor="text2"/>
        </w:rPr>
        <w:t>salário mínimo</w:t>
      </w:r>
      <w:proofErr w:type="gramEnd"/>
      <w:r w:rsidRPr="00C01CFF">
        <w:rPr>
          <w:b/>
          <w:bCs/>
          <w:i/>
          <w:iCs/>
          <w:color w:val="0E2841" w:themeColor="text2"/>
        </w:rPr>
        <w:t>, registro em carteira, depósitos de FGTS e outros.</w:t>
      </w:r>
    </w:p>
    <w:p w14:paraId="1636FB47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</w:p>
    <w:p w14:paraId="56527DF3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  <w:r w:rsidRPr="00C01CFF">
        <w:rPr>
          <w:b/>
          <w:bCs/>
          <w:i/>
          <w:iCs/>
          <w:color w:val="0E2841" w:themeColor="text2"/>
        </w:rPr>
        <w:t>* Segurança e Saúde no Trabalho: Fiscalizar o cumprimento das Normas Regulamentadoras (NRs), garantindo que o ambiente de trabalho seja seguro e saudável, e analisar as causas de acidentes de trabalho.</w:t>
      </w:r>
    </w:p>
    <w:p w14:paraId="35B6C518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</w:p>
    <w:p w14:paraId="3FB40030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  <w:r w:rsidRPr="00C01CFF">
        <w:rPr>
          <w:b/>
          <w:bCs/>
          <w:i/>
          <w:iCs/>
          <w:color w:val="0E2841" w:themeColor="text2"/>
        </w:rPr>
        <w:t>* Combate a Irregularidades: Atuar no combate a formas graves de violação de direitos, como:</w:t>
      </w:r>
    </w:p>
    <w:p w14:paraId="7777FC70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  <w:r w:rsidRPr="00C01CFF">
        <w:rPr>
          <w:b/>
          <w:bCs/>
          <w:i/>
          <w:iCs/>
          <w:color w:val="0E2841" w:themeColor="text2"/>
        </w:rPr>
        <w:t>Trabalho análogo à escravidão.</w:t>
      </w:r>
    </w:p>
    <w:p w14:paraId="511C4E12" w14:textId="77777777" w:rsidR="00C01CFF" w:rsidRPr="00C01CFF" w:rsidRDefault="00C01CFF" w:rsidP="00C01CFF">
      <w:pPr>
        <w:pStyle w:val="PargrafodaLista"/>
        <w:spacing w:after="80"/>
        <w:ind w:left="720"/>
        <w:rPr>
          <w:b/>
          <w:bCs/>
          <w:i/>
          <w:iCs/>
          <w:color w:val="0E2841" w:themeColor="text2"/>
        </w:rPr>
      </w:pPr>
      <w:r w:rsidRPr="00C01CFF">
        <w:rPr>
          <w:b/>
          <w:bCs/>
          <w:i/>
          <w:iCs/>
          <w:color w:val="0E2841" w:themeColor="text2"/>
        </w:rPr>
        <w:t>Trabalho infantil.</w:t>
      </w:r>
    </w:p>
    <w:p w14:paraId="25ACEED6" w14:textId="45EBEC45" w:rsidR="00C01CFF" w:rsidRDefault="00C01CFF" w:rsidP="00C01CFF">
      <w:pPr>
        <w:pStyle w:val="PargrafodaLista"/>
        <w:spacing w:after="80"/>
        <w:ind w:left="720"/>
      </w:pPr>
      <w:r w:rsidRPr="00C01CFF">
        <w:rPr>
          <w:b/>
          <w:bCs/>
          <w:i/>
          <w:iCs/>
          <w:color w:val="0E2841" w:themeColor="text2"/>
        </w:rPr>
        <w:t>Informalidade.</w:t>
      </w:r>
      <w:r>
        <w:br/>
      </w:r>
    </w:p>
    <w:p w14:paraId="03135368" w14:textId="77777777" w:rsidR="00C01CFF" w:rsidRDefault="00C01CFF" w:rsidP="00C01CFF">
      <w:pPr>
        <w:pStyle w:val="PargrafodaLista"/>
        <w:spacing w:after="80"/>
        <w:ind w:left="720"/>
      </w:pPr>
    </w:p>
    <w:p w14:paraId="2951A0D3" w14:textId="04220DBB" w:rsidR="00BA34EF" w:rsidRDefault="00C01CFF" w:rsidP="00BA34EF">
      <w:pPr>
        <w:pStyle w:val="PargrafodaLista"/>
        <w:spacing w:after="80"/>
        <w:ind w:left="720"/>
      </w:pPr>
      <w:r>
        <w:lastRenderedPageBreak/>
        <w:t>O próximo passo é definir a ‘Privacidade’, desmarcando a opção abaixo:</w:t>
      </w:r>
      <w:r>
        <w:br/>
      </w:r>
      <w:r>
        <w:br/>
      </w:r>
      <w:r>
        <w:rPr>
          <w:noProof/>
        </w:rPr>
        <w:drawing>
          <wp:inline distT="0" distB="0" distL="0" distR="0" wp14:anchorId="5F4F8C0C" wp14:editId="7E6373E0">
            <wp:extent cx="6193592" cy="3333509"/>
            <wp:effectExtent l="0" t="0" r="4445" b="0"/>
            <wp:docPr id="1821921538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21538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8472" cy="334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1138F" w14:textId="77777777" w:rsidR="00C01CFF" w:rsidRDefault="00C01CFF" w:rsidP="00BA34EF">
      <w:pPr>
        <w:pStyle w:val="PargrafodaLista"/>
        <w:spacing w:after="80"/>
        <w:ind w:left="720"/>
      </w:pPr>
    </w:p>
    <w:p w14:paraId="6C959B39" w14:textId="0C9A6DF0" w:rsidR="00C01CFF" w:rsidRDefault="00E6016C" w:rsidP="00BA34EF">
      <w:pPr>
        <w:pStyle w:val="PargrafodaLista"/>
        <w:spacing w:after="80"/>
        <w:ind w:left="720"/>
      </w:pPr>
      <w:r>
        <w:t xml:space="preserve">Em ‘Capacidades’ </w:t>
      </w:r>
      <w:proofErr w:type="spellStart"/>
      <w:r>
        <w:t>deixe</w:t>
      </w:r>
      <w:proofErr w:type="spellEnd"/>
      <w:r>
        <w:t xml:space="preserve"> tudo ativado em Memória. Você também consegue importar memória de </w:t>
      </w:r>
      <w:proofErr w:type="spellStart"/>
      <w:r>
        <w:t>outroas</w:t>
      </w:r>
      <w:proofErr w:type="spellEnd"/>
      <w:r>
        <w:t xml:space="preserve"> IA que você usa, como GPT e Gemini:</w:t>
      </w:r>
    </w:p>
    <w:p w14:paraId="71C1B1AE" w14:textId="77777777" w:rsidR="00C01CFF" w:rsidRDefault="00C01CFF" w:rsidP="00BA34EF">
      <w:pPr>
        <w:pStyle w:val="PargrafodaLista"/>
        <w:spacing w:after="80"/>
        <w:ind w:left="720"/>
      </w:pPr>
    </w:p>
    <w:p w14:paraId="13811A1E" w14:textId="67AAFB3D" w:rsidR="00C01CFF" w:rsidRDefault="00E6016C" w:rsidP="00BA34EF">
      <w:pPr>
        <w:pStyle w:val="PargrafodaLista"/>
        <w:spacing w:after="80"/>
        <w:ind w:left="720"/>
      </w:pPr>
      <w:r>
        <w:rPr>
          <w:noProof/>
        </w:rPr>
        <w:drawing>
          <wp:inline distT="0" distB="0" distL="0" distR="0" wp14:anchorId="25754CA9" wp14:editId="7D4A95F3">
            <wp:extent cx="6070622" cy="3102015"/>
            <wp:effectExtent l="0" t="0" r="0" b="0"/>
            <wp:docPr id="1454922375" name="Imagem 5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22375" name="Imagem 5" descr="Interface gráfica do usuário, Texto, Aplicativo, Emai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354" cy="31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1D92C" w14:textId="77777777" w:rsidR="00E6016C" w:rsidRDefault="00E6016C" w:rsidP="00BA34EF">
      <w:pPr>
        <w:pStyle w:val="PargrafodaLista"/>
        <w:spacing w:after="80"/>
        <w:ind w:left="720"/>
      </w:pPr>
    </w:p>
    <w:p w14:paraId="321DB3CB" w14:textId="77777777" w:rsidR="00E6016C" w:rsidRDefault="00E6016C" w:rsidP="00BA34EF">
      <w:pPr>
        <w:pStyle w:val="PargrafodaLista"/>
        <w:spacing w:after="80"/>
        <w:ind w:left="720"/>
      </w:pPr>
    </w:p>
    <w:p w14:paraId="57EFF5D6" w14:textId="77777777" w:rsidR="00010079" w:rsidRDefault="00000000">
      <w:pPr>
        <w:pStyle w:val="Ttulo2"/>
      </w:pPr>
      <w:bookmarkStart w:id="6" w:name="_Toc233441466"/>
      <w:r>
        <w:t xml:space="preserve">2.2 Passo 2 — Instale o </w:t>
      </w:r>
      <w:proofErr w:type="spellStart"/>
      <w:r>
        <w:t>Git</w:t>
      </w:r>
      <w:bookmarkEnd w:id="6"/>
      <w:proofErr w:type="spellEnd"/>
    </w:p>
    <w:p w14:paraId="2BB6E70A" w14:textId="77777777" w:rsidR="00010079" w:rsidRDefault="00000000">
      <w:pPr>
        <w:spacing w:after="120"/>
        <w:jc w:val="both"/>
      </w:pPr>
      <w:r>
        <w:t xml:space="preserve">No Windows, o aplicativo </w:t>
      </w:r>
      <w:r>
        <w:rPr>
          <w:b/>
          <w:bCs/>
        </w:rPr>
        <w:t xml:space="preserve">exige 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 para abrir sessões locais</w:t>
      </w:r>
      <w:r>
        <w:t xml:space="preserve"> na aba &lt;/&gt; </w:t>
      </w:r>
      <w:proofErr w:type="spellStart"/>
      <w:r>
        <w:t>Code</w:t>
      </w:r>
      <w:proofErr w:type="spellEnd"/>
      <w:r>
        <w:t xml:space="preserve"> — sem ele, aparece a mensagem “</w:t>
      </w:r>
      <w:proofErr w:type="spellStart"/>
      <w:r>
        <w:t>Git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for local </w:t>
      </w:r>
      <w:proofErr w:type="spellStart"/>
      <w:r>
        <w:t>sessions</w:t>
      </w:r>
      <w:proofErr w:type="spellEnd"/>
      <w:r>
        <w:t>”. Por isso este é o único programa que você instala à mão:</w:t>
      </w:r>
    </w:p>
    <w:p w14:paraId="22CA2B5F" w14:textId="77777777" w:rsidR="00010079" w:rsidRDefault="00000000">
      <w:pPr>
        <w:pStyle w:val="PargrafodaLista"/>
        <w:numPr>
          <w:ilvl w:val="0"/>
          <w:numId w:val="4"/>
        </w:numPr>
        <w:spacing w:after="80"/>
      </w:pPr>
      <w:r>
        <w:t xml:space="preserve">Baixe em </w:t>
      </w:r>
      <w:hyperlink r:id="rId13" w:history="1">
        <w:r w:rsidR="00010079">
          <w:rPr>
            <w:rStyle w:val="Hyperlink"/>
          </w:rPr>
          <w:t>git-scm.com/download/</w:t>
        </w:r>
        <w:proofErr w:type="spellStart"/>
        <w:r w:rsidR="00010079">
          <w:rPr>
            <w:rStyle w:val="Hyperlink"/>
          </w:rPr>
          <w:t>win</w:t>
        </w:r>
        <w:proofErr w:type="spellEnd"/>
      </w:hyperlink>
      <w:r>
        <w:t xml:space="preserve"> e instale com as opções padrão (basta clicar “Next” até o fim).</w:t>
      </w:r>
    </w:p>
    <w:p w14:paraId="40EEB2F4" w14:textId="77777777" w:rsidR="00010079" w:rsidRDefault="00000000">
      <w:pPr>
        <w:pStyle w:val="PargrafodaLista"/>
        <w:numPr>
          <w:ilvl w:val="0"/>
          <w:numId w:val="4"/>
        </w:numPr>
        <w:spacing w:after="80"/>
      </w:pPr>
      <w:r>
        <w:lastRenderedPageBreak/>
        <w:t xml:space="preserve">Feche o aplicativo Claude </w:t>
      </w:r>
      <w:r>
        <w:rPr>
          <w:b/>
          <w:bCs/>
        </w:rPr>
        <w:t>de verdade</w:t>
      </w:r>
      <w:r>
        <w:t xml:space="preserve">: ele continua rodando na bandeja do sistema (ícones perto do relógio). Clique com o botão direito no ícone do Claude na bandeja e </w:t>
      </w:r>
      <w:proofErr w:type="gramStart"/>
      <w:r>
        <w:t xml:space="preserve">escolha </w:t>
      </w:r>
      <w:r>
        <w:rPr>
          <w:b/>
          <w:bCs/>
        </w:rPr>
        <w:t>Sair</w:t>
      </w:r>
      <w:proofErr w:type="gramEnd"/>
      <w:r>
        <w:t xml:space="preserve"> — fechar só a janela no X não basta.</w:t>
      </w:r>
    </w:p>
    <w:p w14:paraId="20541382" w14:textId="77777777" w:rsidR="00010079" w:rsidRDefault="00000000">
      <w:pPr>
        <w:pStyle w:val="PargrafodaLista"/>
        <w:numPr>
          <w:ilvl w:val="0"/>
          <w:numId w:val="4"/>
        </w:numPr>
        <w:spacing w:after="80"/>
      </w:pPr>
      <w:r>
        <w:t>Abra o aplicativo de novo.</w:t>
      </w:r>
    </w:p>
    <w:p w14:paraId="547D2609" w14:textId="77777777" w:rsidR="00010079" w:rsidRDefault="00000000">
      <w:pPr>
        <w:spacing w:after="120"/>
        <w:jc w:val="both"/>
      </w:pPr>
      <w:r>
        <w:rPr>
          <w:b/>
          <w:bCs/>
        </w:rPr>
        <w:t xml:space="preserve">Para que serve 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? </w:t>
      </w:r>
      <w:r>
        <w:t>Nada de programação — é a ferramenta que baixa o toolkit e busca as atualizações futuras (o “</w:t>
      </w:r>
      <w:proofErr w:type="spellStart"/>
      <w:r>
        <w:t>downloader</w:t>
      </w:r>
      <w:proofErr w:type="spellEnd"/>
      <w:r>
        <w:t xml:space="preserve">”), e traz 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, o ambiente de terminal que o Claude </w:t>
      </w:r>
      <w:proofErr w:type="spellStart"/>
      <w:r>
        <w:t>Code</w:t>
      </w:r>
      <w:proofErr w:type="spellEnd"/>
      <w:r>
        <w:t xml:space="preserve"> usa no Windows.</w:t>
      </w:r>
    </w:p>
    <w:p w14:paraId="60290FDE" w14:textId="77777777" w:rsidR="00010079" w:rsidRDefault="00000000">
      <w:pPr>
        <w:pStyle w:val="Ttulo2"/>
      </w:pPr>
      <w:bookmarkStart w:id="7" w:name="_Toc233441467"/>
      <w:r>
        <w:t>2.3 Passo 3 — Deixe o Claude instalar o resto</w:t>
      </w:r>
      <w:bookmarkEnd w:id="7"/>
    </w:p>
    <w:p w14:paraId="7A8204AB" w14:textId="77777777" w:rsidR="00BA34EF" w:rsidRDefault="00000000">
      <w:pPr>
        <w:spacing w:after="120"/>
        <w:jc w:val="both"/>
      </w:pPr>
      <w:r>
        <w:t xml:space="preserve">Abra a interface de código (botão </w:t>
      </w:r>
      <w:r>
        <w:rPr>
          <w:b/>
          <w:bCs/>
        </w:rPr>
        <w:t xml:space="preserve">&lt;/&gt; </w:t>
      </w:r>
      <w:proofErr w:type="spellStart"/>
      <w:r>
        <w:rPr>
          <w:b/>
          <w:bCs/>
        </w:rPr>
        <w:t>Code</w:t>
      </w:r>
      <w:proofErr w:type="spellEnd"/>
      <w:r>
        <w:t>) e inicie uma conversa nova.</w:t>
      </w:r>
    </w:p>
    <w:p w14:paraId="5B5AF7CD" w14:textId="77777777" w:rsidR="00BA34EF" w:rsidRDefault="00BA34EF">
      <w:pPr>
        <w:spacing w:after="120"/>
        <w:jc w:val="both"/>
      </w:pPr>
    </w:p>
    <w:p w14:paraId="1CE9ED0A" w14:textId="3EDBED18" w:rsidR="00BA34EF" w:rsidRDefault="00BA34EF" w:rsidP="00BA34EF">
      <w:pPr>
        <w:spacing w:after="120"/>
        <w:jc w:val="center"/>
      </w:pPr>
      <w:r>
        <w:rPr>
          <w:noProof/>
        </w:rPr>
        <w:drawing>
          <wp:inline distT="0" distB="0" distL="0" distR="0" wp14:anchorId="1623766E" wp14:editId="5A6AECF2">
            <wp:extent cx="6358232" cy="2013995"/>
            <wp:effectExtent l="0" t="0" r="5080" b="5715"/>
            <wp:docPr id="6416391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9160" name="Imagem 64163916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248" cy="20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165D9" w14:textId="77777777" w:rsidR="00BA34EF" w:rsidRDefault="00BA34EF">
      <w:pPr>
        <w:spacing w:after="120"/>
        <w:jc w:val="both"/>
      </w:pPr>
    </w:p>
    <w:p w14:paraId="55B690E7" w14:textId="77777777" w:rsidR="00BA34EF" w:rsidRDefault="00BA34EF">
      <w:pPr>
        <w:spacing w:after="120"/>
        <w:jc w:val="both"/>
      </w:pPr>
    </w:p>
    <w:p w14:paraId="2252A75E" w14:textId="2942A898" w:rsidR="00010079" w:rsidRDefault="00000000">
      <w:pPr>
        <w:spacing w:after="120"/>
        <w:jc w:val="both"/>
      </w:pPr>
      <w:r>
        <w:t xml:space="preserve"> O Claude pede para você </w:t>
      </w:r>
      <w:r>
        <w:rPr>
          <w:b/>
          <w:bCs/>
        </w:rPr>
        <w:t>escolher uma pasta para a sessão</w:t>
      </w:r>
      <w:r>
        <w:t xml:space="preserve"> (é a pasta do computador em que ele vai trabalhar). Escolha a pasta </w:t>
      </w:r>
      <w:r>
        <w:rPr>
          <w:b/>
          <w:bCs/>
        </w:rPr>
        <w:t>Documentos</w:t>
      </w:r>
      <w:r>
        <w:t xml:space="preserve"> (C:\</w:t>
      </w:r>
      <w:proofErr w:type="spellStart"/>
      <w:r>
        <w:t>Users</w:t>
      </w:r>
      <w:proofErr w:type="spellEnd"/>
      <w:r>
        <w:t>\seu-nome\</w:t>
      </w:r>
      <w:proofErr w:type="spellStart"/>
      <w:r>
        <w:t>Documents</w:t>
      </w:r>
      <w:proofErr w:type="spellEnd"/>
      <w:r>
        <w:t xml:space="preserve">). Depois da instalação, quando a pasta Documentos\AFT existir, prefira escolhê-la nas conversas do dia a dia — é onde </w:t>
      </w:r>
      <w:r w:rsidR="00E6016C">
        <w:t>devem ficar</w:t>
      </w:r>
      <w:r>
        <w:t xml:space="preserve"> as suas fiscalizações.</w:t>
      </w:r>
    </w:p>
    <w:p w14:paraId="74C363BE" w14:textId="3AE1C32C" w:rsidR="00BA34EF" w:rsidRDefault="00BA34EF">
      <w:pPr>
        <w:spacing w:after="120"/>
        <w:jc w:val="both"/>
      </w:pPr>
      <w:r>
        <w:t xml:space="preserve">É importante deixar o </w:t>
      </w:r>
      <w:proofErr w:type="spellStart"/>
      <w:r>
        <w:t>claude</w:t>
      </w:r>
      <w:proofErr w:type="spellEnd"/>
      <w:r>
        <w:t xml:space="preserve"> trabalhar sem interrupções, sem toda hora te pedir confirmação de coisas. Por isso recomendo ativar a opção “ignorar permissões”, aqui:</w:t>
      </w:r>
    </w:p>
    <w:p w14:paraId="397DB55A" w14:textId="77777777" w:rsidR="00BA34EF" w:rsidRDefault="00BA34EF">
      <w:pPr>
        <w:spacing w:after="120"/>
        <w:jc w:val="both"/>
      </w:pPr>
    </w:p>
    <w:p w14:paraId="5704CB63" w14:textId="5A625CAC" w:rsidR="00BA34EF" w:rsidRDefault="00BA34EF" w:rsidP="00BA34EF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0A8A0A3B" wp14:editId="1B59197B">
            <wp:extent cx="3981691" cy="3888733"/>
            <wp:effectExtent l="0" t="0" r="0" b="0"/>
            <wp:docPr id="384536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36316" name="Imagem 38453631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372" cy="3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53A0" w14:textId="77777777" w:rsidR="00BA34EF" w:rsidRDefault="00BA34EF">
      <w:pPr>
        <w:spacing w:after="120"/>
        <w:jc w:val="both"/>
      </w:pPr>
    </w:p>
    <w:p w14:paraId="57EB9451" w14:textId="77777777" w:rsidR="00010079" w:rsidRDefault="00000000">
      <w:pPr>
        <w:spacing w:after="120"/>
        <w:jc w:val="both"/>
      </w:pPr>
      <w:r>
        <w:t xml:space="preserve">O Claude </w:t>
      </w:r>
      <w:proofErr w:type="spellStart"/>
      <w:r>
        <w:t>Code</w:t>
      </w:r>
      <w:proofErr w:type="spellEnd"/>
      <w:r>
        <w:t xml:space="preserve"> é um assistente que executa comandos no seu computador (sempre pedindo a sua permissão antes). Então, em vez de você instalar programa por programa, cole a mensagem abaixo na conversa e aperte </w:t>
      </w:r>
      <w:proofErr w:type="spellStart"/>
      <w:r>
        <w:t>Enter</w:t>
      </w:r>
      <w:proofErr w:type="spellEnd"/>
      <w:r>
        <w:t>:</w:t>
      </w:r>
    </w:p>
    <w:p w14:paraId="03A5D919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Prepare este computador para o AFT Toolkit. Faça nesta ordem, me explicando cada passo:</w:t>
      </w:r>
    </w:p>
    <w:p w14:paraId="0C863641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1. Confirme que o </w:t>
      </w: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está instalado e funcionando (</w:t>
      </w: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--</w:t>
      </w:r>
      <w:proofErr w:type="spellStart"/>
      <w:r>
        <w:rPr>
          <w:rFonts w:ascii="Consolas" w:eastAsia="Consolas" w:hAnsi="Consolas" w:cs="Consolas"/>
          <w:sz w:val="20"/>
          <w:szCs w:val="20"/>
        </w:rPr>
        <w:t>version</w:t>
      </w:r>
      <w:proofErr w:type="spellEnd"/>
      <w:r>
        <w:rPr>
          <w:rFonts w:ascii="Consolas" w:eastAsia="Consolas" w:hAnsi="Consolas" w:cs="Consolas"/>
          <w:sz w:val="20"/>
          <w:szCs w:val="20"/>
        </w:rPr>
        <w:t>).</w:t>
      </w:r>
    </w:p>
    <w:p w14:paraId="13DC0880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2. Verifique se o Python 3 está instalado e funcionando no terminal; se não, instale com </w:t>
      </w:r>
      <w:proofErr w:type="spellStart"/>
      <w:r>
        <w:rPr>
          <w:rFonts w:ascii="Consolas" w:eastAsia="Consolas" w:hAnsi="Consolas" w:cs="Consolas"/>
          <w:sz w:val="20"/>
          <w:szCs w:val="20"/>
        </w:rPr>
        <w:t>winget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(pacote Python.Python.3.12).</w:t>
      </w:r>
    </w:p>
    <w:p w14:paraId="7B3EC268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3. Instale a ferramenta de linha de comando do 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 partir do repositório https://github.com/teng-lin/notebooklm-py (pacote 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notebooklm-py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com o extra browser), de modo que o comando 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fique disponível no terminal. Use </w:t>
      </w:r>
      <w:proofErr w:type="spellStart"/>
      <w:r>
        <w:rPr>
          <w:rFonts w:ascii="Consolas" w:eastAsia="Consolas" w:hAnsi="Consolas" w:cs="Consolas"/>
          <w:sz w:val="20"/>
          <w:szCs w:val="20"/>
        </w:rPr>
        <w:t>pipx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se possível (instale o </w:t>
      </w:r>
      <w:proofErr w:type="spellStart"/>
      <w:r>
        <w:rPr>
          <w:rFonts w:ascii="Consolas" w:eastAsia="Consolas" w:hAnsi="Consolas" w:cs="Consolas"/>
          <w:sz w:val="20"/>
          <w:szCs w:val="20"/>
        </w:rPr>
        <w:t>pipx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antes, se faltar), senão </w:t>
      </w:r>
      <w:proofErr w:type="spellStart"/>
      <w:r>
        <w:rPr>
          <w:rFonts w:ascii="Consolas" w:eastAsia="Consolas" w:hAnsi="Consolas" w:cs="Consolas"/>
          <w:sz w:val="20"/>
          <w:szCs w:val="20"/>
        </w:rPr>
        <w:t>pip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. Ao final, confirme que o comando 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responde (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--help). Em seguida, rode 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skill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para registrar a skill /</w:t>
      </w:r>
      <w:proofErr w:type="spellStart"/>
      <w:r>
        <w:rPr>
          <w:rFonts w:ascii="Consolas" w:eastAsia="Consolas" w:hAnsi="Consolas" w:cs="Consolas"/>
          <w:sz w:val="20"/>
          <w:szCs w:val="20"/>
        </w:rPr>
        <w:t>notebooklm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no Claude </w:t>
      </w:r>
      <w:proofErr w:type="spellStart"/>
      <w:r>
        <w:rPr>
          <w:rFonts w:ascii="Consolas" w:eastAsia="Consolas" w:hAnsi="Consolas" w:cs="Consolas"/>
          <w:sz w:val="20"/>
          <w:szCs w:val="20"/>
        </w:rPr>
        <w:t>Code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— sem esse passo extra, ela não aparece mesmo com o comando funcionando.</w:t>
      </w:r>
    </w:p>
    <w:p w14:paraId="31B4FA8E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4. Baixe o repositório https://github.com/ryckardo42/aft-toolkit.git fazendo dele a própria pasta de skills: </w:t>
      </w: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clone https://github.com/ryckardo42/aft-toolkit.git ~</w:t>
      </w:r>
      <w:proofErr w:type="gramStart"/>
      <w:r>
        <w:rPr>
          <w:rFonts w:ascii="Consolas" w:eastAsia="Consolas" w:hAnsi="Consolas" w:cs="Consolas"/>
          <w:sz w:val="20"/>
          <w:szCs w:val="20"/>
        </w:rPr>
        <w:t>/.</w:t>
      </w:r>
      <w:proofErr w:type="spellStart"/>
      <w:r>
        <w:rPr>
          <w:rFonts w:ascii="Consolas" w:eastAsia="Consolas" w:hAnsi="Consolas" w:cs="Consolas"/>
          <w:sz w:val="20"/>
          <w:szCs w:val="20"/>
        </w:rPr>
        <w:t>claude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/skills. Se a pasta ~</w:t>
      </w:r>
      <w:proofErr w:type="gramStart"/>
      <w:r>
        <w:rPr>
          <w:rFonts w:ascii="Consolas" w:eastAsia="Consolas" w:hAnsi="Consolas" w:cs="Consolas"/>
          <w:sz w:val="20"/>
          <w:szCs w:val="20"/>
        </w:rPr>
        <w:t>/.</w:t>
      </w:r>
      <w:proofErr w:type="spellStart"/>
      <w:r>
        <w:rPr>
          <w:rFonts w:ascii="Consolas" w:eastAsia="Consolas" w:hAnsi="Consolas" w:cs="Consolas"/>
          <w:sz w:val="20"/>
          <w:szCs w:val="20"/>
        </w:rPr>
        <w:t>claude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 xml:space="preserve">/skills já existir com conteúdo, clone numa pasta temporária e mova todo o conteúdo do repositório (incluindo a pasta </w:t>
      </w:r>
      <w:proofErr w:type="gramStart"/>
      <w:r>
        <w:rPr>
          <w:rFonts w:ascii="Consolas" w:eastAsia="Consolas" w:hAnsi="Consolas" w:cs="Consolas"/>
          <w:sz w:val="20"/>
          <w:szCs w:val="20"/>
        </w:rPr>
        <w:t>oculta .</w:t>
      </w: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) para dentro dela.</w:t>
      </w:r>
    </w:p>
    <w:p w14:paraId="06FCED49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5. Confirme que as skills ficaram diretamente em ~</w:t>
      </w:r>
      <w:proofErr w:type="gramStart"/>
      <w:r>
        <w:rPr>
          <w:rFonts w:ascii="Consolas" w:eastAsia="Consolas" w:hAnsi="Consolas" w:cs="Consolas"/>
          <w:sz w:val="20"/>
          <w:szCs w:val="20"/>
        </w:rPr>
        <w:t>/.</w:t>
      </w:r>
      <w:proofErr w:type="spellStart"/>
      <w:r>
        <w:rPr>
          <w:rFonts w:ascii="Consolas" w:eastAsia="Consolas" w:hAnsi="Consolas" w:cs="Consolas"/>
          <w:sz w:val="20"/>
          <w:szCs w:val="20"/>
        </w:rPr>
        <w:t>claude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/skills (deve existir, por exemplo, ~</w:t>
      </w:r>
      <w:proofErr w:type="gramStart"/>
      <w:r>
        <w:rPr>
          <w:rFonts w:ascii="Consolas" w:eastAsia="Consolas" w:hAnsi="Consolas" w:cs="Consolas"/>
          <w:sz w:val="20"/>
          <w:szCs w:val="20"/>
        </w:rPr>
        <w:t>/.</w:t>
      </w:r>
      <w:proofErr w:type="spellStart"/>
      <w:r>
        <w:rPr>
          <w:rFonts w:ascii="Consolas" w:eastAsia="Consolas" w:hAnsi="Consolas" w:cs="Consolas"/>
          <w:sz w:val="20"/>
          <w:szCs w:val="20"/>
        </w:rPr>
        <w:t>claude</w:t>
      </w:r>
      <w:proofErr w:type="spellEnd"/>
      <w:r>
        <w:rPr>
          <w:rFonts w:ascii="Consolas" w:eastAsia="Consolas" w:hAnsi="Consolas" w:cs="Consolas"/>
          <w:sz w:val="20"/>
          <w:szCs w:val="20"/>
        </w:rPr>
        <w:t>/skills/</w:t>
      </w:r>
      <w:proofErr w:type="spellStart"/>
      <w:r>
        <w:rPr>
          <w:rFonts w:ascii="Consolas" w:eastAsia="Consolas" w:hAnsi="Consolas" w:cs="Consolas"/>
          <w:sz w:val="20"/>
          <w:szCs w:val="20"/>
        </w:rPr>
        <w:t>aft</w:t>
      </w:r>
      <w:proofErr w:type="spellEnd"/>
      <w:r>
        <w:rPr>
          <w:rFonts w:ascii="Consolas" w:eastAsia="Consolas" w:hAnsi="Consolas" w:cs="Consolas"/>
          <w:sz w:val="20"/>
          <w:szCs w:val="20"/>
        </w:rPr>
        <w:t>-setup/SKILL.md</w:t>
      </w:r>
      <w:proofErr w:type="gramEnd"/>
      <w:r>
        <w:rPr>
          <w:rFonts w:ascii="Consolas" w:eastAsia="Consolas" w:hAnsi="Consolas" w:cs="Consolas"/>
          <w:sz w:val="20"/>
          <w:szCs w:val="20"/>
        </w:rPr>
        <w:t>), liste-as e me diga se preciso reiniciar o aplicativo.</w:t>
      </w:r>
    </w:p>
    <w:p w14:paraId="3027B8E0" w14:textId="473E63B0" w:rsidR="00010079" w:rsidRDefault="00000000">
      <w:pPr>
        <w:spacing w:after="120"/>
        <w:jc w:val="both"/>
      </w:pPr>
      <w:r>
        <w:t xml:space="preserve">Enquanto o Claude trabalha, ele </w:t>
      </w:r>
      <w:r w:rsidR="00BA34EF">
        <w:t>pode te</w:t>
      </w:r>
      <w:r>
        <w:t xml:space="preserve"> pedir permissão para cada comando — basta clicar em “Permitir”. Isso é normal e desejável: nada roda no seu computador sem o seu OK.</w:t>
      </w:r>
      <w:r w:rsidR="00BA34EF">
        <w:t xml:space="preserve"> Eu acho chato, e por isso prefiro ignorar permissões como na imagem acima. </w:t>
      </w:r>
    </w:p>
    <w:p w14:paraId="7EEC3B6B" w14:textId="77777777" w:rsidR="00010079" w:rsidRDefault="00000000">
      <w:pPr>
        <w:spacing w:after="120"/>
        <w:jc w:val="both"/>
      </w:pPr>
      <w:r>
        <w:rPr>
          <w:b/>
          <w:bCs/>
        </w:rPr>
        <w:t xml:space="preserve">O que ele está instalando? </w:t>
      </w:r>
      <w:r>
        <w:t xml:space="preserve">O </w:t>
      </w:r>
      <w:r>
        <w:rPr>
          <w:b/>
          <w:bCs/>
        </w:rPr>
        <w:t>Python</w:t>
      </w:r>
      <w:r>
        <w:t xml:space="preserve"> roda os scripts locais do toolkit (fotos em PDF, arquivo do Sistema Auditor, validação de ponto). O </w:t>
      </w:r>
      <w:proofErr w:type="spellStart"/>
      <w:r>
        <w:rPr>
          <w:b/>
          <w:bCs/>
        </w:rPr>
        <w:t>notebooklm</w:t>
      </w:r>
      <w:proofErr w:type="spellEnd"/>
      <w:r>
        <w:t xml:space="preserve"> é a ferramenta que consulta os ementários no </w:t>
      </w:r>
      <w:proofErr w:type="spellStart"/>
      <w:r>
        <w:t>NotebookLM</w:t>
      </w:r>
      <w:proofErr w:type="spellEnd"/>
      <w:r>
        <w:t xml:space="preserve"> para achar o código da ementa sozinho — instala o comando de terminal e a skill /</w:t>
      </w:r>
      <w:proofErr w:type="spellStart"/>
      <w:r>
        <w:t>notebooklm</w:t>
      </w:r>
      <w:proofErr w:type="spellEnd"/>
      <w:r>
        <w:t xml:space="preserve"> (catálogo na seção 3.1). Você ainda vai pedir acesso e fazer login no passo seguinte.</w:t>
      </w:r>
    </w:p>
    <w:p w14:paraId="47B0741A" w14:textId="77777777" w:rsidR="00010079" w:rsidRDefault="00000000">
      <w:pPr>
        <w:pStyle w:val="Ttulo2"/>
      </w:pPr>
      <w:bookmarkStart w:id="8" w:name="_Toc233441468"/>
      <w:r>
        <w:t>2.4 Passo 4 — Reinicie e configure com /</w:t>
      </w:r>
      <w:proofErr w:type="spellStart"/>
      <w:r>
        <w:t>aft</w:t>
      </w:r>
      <w:proofErr w:type="spellEnd"/>
      <w:r>
        <w:t>-setup</w:t>
      </w:r>
      <w:bookmarkEnd w:id="8"/>
    </w:p>
    <w:p w14:paraId="5762E96D" w14:textId="77777777" w:rsidR="00010079" w:rsidRDefault="00000000">
      <w:pPr>
        <w:pStyle w:val="PargrafodaLista"/>
        <w:numPr>
          <w:ilvl w:val="0"/>
          <w:numId w:val="5"/>
        </w:numPr>
        <w:spacing w:after="80"/>
      </w:pPr>
      <w:r>
        <w:lastRenderedPageBreak/>
        <w:t xml:space="preserve">Feche e reabra o aplicativo Claude (para ele reconhecer as skills novas e o </w:t>
      </w:r>
      <w:proofErr w:type="spellStart"/>
      <w:r>
        <w:t>Git</w:t>
      </w:r>
      <w:proofErr w:type="spellEnd"/>
      <w:r>
        <w:t>).</w:t>
      </w:r>
    </w:p>
    <w:p w14:paraId="08A1EE97" w14:textId="77777777" w:rsidR="00010079" w:rsidRDefault="00000000">
      <w:pPr>
        <w:pStyle w:val="PargrafodaLista"/>
        <w:numPr>
          <w:ilvl w:val="0"/>
          <w:numId w:val="5"/>
        </w:numPr>
        <w:spacing w:after="80"/>
      </w:pPr>
      <w:r>
        <w:t xml:space="preserve">Numa conversa nova do &lt;/&gt; </w:t>
      </w:r>
      <w:proofErr w:type="spellStart"/>
      <w:r>
        <w:t>Code</w:t>
      </w:r>
      <w:proofErr w:type="spellEnd"/>
      <w:r>
        <w:t xml:space="preserve"> (pasta da sessão: </w:t>
      </w:r>
      <w:r>
        <w:rPr>
          <w:b/>
          <w:bCs/>
        </w:rPr>
        <w:t>Documentos</w:t>
      </w:r>
      <w:r>
        <w:t xml:space="preserve">), digite </w:t>
      </w:r>
      <w:r w:rsidRPr="00BA34EF">
        <w:rPr>
          <w:rFonts w:ascii="Consolas" w:eastAsia="Consolas" w:hAnsi="Consolas" w:cs="Consolas"/>
          <w:b/>
          <w:bCs/>
        </w:rPr>
        <w:t>/</w:t>
      </w:r>
      <w:proofErr w:type="spellStart"/>
      <w:r w:rsidRPr="00BA34EF">
        <w:rPr>
          <w:rFonts w:ascii="Consolas" w:eastAsia="Consolas" w:hAnsi="Consolas" w:cs="Consolas"/>
          <w:b/>
          <w:bCs/>
        </w:rPr>
        <w:t>aft</w:t>
      </w:r>
      <w:proofErr w:type="spellEnd"/>
      <w:r w:rsidRPr="00BA34EF">
        <w:rPr>
          <w:rFonts w:ascii="Consolas" w:eastAsia="Consolas" w:hAnsi="Consolas" w:cs="Consolas"/>
          <w:b/>
          <w:bCs/>
        </w:rPr>
        <w:t>-setup</w:t>
      </w:r>
      <w:r w:rsidRPr="00BA34EF">
        <w:rPr>
          <w:b/>
          <w:bCs/>
        </w:rPr>
        <w:t>.</w:t>
      </w:r>
    </w:p>
    <w:p w14:paraId="474AD139" w14:textId="77777777" w:rsidR="00010079" w:rsidRDefault="00000000">
      <w:pPr>
        <w:spacing w:after="120"/>
        <w:jc w:val="both"/>
      </w:pPr>
      <w:r>
        <w:t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 w14:paraId="1C4964A8" w14:textId="77777777" w:rsidR="00010079" w:rsidRDefault="00000000">
      <w:pPr>
        <w:spacing w:after="120"/>
        <w:jc w:val="both"/>
      </w:pPr>
      <w:r>
        <w:rPr>
          <w:b/>
          <w:bCs/>
        </w:rPr>
        <w:t xml:space="preserve">Você não precisa saber o código da sua unidade. </w:t>
      </w:r>
      <w:r>
        <w:t xml:space="preserve">Basta dizer a cidade (ex.: “Anápolis”) ou o nome da unidade: o toolkit traz a tabela oficial das </w:t>
      </w:r>
      <w:proofErr w:type="spellStart"/>
      <w:r>
        <w:t>UORGs</w:t>
      </w:r>
      <w:proofErr w:type="spellEnd"/>
      <w:r>
        <w:t xml:space="preserve"> do país e descobre sozinho o código de 9 dígitos, o município e o CEP. Como pode haver mais de uma unidade na mesma cidade (Superintendência, Gerência, Agência), o Claude lista as opções e você só escolhe a sua.</w:t>
      </w:r>
    </w:p>
    <w:p w14:paraId="46A7388E" w14:textId="77777777" w:rsidR="00010079" w:rsidRDefault="00000000">
      <w:pPr>
        <w:spacing w:after="120"/>
        <w:jc w:val="both"/>
      </w:pPr>
      <w:r>
        <w:rPr>
          <w:b/>
          <w:bCs/>
        </w:rPr>
        <w:t xml:space="preserve">Dica para o dia a dia: </w:t>
      </w:r>
      <w:r>
        <w:t xml:space="preserve">a partir daqui, ao abrir conversas novas, escolha </w:t>
      </w:r>
      <w:r>
        <w:rPr>
          <w:b/>
          <w:bCs/>
        </w:rPr>
        <w:t>Documentos\AFT</w:t>
      </w:r>
      <w:r>
        <w:t xml:space="preserve"> como pasta da sessão.</w:t>
      </w:r>
    </w:p>
    <w:p w14:paraId="183169EB" w14:textId="77777777" w:rsidR="00010079" w:rsidRDefault="00000000">
      <w:pPr>
        <w:spacing w:after="120"/>
        <w:jc w:val="both"/>
      </w:pPr>
      <w:r>
        <w:rPr>
          <w:b/>
          <w:bCs/>
        </w:rPr>
        <w:t xml:space="preserve">Confira se está tudo certo: </w:t>
      </w:r>
      <w:r>
        <w:t xml:space="preserve">digite </w:t>
      </w: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aft-doctor</w:t>
      </w:r>
      <w:proofErr w:type="spellEnd"/>
      <w:r>
        <w:t xml:space="preserve">. Ele faz um check-up da instalação (Python, </w:t>
      </w:r>
      <w:proofErr w:type="spellStart"/>
      <w:r>
        <w:t>Git</w:t>
      </w:r>
      <w:proofErr w:type="spellEnd"/>
      <w:r>
        <w:t>, se as skills foram reconhecidas, sua configuração e as bibliotecas) e responde, em linguagem simples, o que está OK e o que falta — com a solução de cada item. Rode-o agora, logo após o /</w:t>
      </w:r>
      <w:proofErr w:type="spellStart"/>
      <w:r>
        <w:t>aft</w:t>
      </w:r>
      <w:proofErr w:type="spellEnd"/>
      <w:r>
        <w:t>-setup, e sempre que algo parar de funcionar. É só diagnóstico: não altera nada.</w:t>
      </w:r>
    </w:p>
    <w:p w14:paraId="3AB9170A" w14:textId="376F0FAC" w:rsidR="00010079" w:rsidRDefault="00000000">
      <w:pPr>
        <w:pStyle w:val="Ttulo2"/>
      </w:pPr>
      <w:bookmarkStart w:id="9" w:name="_Toc233441469"/>
      <w:r>
        <w:t xml:space="preserve">2.5 Ative o </w:t>
      </w:r>
      <w:proofErr w:type="spellStart"/>
      <w:r>
        <w:t>NotebookLM</w:t>
      </w:r>
      <w:proofErr w:type="spellEnd"/>
      <w:r>
        <w:t xml:space="preserve"> (</w:t>
      </w:r>
      <w:r w:rsidR="00587C85">
        <w:t>essencial</w:t>
      </w:r>
      <w:r>
        <w:t>)</w:t>
      </w:r>
      <w:bookmarkEnd w:id="9"/>
    </w:p>
    <w:p w14:paraId="69B5BD16" w14:textId="77777777" w:rsidR="00010079" w:rsidRDefault="00000000">
      <w:pPr>
        <w:spacing w:after="120"/>
        <w:jc w:val="both"/>
      </w:pPr>
      <w:r>
        <w:t xml:space="preserve">A ferramenta </w:t>
      </w:r>
      <w:proofErr w:type="spellStart"/>
      <w:r>
        <w:t>notebooklm</w:t>
      </w:r>
      <w:proofErr w:type="spellEnd"/>
      <w:r>
        <w:t xml:space="preserve"> já foi instalada no Passo 3. Falta liberar o acesso e fazer login para as skills encontrarem o código da ementa sozinhas, consultando os ementários e NRs em notebooks compartilhados:</w:t>
      </w:r>
    </w:p>
    <w:p w14:paraId="7C23E8C1" w14:textId="16D73692" w:rsidR="00010079" w:rsidRDefault="00000000">
      <w:pPr>
        <w:pStyle w:val="PargrafodaLista"/>
        <w:numPr>
          <w:ilvl w:val="0"/>
          <w:numId w:val="6"/>
        </w:numPr>
        <w:spacing w:after="80"/>
      </w:pPr>
      <w:r>
        <w:t xml:space="preserve">Entre em </w:t>
      </w:r>
      <w:hyperlink r:id="rId16" w:history="1">
        <w:r w:rsidR="00010079">
          <w:rPr>
            <w:rStyle w:val="Hyperlink"/>
          </w:rPr>
          <w:t>notebooks-</w:t>
        </w:r>
        <w:proofErr w:type="spellStart"/>
        <w:r w:rsidR="00010079">
          <w:rPr>
            <w:rStyle w:val="Hyperlink"/>
          </w:rPr>
          <w:t>aft.vercel.app</w:t>
        </w:r>
        <w:proofErr w:type="spellEnd"/>
      </w:hyperlink>
      <w:r>
        <w:t xml:space="preserve"> com a sua conta Google e solicite acesso</w:t>
      </w:r>
      <w:r w:rsidR="0019445D">
        <w:t xml:space="preserve">, caso você ainda não tenha. </w:t>
      </w:r>
    </w:p>
    <w:p w14:paraId="08A5264F" w14:textId="77777777" w:rsidR="00010079" w:rsidRDefault="00000000">
      <w:pPr>
        <w:pStyle w:val="PargrafodaLista"/>
        <w:numPr>
          <w:ilvl w:val="0"/>
          <w:numId w:val="6"/>
        </w:numPr>
        <w:spacing w:after="80"/>
      </w:pPr>
      <w:r>
        <w:t>Aguarde a liberação pelo mantenedor.</w:t>
      </w:r>
    </w:p>
    <w:p w14:paraId="42BB5148" w14:textId="77777777" w:rsidR="00010079" w:rsidRDefault="00000000">
      <w:pPr>
        <w:pStyle w:val="PargrafodaLista"/>
        <w:numPr>
          <w:ilvl w:val="0"/>
          <w:numId w:val="6"/>
        </w:numPr>
        <w:spacing w:after="80"/>
      </w:pPr>
      <w:r>
        <w:t xml:space="preserve">Faça login (abre o navegador, com a sua conta Google): peça ao Claude para rodar </w:t>
      </w:r>
      <w:proofErr w:type="spellStart"/>
      <w:r>
        <w:rPr>
          <w:rFonts w:ascii="Consolas" w:eastAsia="Consolas" w:hAnsi="Consolas" w:cs="Consolas"/>
        </w:rPr>
        <w:t>notebooklm</w:t>
      </w:r>
      <w:proofErr w:type="spellEnd"/>
      <w:r>
        <w:rPr>
          <w:rFonts w:ascii="Consolas" w:eastAsia="Consolas" w:hAnsi="Consolas" w:cs="Consolas"/>
        </w:rPr>
        <w:t xml:space="preserve"> login</w:t>
      </w:r>
      <w:r>
        <w:t xml:space="preserve"> e depois </w:t>
      </w:r>
      <w:proofErr w:type="spellStart"/>
      <w:r>
        <w:rPr>
          <w:rFonts w:ascii="Consolas" w:eastAsia="Consolas" w:hAnsi="Consolas" w:cs="Consolas"/>
        </w:rPr>
        <w:t>notebooklm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list</w:t>
      </w:r>
      <w:proofErr w:type="spellEnd"/>
      <w:r>
        <w:t xml:space="preserve"> para confirmar que os notebooks aparecem. O </w:t>
      </w: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aft</w:t>
      </w:r>
      <w:proofErr w:type="spellEnd"/>
      <w:r>
        <w:rPr>
          <w:rFonts w:ascii="Consolas" w:eastAsia="Consolas" w:hAnsi="Consolas" w:cs="Consolas"/>
        </w:rPr>
        <w:t>-</w:t>
      </w:r>
      <w:proofErr w:type="gramStart"/>
      <w:r>
        <w:rPr>
          <w:rFonts w:ascii="Consolas" w:eastAsia="Consolas" w:hAnsi="Consolas" w:cs="Consolas"/>
        </w:rPr>
        <w:t>setup</w:t>
      </w:r>
      <w:proofErr w:type="gramEnd"/>
      <w:r>
        <w:t xml:space="preserve"> também conduz esse passo.</w:t>
      </w:r>
    </w:p>
    <w:p w14:paraId="272A13EB" w14:textId="77777777" w:rsidR="00010079" w:rsidRDefault="00000000">
      <w:pPr>
        <w:spacing w:after="120"/>
        <w:jc w:val="both"/>
      </w:pPr>
      <w:r>
        <w:t xml:space="preserve">Sem o </w:t>
      </w:r>
      <w:proofErr w:type="spellStart"/>
      <w:r>
        <w:t>NotebookLM</w:t>
      </w:r>
      <w:proofErr w:type="spellEnd"/>
      <w:r>
        <w:t xml:space="preserve"> tudo continua funcionando: as skills indicam o ementário compartilhado no Google Drive ou pedem o código da ementa a você.</w:t>
      </w:r>
    </w:p>
    <w:p w14:paraId="144AF345" w14:textId="77777777" w:rsidR="00010079" w:rsidRDefault="00000000">
      <w:pPr>
        <w:pStyle w:val="Ttulo2"/>
      </w:pPr>
      <w:bookmarkStart w:id="10" w:name="_Toc233441470"/>
      <w:r>
        <w:t>2.6 Como receber atualizações</w:t>
      </w:r>
      <w:bookmarkEnd w:id="10"/>
    </w:p>
    <w:p w14:paraId="1A6349D4" w14:textId="77777777" w:rsidR="00010079" w:rsidRDefault="00000000">
      <w:pPr>
        <w:spacing w:after="120"/>
        <w:jc w:val="both"/>
      </w:pPr>
      <w:r>
        <w:t>Quando houver novidades no toolkit, basta pedir ao Claude, numa conversa qualquer:</w:t>
      </w:r>
    </w:p>
    <w:p w14:paraId="6E14007C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Atualize o AFT Toolkit</w:t>
      </w:r>
    </w:p>
    <w:p w14:paraId="10639747" w14:textId="77777777" w:rsidR="00010079" w:rsidRDefault="00000000">
      <w:pPr>
        <w:spacing w:after="120"/>
        <w:jc w:val="both"/>
      </w:pPr>
      <w:r>
        <w:t xml:space="preserve">(Ele roda 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na pasta das skills e mostra o que mudou.)</w:t>
      </w:r>
    </w:p>
    <w:p w14:paraId="57AF266E" w14:textId="77777777" w:rsidR="00010079" w:rsidRDefault="00000000">
      <w:pPr>
        <w:pStyle w:val="Ttulo2"/>
      </w:pPr>
      <w:bookmarkStart w:id="11" w:name="_Toc233441471"/>
      <w:r>
        <w:t>2.7 Plano B — instalação manual</w:t>
      </w:r>
      <w:bookmarkEnd w:id="11"/>
    </w:p>
    <w:p w14:paraId="7562272B" w14:textId="77777777" w:rsidR="00010079" w:rsidRDefault="00000000">
      <w:pPr>
        <w:spacing w:after="120"/>
        <w:jc w:val="both"/>
      </w:pPr>
      <w:r>
        <w:t xml:space="preserve">Se algo der errado no Passo 3 (ex.: computador sem o </w:t>
      </w:r>
      <w:proofErr w:type="spellStart"/>
      <w:r>
        <w:t>winget</w:t>
      </w:r>
      <w:proofErr w:type="spellEnd"/>
      <w:r>
        <w:t>, rede corporativa bloqueando), instale manualmente e repita o restante:</w:t>
      </w:r>
    </w:p>
    <w:p w14:paraId="51859B53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Python: </w:t>
      </w:r>
      <w:r>
        <w:t xml:space="preserve">baixe em </w:t>
      </w:r>
      <w:hyperlink r:id="rId17" w:history="1">
        <w:r w:rsidR="00010079">
          <w:rPr>
            <w:rStyle w:val="Hyperlink"/>
          </w:rPr>
          <w:t>python.org/downloads</w:t>
        </w:r>
      </w:hyperlink>
      <w:r>
        <w:t xml:space="preserve"> e, na primeira tela do instalador, marque a caixa </w:t>
      </w:r>
      <w:r>
        <w:rPr>
          <w:b/>
          <w:bCs/>
        </w:rPr>
        <w:t>“</w:t>
      </w:r>
      <w:proofErr w:type="spellStart"/>
      <w:r>
        <w:rPr>
          <w:b/>
          <w:bCs/>
        </w:rPr>
        <w:t>Add</w:t>
      </w:r>
      <w:proofErr w:type="spellEnd"/>
      <w:r>
        <w:rPr>
          <w:b/>
          <w:bCs/>
        </w:rPr>
        <w:t xml:space="preserve"> Python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 PATH”</w:t>
      </w:r>
      <w:r>
        <w:t>.</w:t>
      </w:r>
    </w:p>
    <w:p w14:paraId="0DA49EFD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Toolkit: </w:t>
      </w:r>
      <w:r>
        <w:t xml:space="preserve">abra 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 (menu Iniciar) e rode: </w:t>
      </w:r>
      <w:proofErr w:type="spellStart"/>
      <w:r>
        <w:rPr>
          <w:rFonts w:ascii="Consolas" w:eastAsia="Consolas" w:hAnsi="Consolas" w:cs="Consolas"/>
        </w:rPr>
        <w:t>git</w:t>
      </w:r>
      <w:proofErr w:type="spellEnd"/>
      <w:r>
        <w:rPr>
          <w:rFonts w:ascii="Consolas" w:eastAsia="Consolas" w:hAnsi="Consolas" w:cs="Consolas"/>
        </w:rPr>
        <w:t xml:space="preserve"> clone https://github.com/ryckardo42/aft-toolkit.git ~</w:t>
      </w:r>
      <w:proofErr w:type="gramStart"/>
      <w:r>
        <w:rPr>
          <w:rFonts w:ascii="Consolas" w:eastAsia="Consolas" w:hAnsi="Consolas" w:cs="Consolas"/>
        </w:rPr>
        <w:t>/.</w:t>
      </w:r>
      <w:proofErr w:type="spellStart"/>
      <w:r>
        <w:rPr>
          <w:rFonts w:ascii="Consolas" w:eastAsia="Consolas" w:hAnsi="Consolas" w:cs="Consolas"/>
        </w:rPr>
        <w:t>claude</w:t>
      </w:r>
      <w:proofErr w:type="spellEnd"/>
      <w:proofErr w:type="gramEnd"/>
      <w:r>
        <w:rPr>
          <w:rFonts w:ascii="Consolas" w:eastAsia="Consolas" w:hAnsi="Consolas" w:cs="Consolas"/>
        </w:rPr>
        <w:t>/skills</w:t>
      </w:r>
      <w:r>
        <w:t xml:space="preserve"> (as skills precisam ficar diretamente dentro de 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/skills, ex.: 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/skills/</w:t>
      </w:r>
      <w:proofErr w:type="spellStart"/>
      <w:r>
        <w:t>aft</w:t>
      </w:r>
      <w:proofErr w:type="spellEnd"/>
      <w:r>
        <w:t>-setup).</w:t>
      </w:r>
    </w:p>
    <w:p w14:paraId="7F740F98" w14:textId="77777777" w:rsidR="00010079" w:rsidRDefault="00000000">
      <w:r>
        <w:br w:type="page"/>
      </w:r>
    </w:p>
    <w:p w14:paraId="2287498F" w14:textId="77777777" w:rsidR="00010079" w:rsidRDefault="00000000">
      <w:pPr>
        <w:pStyle w:val="Ttulo1"/>
      </w:pPr>
      <w:bookmarkStart w:id="12" w:name="_Toc233441472"/>
      <w:r>
        <w:lastRenderedPageBreak/>
        <w:t>3. Catálogo das skills</w:t>
      </w:r>
      <w:bookmarkEnd w:id="12"/>
    </w:p>
    <w:p w14:paraId="3B1DB8DC" w14:textId="77777777" w:rsidR="00010079" w:rsidRDefault="00000000">
      <w:pPr>
        <w:spacing w:after="120"/>
        <w:jc w:val="both"/>
      </w:pPr>
      <w:r>
        <w:t>Para usar uma skill, basta digitar o comando (por exemplo /</w:t>
      </w:r>
      <w:proofErr w:type="spellStart"/>
      <w:r>
        <w:t>inspecao-fisica</w:t>
      </w:r>
      <w:proofErr w:type="spellEnd"/>
      <w:r>
        <w:t xml:space="preserve">) numa conversa do Claude </w:t>
      </w:r>
      <w:proofErr w:type="spellStart"/>
      <w:r>
        <w:t>Code</w:t>
      </w:r>
      <w:proofErr w:type="spellEnd"/>
      <w:r>
        <w:t>, ou simplesmente pedir em português (“cheguei da inspeção e vou narrar o que vi”). A skill conduz a conversa: pergunta o que falta, mostra o resultado para você revisar e salva tudo na pasta da OS.</w:t>
      </w:r>
    </w:p>
    <w:p w14:paraId="3B1DB8DD" w14:textId="77777777" w:rsidR="00010079" w:rsidRDefault="00000000">
      <w:pPr>
        <w:spacing w:after="120"/>
        <w:jc w:val="both"/>
      </w:pPr>
      <w:r>
        <w:rPr>
          <w:b/>
          <w:bCs/>
        </w:rPr>
        <w:t xml:space="preserve">Modo rápido: </w:t>
      </w:r>
      <w:r>
        <w:t>o fluxo completo do capítulo 4 é o caminho recomendado para quem quer rastrear prazos de DET e manter o painel atualizado, mas nenhuma skill de redação exige esse fluxo. Você pode chamar /inspecao-inicial, /registro, /aft-rt-rgi, /PGR-analise ou /det-630 direto, colar a narrativa da inspeção e receber o texto do auto pronto — sem nunca ter cadastrado uma OS e sem precisar do CNPJ real (um nome fantasia basta; o texto do auto nunca embute o CNPJ no corpo, ele é só metadado administrativo). O CNPJ só passa a ser obrigatório no /gera-ai, porque é um campo exigido pelo próprio Sistema Auditor — não pelo toolkit — para a importação do TXT. Ou seja: dá para usar o toolkit só para gerar o texto dos autos, sem nunca empacotar nada.</w:t>
      </w:r>
    </w:p>
    <w:p w14:paraId="7E499574" w14:textId="77777777" w:rsidR="00010079" w:rsidRDefault="00000000">
      <w:pPr>
        <w:pStyle w:val="Ttulo2"/>
      </w:pPr>
      <w:bookmarkStart w:id="13" w:name="_Toc233441473"/>
      <w:r>
        <w:t>3.1 Configuração e visão geral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14:paraId="6C30DD54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7728F" w14:textId="77777777" w:rsidR="00010079" w:rsidRDefault="00000000">
            <w:pPr>
              <w:jc w:val="both"/>
            </w:pPr>
            <w:r>
              <w:rPr>
                <w:b/>
                <w:bCs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2B5B0" w14:textId="77777777" w:rsidR="00010079" w:rsidRDefault="00000000">
            <w:pPr>
              <w:jc w:val="both"/>
            </w:pPr>
            <w:r>
              <w:rPr>
                <w:b/>
                <w:bCs/>
              </w:rPr>
              <w:t>O que faz</w:t>
            </w:r>
          </w:p>
        </w:tc>
      </w:tr>
      <w:tr w:rsidR="00010079" w14:paraId="2CEE59A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7C8CB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aft</w:t>
            </w:r>
            <w:proofErr w:type="spellEnd"/>
            <w:r>
              <w:rPr>
                <w:rFonts w:ascii="Consolas" w:eastAsia="Consolas" w:hAnsi="Consolas" w:cs="Consolas"/>
              </w:rPr>
              <w:t>-setup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ECF2B" w14:textId="77777777" w:rsidR="00010079" w:rsidRDefault="00000000">
            <w:r>
              <w:t>Configuração inicial: cria as pastas de trabalho, registra seus dados (nome, CIF, lotação) e instala as dependências. Roda uma única vez.</w:t>
            </w:r>
          </w:p>
        </w:tc>
      </w:tr>
      <w:tr w:rsidR="00010079" w14:paraId="7986105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2E60A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aft-doctor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FDD35" w14:textId="77777777" w:rsidR="00010079" w:rsidRDefault="00000000">
            <w:r>
              <w:t xml:space="preserve">Check-up da instalação: confere se Python, </w:t>
            </w:r>
            <w:proofErr w:type="spellStart"/>
            <w:r>
              <w:t>Git</w:t>
            </w:r>
            <w:proofErr w:type="spellEnd"/>
            <w:r>
              <w:t>, as skills, a configuração, o seu perfil, a pasta de trabalho e as bibliotecas estão no lugar — e diz, em linguagem simples, o que falta e como resolver. Rode logo após o /</w:t>
            </w:r>
            <w:proofErr w:type="spellStart"/>
            <w:r>
              <w:t>aft</w:t>
            </w:r>
            <w:proofErr w:type="spellEnd"/>
            <w:r>
              <w:t>-setup e sempre que algo não funcionar. Só diagnostica; não altera nada.</w:t>
            </w:r>
          </w:p>
        </w:tc>
      </w:tr>
      <w:tr w:rsidR="00010079" w14:paraId="005EB5E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DF4DC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aft</w:t>
            </w:r>
            <w:proofErr w:type="spellEnd"/>
            <w:r>
              <w:rPr>
                <w:rFonts w:ascii="Consolas" w:eastAsia="Consolas" w:hAnsi="Consolas" w:cs="Consolas"/>
              </w:rPr>
              <w:t>-atualizar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75D30" w14:textId="77777777" w:rsidR="00010079" w:rsidRDefault="00000000">
            <w:r>
              <w:t>Atualiza as skills (</w:t>
            </w:r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pull</w:t>
            </w:r>
            <w:proofErr w:type="spellEnd"/>
            <w:r>
              <w:t xml:space="preserve"> no repositório do toolkit) e o comando </w:t>
            </w:r>
            <w:proofErr w:type="spellStart"/>
            <w:r>
              <w:t>notebooklm</w:t>
            </w:r>
            <w:proofErr w:type="spellEnd"/>
            <w:r>
              <w:t xml:space="preserve"> (</w:t>
            </w:r>
            <w:proofErr w:type="spellStart"/>
            <w:r>
              <w:t>notebooklm-py</w:t>
            </w:r>
            <w:proofErr w:type="spellEnd"/>
            <w:r>
              <w:t>), se houver versão nova, e roda o /</w:t>
            </w:r>
            <w:proofErr w:type="spellStart"/>
            <w:r>
              <w:t>aft-doctor</w:t>
            </w:r>
            <w:proofErr w:type="spellEnd"/>
            <w:r>
              <w:t xml:space="preserve"> ao final para confirmar que nada quebrou. Diferente do /</w:t>
            </w:r>
            <w:proofErr w:type="spellStart"/>
            <w:r>
              <w:t>aft-doctor</w:t>
            </w:r>
            <w:proofErr w:type="spellEnd"/>
            <w:r>
              <w:t xml:space="preserve"> (só diagnostica), esta skill é a que baixa e instala as atualizações de fato.</w:t>
            </w:r>
          </w:p>
        </w:tc>
      </w:tr>
      <w:tr w:rsidR="00010079" w14:paraId="00A9054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64DD7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nova-os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51DE6" w14:textId="77777777" w:rsidR="00010079" w:rsidRDefault="00000000">
            <w:r>
              <w:t>Cadastra uma auditoria: empregador, CNPJ, município e, se já houver, a notificação do DET com o prazo. É o começo do fluxo — cria a pasta da empresa e a ficha dela.</w:t>
            </w:r>
          </w:p>
        </w:tc>
      </w:tr>
      <w:tr w:rsidR="00010079" w14:paraId="4E2110F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B5C76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/painel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71081" w14:textId="77777777" w:rsidR="00010079" w:rsidRDefault="00000000">
            <w:r>
              <w:t>Gera um painel (página que abre no navegador) com todas as suas auditorias em andamento e os prazos de DET coloridos por urgência (vencido, vencendo, no prazo). É um “SISOS local”: roda no seu computador, sem internet nem servidor. Só mostra; quem cadastra é o /</w:t>
            </w:r>
            <w:proofErr w:type="spellStart"/>
            <w:r>
              <w:t>nova-os</w:t>
            </w:r>
            <w:proofErr w:type="spellEnd"/>
            <w:r>
              <w:t>.</w:t>
            </w:r>
          </w:p>
        </w:tc>
      </w:tr>
      <w:tr w:rsidR="00010079" w14:paraId="26E7469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57181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notebooklm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05986" w14:textId="77777777" w:rsidR="00010079" w:rsidRDefault="00000000">
            <w:r>
              <w:t xml:space="preserve">Acesso completo à API do </w:t>
            </w:r>
            <w:proofErr w:type="spellStart"/>
            <w:r>
              <w:t>NotebookLM</w:t>
            </w:r>
            <w:proofErr w:type="spellEnd"/>
            <w:r>
              <w:t xml:space="preserve">: criar notebooks, adicionar fontes (PDF, URL, YouTube, áudio), gerar resumos/podcasts/relatórios e baixar os artefatos — recursos que nem a interface web do </w:t>
            </w:r>
            <w:proofErr w:type="spellStart"/>
            <w:r>
              <w:t>NotebookLM</w:t>
            </w:r>
            <w:proofErr w:type="spellEnd"/>
            <w:r>
              <w:t xml:space="preserve"> oferece. É diferente do que as skills de lavratura já fazem por trás dos panos (apenas consulta de ementa, autenticada pela /</w:t>
            </w:r>
            <w:proofErr w:type="spellStart"/>
            <w:r>
              <w:t>notebooklm</w:t>
            </w:r>
            <w:proofErr w:type="spellEnd"/>
            <w:r>
              <w:t>-login): use o /</w:t>
            </w:r>
            <w:proofErr w:type="spellStart"/>
            <w:r>
              <w:t>notebooklm</w:t>
            </w:r>
            <w:proofErr w:type="spellEnd"/>
            <w:r>
              <w:t xml:space="preserve"> quando você mesmo quiser criar ou organizar notebooks e fontes, não para autuar. Skill do projeto </w:t>
            </w:r>
            <w:proofErr w:type="spellStart"/>
            <w:r>
              <w:t>teng-lin</w:t>
            </w:r>
            <w:proofErr w:type="spellEnd"/>
            <w:r>
              <w:t>/</w:t>
            </w:r>
            <w:proofErr w:type="spellStart"/>
            <w:r>
              <w:t>notebooklm-py</w:t>
            </w:r>
            <w:proofErr w:type="spellEnd"/>
            <w:r>
              <w:t xml:space="preserve">, fora do </w:t>
            </w:r>
            <w:proofErr w:type="spellStart"/>
            <w:r>
              <w:t>aft</w:t>
            </w:r>
            <w:proofErr w:type="spellEnd"/>
            <w:r>
              <w:t xml:space="preserve">-toolkit — depois de instalar o pacote (seção 2.3), é preciso rodar </w:t>
            </w:r>
            <w:proofErr w:type="spellStart"/>
            <w:r>
              <w:t>notebooklm</w:t>
            </w:r>
            <w:proofErr w:type="spellEnd"/>
            <w:r>
              <w:t xml:space="preserve"> skill </w:t>
            </w:r>
            <w:proofErr w:type="spellStart"/>
            <w:r>
              <w:t>install</w:t>
            </w:r>
            <w:proofErr w:type="spellEnd"/>
            <w:r>
              <w:t xml:space="preserve"> (uma única vez) para ela aparecer.</w:t>
            </w:r>
          </w:p>
        </w:tc>
      </w:tr>
    </w:tbl>
    <w:p w14:paraId="118BF1B0" w14:textId="77777777" w:rsidR="00010079" w:rsidRDefault="00010079">
      <w:pPr>
        <w:spacing w:after="120"/>
      </w:pPr>
    </w:p>
    <w:p w14:paraId="40C3B6D1" w14:textId="77777777" w:rsidR="00010079" w:rsidRDefault="00000000">
      <w:pPr>
        <w:pStyle w:val="Ttulo2"/>
      </w:pPr>
      <w:bookmarkStart w:id="14" w:name="_Toc233441474"/>
      <w:r>
        <w:t>3.2 Inspeção e lavratura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14:paraId="78D1DA4B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94D83" w14:textId="77777777" w:rsidR="00010079" w:rsidRDefault="00000000">
            <w:pPr>
              <w:jc w:val="both"/>
            </w:pPr>
            <w:r>
              <w:rPr>
                <w:b/>
                <w:bCs/>
              </w:rPr>
              <w:lastRenderedPageBreak/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F6F69" w14:textId="77777777" w:rsidR="00010079" w:rsidRDefault="00000000">
            <w:pPr>
              <w:jc w:val="both"/>
            </w:pPr>
            <w:r>
              <w:rPr>
                <w:b/>
                <w:bCs/>
              </w:rPr>
              <w:t>O que faz</w:t>
            </w:r>
          </w:p>
        </w:tc>
      </w:tr>
      <w:tr w:rsidR="00010079" w14:paraId="019240C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07692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inspecao-fisica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17429" w14:textId="77777777" w:rsidR="00010079" w:rsidRDefault="00000000">
            <w:r>
              <w:t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 w:rsidR="00010079" w14:paraId="24A8760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C041B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/consulta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67CA4" w14:textId="77777777" w:rsidR="00010079" w:rsidRDefault="00000000">
            <w:r>
              <w:t xml:space="preserve">Consulta os </w:t>
            </w:r>
            <w:proofErr w:type="spellStart"/>
            <w:r>
              <w:t>ementarios</w:t>
            </w:r>
            <w:proofErr w:type="spellEnd"/>
            <w:r>
              <w:t xml:space="preserve">/notebooks para tirar uma </w:t>
            </w:r>
            <w:proofErr w:type="gramStart"/>
            <w:r>
              <w:t>duvida</w:t>
            </w:r>
            <w:proofErr w:type="gramEnd"/>
            <w:r>
              <w:t xml:space="preserve"> </w:t>
            </w:r>
            <w:proofErr w:type="spellStart"/>
            <w:r>
              <w:t>tecnico-juridica</w:t>
            </w:r>
            <w:proofErr w:type="spellEnd"/>
            <w:r>
              <w:t xml:space="preserve"> ou enquadrar um fato: identifica a ementa (</w:t>
            </w:r>
            <w:proofErr w:type="spellStart"/>
            <w:r>
              <w:t>codigo</w:t>
            </w:r>
            <w:proofErr w:type="spellEnd"/>
            <w:r>
              <w:t xml:space="preserve"> e </w:t>
            </w:r>
            <w:proofErr w:type="spellStart"/>
            <w:r>
              <w:t>descricao</w:t>
            </w:r>
            <w:proofErr w:type="spellEnd"/>
            <w:r>
              <w:t xml:space="preserve">), apresenta a </w:t>
            </w:r>
            <w:proofErr w:type="spellStart"/>
            <w:r>
              <w:t>capitulacao</w:t>
            </w:r>
            <w:proofErr w:type="spellEnd"/>
            <w:r>
              <w:t xml:space="preserve"> e a </w:t>
            </w:r>
            <w:proofErr w:type="spellStart"/>
            <w:r>
              <w:t>gradacao</w:t>
            </w:r>
            <w:proofErr w:type="spellEnd"/>
            <w:r>
              <w:t xml:space="preserve"> (e notas </w:t>
            </w:r>
            <w:proofErr w:type="spellStart"/>
            <w:r>
              <w:t>tecnicas</w:t>
            </w:r>
            <w:proofErr w:type="spellEnd"/>
            <w:r>
              <w:t xml:space="preserve">), e ainda sugere o texto do campo </w:t>
            </w:r>
            <w:proofErr w:type="spellStart"/>
            <w:r>
              <w:t>Historico</w:t>
            </w:r>
            <w:proofErr w:type="spellEnd"/>
            <w:r>
              <w:t xml:space="preserve"> do auto, com metodologia que evita nulidades. </w:t>
            </w:r>
            <w:proofErr w:type="spellStart"/>
            <w:r>
              <w:t>So</w:t>
            </w:r>
            <w:proofErr w:type="spellEnd"/>
            <w:r>
              <w:t xml:space="preserve"> consulta - </w:t>
            </w:r>
            <w:proofErr w:type="spellStart"/>
            <w:r>
              <w:t>nao</w:t>
            </w:r>
            <w:proofErr w:type="spellEnd"/>
            <w:r>
              <w:t xml:space="preserve"> lavra (isso e com /</w:t>
            </w:r>
            <w:proofErr w:type="spellStart"/>
            <w:r>
              <w:t>inspecao</w:t>
            </w:r>
            <w:proofErr w:type="spellEnd"/>
            <w:r>
              <w:t>-inicial e /</w:t>
            </w:r>
            <w:proofErr w:type="spellStart"/>
            <w:r>
              <w:t>gera-ai</w:t>
            </w:r>
            <w:proofErr w:type="spellEnd"/>
            <w:r>
              <w:t>).</w:t>
            </w:r>
          </w:p>
        </w:tc>
      </w:tr>
      <w:tr w:rsidR="00010079" w14:paraId="2F1A199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5755C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inspecao</w:t>
            </w:r>
            <w:proofErr w:type="spellEnd"/>
            <w:r>
              <w:rPr>
                <w:rFonts w:ascii="Consolas" w:eastAsia="Consolas" w:hAnsi="Consolas" w:cs="Consolas"/>
              </w:rPr>
              <w:t>-inicial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43CE" w14:textId="77777777" w:rsidR="00010079" w:rsidRDefault="00000000">
            <w:r>
              <w:t xml:space="preserve">Lê o relato de campo, identifica a NR e a ementa de cada irregularidade (consultando o </w:t>
            </w:r>
            <w:proofErr w:type="spellStart"/>
            <w:r>
              <w:t>NotebookLM</w:t>
            </w:r>
            <w:proofErr w:type="spellEnd"/>
            <w:r>
              <w:t>), e redige os autos de infração no modelo de 3 subtítulos. Cobre todas as NRs e a CLT. Aplica automaticamente o critério de dupla visita (ME/EPP) e desvia para /registro e /</w:t>
            </w:r>
            <w:proofErr w:type="spellStart"/>
            <w:r>
              <w:t>aft-rt-rgi</w:t>
            </w:r>
            <w:proofErr w:type="spellEnd"/>
            <w:r>
              <w:t xml:space="preserve"> quando detecta os gatilhos.</w:t>
            </w:r>
          </w:p>
        </w:tc>
      </w:tr>
      <w:tr w:rsidR="00010079" w14:paraId="58DF0CB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A074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/registro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F2E45" w14:textId="77777777" w:rsidR="00010079" w:rsidRDefault="00000000">
            <w:r>
              <w:t xml:space="preserve">Trabalhador sem registro: gera os dois autos (art. 41 e art. 29 da CLT), com a fundamentação completa do vínculo empregatício (pessoalidade, não eventualidade, onerosidade, subordinação) e a verificação no </w:t>
            </w:r>
            <w:proofErr w:type="spellStart"/>
            <w:r>
              <w:t>eSocial</w:t>
            </w:r>
            <w:proofErr w:type="spellEnd"/>
            <w:r>
              <w:t>.</w:t>
            </w:r>
          </w:p>
        </w:tc>
      </w:tr>
      <w:tr w:rsidR="00010079" w14:paraId="69AF3487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C2A4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/PGR-</w:t>
            </w:r>
            <w:proofErr w:type="gramStart"/>
            <w:r>
              <w:rPr>
                <w:rFonts w:ascii="Consolas" w:eastAsia="Consolas" w:hAnsi="Consolas" w:cs="Consolas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003D2" w14:textId="77777777" w:rsidR="00010079" w:rsidRDefault="00000000">
            <w:r>
              <w:t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 w:rsidR="00010079" w14:paraId="17AB22E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F0373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/det-630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4158B" w14:textId="77777777" w:rsidR="00010079" w:rsidRDefault="00000000">
            <w:r>
              <w:t>Empregador não entregou (ou entregou só parte) dos documentos notificados via DET: redige o auto da ementa 001168-1 (art. 630, §4º da CLT), com o Relatório de Atendimento do DET como anexo.</w:t>
            </w:r>
          </w:p>
        </w:tc>
      </w:tr>
      <w:tr w:rsidR="00010079" w14:paraId="066335F7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6E01B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tn-nco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3161" w14:textId="77777777" w:rsidR="00010079" w:rsidRDefault="00000000">
            <w:r>
              <w:t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 w:rsidR="00010079" w14:paraId="7E3298D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9E6D3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aft-rt-rgi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8F8EE" w14:textId="77777777" w:rsidR="00010079" w:rsidRDefault="00000000">
            <w:r>
              <w:t>Risco grave e iminente: gera o Relatório Técnico de Interdição/Embargo em Word (.</w:t>
            </w:r>
            <w:proofErr w:type="spellStart"/>
            <w:r>
              <w:t>docx</w:t>
            </w:r>
            <w:proofErr w:type="spellEnd"/>
            <w:r>
              <w:t>) a partir do modelo oficial e, em seguida, redige os autos derivados das ementas do RT.</w:t>
            </w:r>
          </w:p>
        </w:tc>
      </w:tr>
      <w:tr w:rsidR="00010079" w14:paraId="2F0707DA" w14:textId="77777777">
        <w:tc>
          <w:tcPr>
            <w:tcW w:w="2600" w:type="dxa"/>
          </w:tcPr>
          <w:p w14:paraId="761ECD97" w14:textId="77777777" w:rsidR="00010079" w:rsidRDefault="00000000">
            <w:pPr>
              <w:spacing w:after="40"/>
            </w:pPr>
            <w:r>
              <w:rPr>
                <w:b/>
              </w:rPr>
              <w:t>/</w:t>
            </w:r>
            <w:proofErr w:type="gramStart"/>
            <w:r>
              <w:rPr>
                <w:b/>
              </w:rPr>
              <w:t>analise</w:t>
            </w:r>
            <w:proofErr w:type="gramEnd"/>
            <w:r>
              <w:rPr>
                <w:b/>
              </w:rPr>
              <w:t>-acidente</w:t>
            </w:r>
          </w:p>
        </w:tc>
        <w:tc>
          <w:tcPr>
            <w:tcW w:w="6760" w:type="dxa"/>
          </w:tcPr>
          <w:p w14:paraId="16C2175D" w14:textId="77777777" w:rsidR="00010079" w:rsidRDefault="00000000">
            <w:pPr>
              <w:spacing w:after="40"/>
            </w:pPr>
            <w:proofErr w:type="gramStart"/>
            <w:r>
              <w:t>Analise</w:t>
            </w:r>
            <w:proofErr w:type="gramEnd"/>
            <w:r>
              <w:t xml:space="preserve"> de acidente do trabalho: </w:t>
            </w:r>
            <w:proofErr w:type="spellStart"/>
            <w:r>
              <w:t>le</w:t>
            </w:r>
            <w:proofErr w:type="spellEnd"/>
            <w:r>
              <w:t xml:space="preserve"> os documentos do caso (CAT, Boletim de </w:t>
            </w:r>
            <w:proofErr w:type="spellStart"/>
            <w:r>
              <w:t>Ocorrencia</w:t>
            </w:r>
            <w:proofErr w:type="spellEnd"/>
            <w:r>
              <w:t xml:space="preserve">, PGR, laudos, depoimentos, fotos), redige o </w:t>
            </w:r>
            <w:proofErr w:type="spellStart"/>
            <w:r>
              <w:t>Relatorio</w:t>
            </w:r>
            <w:proofErr w:type="spellEnd"/>
            <w:r>
              <w:t xml:space="preserve"> de </w:t>
            </w:r>
            <w:proofErr w:type="gramStart"/>
            <w:r>
              <w:t>Analise</w:t>
            </w:r>
            <w:proofErr w:type="gramEnd"/>
            <w:r>
              <w:t xml:space="preserve"> na estrutura da IN GMTP/MTP n. 2/2022, </w:t>
            </w:r>
            <w:proofErr w:type="spellStart"/>
            <w:r>
              <w:t>propoe</w:t>
            </w:r>
            <w:proofErr w:type="spellEnd"/>
            <w:r>
              <w:t xml:space="preserve"> os fatores causais com os </w:t>
            </w:r>
            <w:proofErr w:type="spellStart"/>
            <w:r>
              <w:t>codigos</w:t>
            </w:r>
            <w:proofErr w:type="spellEnd"/>
            <w:r>
              <w:t xml:space="preserve"> oficiais do SFIT (</w:t>
            </w:r>
            <w:proofErr w:type="spellStart"/>
            <w:r>
              <w:t>familias</w:t>
            </w:r>
            <w:proofErr w:type="spellEnd"/>
            <w:r>
              <w:t xml:space="preserve"> 251-260) para </w:t>
            </w:r>
            <w:proofErr w:type="spellStart"/>
            <w:r>
              <w:t>confirmacao</w:t>
            </w:r>
            <w:proofErr w:type="spellEnd"/>
            <w:r>
              <w:t xml:space="preserve"> do AFT e entrega o </w:t>
            </w:r>
            <w:proofErr w:type="spellStart"/>
            <w:r>
              <w:t>relatorio</w:t>
            </w:r>
            <w:proofErr w:type="spellEnd"/>
            <w:r>
              <w:t xml:space="preserve"> em Word. Ao final, pergunta se deve encadear a lavratura de autos (/</w:t>
            </w:r>
            <w:proofErr w:type="spellStart"/>
            <w:r>
              <w:t>inspecao</w:t>
            </w:r>
            <w:proofErr w:type="spellEnd"/>
            <w:r>
              <w:t>-inicial + /</w:t>
            </w:r>
            <w:proofErr w:type="spellStart"/>
            <w:r>
              <w:t>gera-ai</w:t>
            </w:r>
            <w:proofErr w:type="spellEnd"/>
            <w:r>
              <w:t>).</w:t>
            </w:r>
          </w:p>
        </w:tc>
      </w:tr>
    </w:tbl>
    <w:p w14:paraId="3BC51175" w14:textId="77777777" w:rsidR="00010079" w:rsidRDefault="00010079">
      <w:pPr>
        <w:spacing w:after="120"/>
      </w:pPr>
    </w:p>
    <w:p w14:paraId="123B987D" w14:textId="77777777" w:rsidR="00010079" w:rsidRDefault="00000000">
      <w:pPr>
        <w:pStyle w:val="Ttulo2"/>
      </w:pPr>
      <w:bookmarkStart w:id="15" w:name="_Toc233441475"/>
      <w:r>
        <w:t>3.3 Consultoras especializadas por NR</w:t>
      </w:r>
      <w:bookmarkEnd w:id="15"/>
    </w:p>
    <w:p w14:paraId="1355A4DE" w14:textId="77777777" w:rsidR="00010079" w:rsidRDefault="00000000">
      <w:pPr>
        <w:spacing w:after="120"/>
        <w:jc w:val="both"/>
      </w:pPr>
      <w:r>
        <w:t>Quando a irregularidade é de máquinas ou de obra, estas consultoras conhecem as ementas mais lavradas e entregam o texto pronto para a /</w:t>
      </w:r>
      <w:proofErr w:type="spellStart"/>
      <w:r>
        <w:t>inspecao</w:t>
      </w:r>
      <w:proofErr w:type="spellEnd"/>
      <w:r>
        <w:t>-inicial e o /</w:t>
      </w:r>
      <w:proofErr w:type="spellStart"/>
      <w:r>
        <w:t>aft-rt-rgi</w:t>
      </w:r>
      <w:proofErr w:type="spellEnd"/>
      <w:r>
        <w:t>. A /</w:t>
      </w:r>
      <w:proofErr w:type="spellStart"/>
      <w:r>
        <w:t>inspecao</w:t>
      </w:r>
      <w:proofErr w:type="spellEnd"/>
      <w:r>
        <w:t>-</w:t>
      </w:r>
      <w:proofErr w:type="gramStart"/>
      <w:r>
        <w:t>inicial</w:t>
      </w:r>
      <w:proofErr w:type="gramEnd"/>
      <w:r>
        <w:t xml:space="preserve"> as aciona sozinha quando identifica a NR; você também pode chamá-las direto.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14:paraId="7947608E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287A1" w14:textId="77777777" w:rsidR="00010079" w:rsidRDefault="00000000">
            <w:pPr>
              <w:jc w:val="both"/>
            </w:pPr>
            <w:r>
              <w:rPr>
                <w:b/>
                <w:bCs/>
              </w:rPr>
              <w:lastRenderedPageBreak/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010F" w14:textId="77777777" w:rsidR="00010079" w:rsidRDefault="00000000">
            <w:pPr>
              <w:jc w:val="both"/>
            </w:pPr>
            <w:r>
              <w:rPr>
                <w:b/>
                <w:bCs/>
              </w:rPr>
              <w:t>O que faz</w:t>
            </w:r>
          </w:p>
        </w:tc>
      </w:tr>
      <w:tr w:rsidR="00010079" w14:paraId="4387803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02C0F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71AB0" w14:textId="77777777" w:rsidR="00010079" w:rsidRDefault="00000000">
            <w:r>
              <w:t xml:space="preserve">Máquinas e equipamentos: a partir da sua descrição (ex.: “injetora sem proteção e sem parada de emergência”), identifica a ementa (catálogo das 16 mais comuns + </w:t>
            </w:r>
            <w:proofErr w:type="spellStart"/>
            <w:r>
              <w:t>NotebookLM</w:t>
            </w:r>
            <w:proofErr w:type="spellEnd"/>
            <w:r>
              <w:t>) e entrega o bloco da irregularidade, a linha do Relatório Técnico e o fragmento para o Termo de Interdição.</w:t>
            </w:r>
          </w:p>
        </w:tc>
      </w:tr>
      <w:tr w:rsidR="00010079" w14:paraId="12DA08A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FAE1A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/NR18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704A5" w14:textId="77777777" w:rsidR="00010079" w:rsidRDefault="00000000">
            <w:r>
              <w:t xml:space="preserve">Indústria da construção: separa as várias ementas de uma inspeção de obra (catálogo das 29 mais comuns + </w:t>
            </w:r>
            <w:proofErr w:type="spellStart"/>
            <w:r>
              <w:t>NotebookLM</w:t>
            </w:r>
            <w:proofErr w:type="spellEnd"/>
            <w:r>
              <w:t>) — periferia sem guarda-corpo, elevador sem cancela, andaime, instalações elétricas, área de vivência — e entrega o bloco da irregularidade e a linha do RT de cada uma.</w:t>
            </w:r>
          </w:p>
        </w:tc>
      </w:tr>
    </w:tbl>
    <w:p w14:paraId="518BD3C7" w14:textId="77777777" w:rsidR="00010079" w:rsidRDefault="00010079">
      <w:pPr>
        <w:spacing w:after="120"/>
      </w:pPr>
    </w:p>
    <w:p w14:paraId="7C484797" w14:textId="77777777" w:rsidR="00010079" w:rsidRDefault="00000000">
      <w:pPr>
        <w:pStyle w:val="Ttulo2"/>
      </w:pPr>
      <w:bookmarkStart w:id="16" w:name="_Toc233441476"/>
      <w:r>
        <w:t>3.4 Jornada e ponto eletrônico (Portaria MTP 671/2021)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14:paraId="65A72C1C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F64F0" w14:textId="77777777" w:rsidR="00010079" w:rsidRDefault="00000000">
            <w:pPr>
              <w:jc w:val="both"/>
            </w:pPr>
            <w:r>
              <w:rPr>
                <w:b/>
                <w:bCs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03969" w14:textId="77777777" w:rsidR="00010079" w:rsidRDefault="00000000">
            <w:pPr>
              <w:jc w:val="both"/>
            </w:pPr>
            <w:r>
              <w:rPr>
                <w:b/>
                <w:bCs/>
              </w:rPr>
              <w:t>O que faz</w:t>
            </w:r>
          </w:p>
        </w:tc>
      </w:tr>
      <w:tr w:rsidR="00010079" w14:paraId="53E97EF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42C80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/jornada-</w:t>
            </w:r>
            <w:proofErr w:type="gramStart"/>
            <w:r>
              <w:rPr>
                <w:rFonts w:ascii="Consolas" w:eastAsia="Consolas" w:hAnsi="Consolas" w:cs="Consolas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C0DC9" w14:textId="77777777" w:rsidR="00010079" w:rsidRDefault="00000000">
            <w:r>
              <w:t>Recebeu o pacote de ponto da empresa (AFD, AEJ, atestados)? Esta skill tria os arquivos, aciona os especialistas e consolida tudo num único relatório.</w:t>
            </w:r>
          </w:p>
        </w:tc>
      </w:tr>
      <w:tr w:rsidR="00010079" w14:paraId="359CDB3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94E68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/jornada-valida-</w:t>
            </w:r>
            <w:proofErr w:type="spellStart"/>
            <w:r>
              <w:rPr>
                <w:rFonts w:ascii="Consolas" w:eastAsia="Consolas" w:hAnsi="Consolas" w:cs="Consolas"/>
              </w:rPr>
              <w:t>afd</w:t>
            </w:r>
            <w:proofErr w:type="spellEnd"/>
            <w:r>
              <w:rPr>
                <w:rFonts w:ascii="Consolas" w:eastAsia="Consolas" w:hAnsi="Consolas" w:cs="Consolas"/>
              </w:rPr>
              <w:t>-</w:t>
            </w:r>
            <w:proofErr w:type="spellStart"/>
            <w:r>
              <w:rPr>
                <w:rFonts w:ascii="Consolas" w:eastAsia="Consolas" w:hAnsi="Consolas" w:cs="Consolas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1C2D9" w14:textId="77777777" w:rsidR="00010079" w:rsidRDefault="00000000">
            <w:r>
              <w:t>Valida tecnicamente o arquivo AEJ com um script Python local: estrutura, formatos, trailer e integridade referencial. Detecta arquivo editado ou montado à mão.</w:t>
            </w:r>
          </w:p>
        </w:tc>
      </w:tr>
      <w:tr w:rsidR="00010079" w14:paraId="016A7DD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2CBC2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/jornada-atestado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FB834" w14:textId="77777777" w:rsidR="00010079" w:rsidRDefault="00000000">
            <w:r>
              <w:t xml:space="preserve">Confere o Atestado Técnico e Termo de Responsabilidade do REP/PTRP item a item contra o art. 89, inclusive a estrutura da assinatura digital do PDF (padrão </w:t>
            </w:r>
            <w:proofErr w:type="spellStart"/>
            <w:r>
              <w:t>PAdES</w:t>
            </w:r>
            <w:proofErr w:type="spellEnd"/>
            <w:r>
              <w:t>).</w:t>
            </w:r>
          </w:p>
        </w:tc>
      </w:tr>
      <w:tr w:rsidR="00010079" w14:paraId="524D81D5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B01AA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/jornada-auto-</w:t>
            </w:r>
            <w:proofErr w:type="spellStart"/>
            <w:r>
              <w:rPr>
                <w:rFonts w:ascii="Consolas" w:eastAsia="Consolas" w:hAnsi="Consolas" w:cs="Consolas"/>
              </w:rPr>
              <w:t>afd</w:t>
            </w:r>
            <w:proofErr w:type="spellEnd"/>
            <w:r>
              <w:rPr>
                <w:rFonts w:ascii="Consolas" w:eastAsia="Consolas" w:hAnsi="Consolas" w:cs="Consolas"/>
              </w:rPr>
              <w:t>-</w:t>
            </w:r>
            <w:proofErr w:type="spellStart"/>
            <w:r>
              <w:rPr>
                <w:rFonts w:ascii="Consolas" w:eastAsia="Consolas" w:hAnsi="Consolas" w:cs="Consolas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BBF0F" w14:textId="77777777" w:rsidR="00010079" w:rsidRDefault="00000000">
            <w:r>
              <w:t>Redige os autos por AFD/AEJ ausente ou fora do padrão (ementas 002279-9 e 002280-2), descrevendo o defeito tecnicamente constatado.</w:t>
            </w:r>
          </w:p>
        </w:tc>
      </w:tr>
    </w:tbl>
    <w:p w14:paraId="027AAAFD" w14:textId="77777777" w:rsidR="00010079" w:rsidRDefault="00010079">
      <w:pPr>
        <w:spacing w:after="120"/>
      </w:pPr>
    </w:p>
    <w:p w14:paraId="36FE60E3" w14:textId="77777777" w:rsidR="00010079" w:rsidRDefault="00000000">
      <w:pPr>
        <w:pStyle w:val="Ttulo2"/>
      </w:pPr>
      <w:bookmarkStart w:id="17" w:name="_Toc233441477"/>
      <w:r>
        <w:t>3.5 Empacotamento, rastreamento e relatórios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14:paraId="2BAC2CE3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7A80D" w14:textId="77777777" w:rsidR="00010079" w:rsidRDefault="00000000">
            <w:pPr>
              <w:jc w:val="both"/>
            </w:pPr>
            <w:r>
              <w:rPr>
                <w:b/>
                <w:bCs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6E56D" w14:textId="77777777" w:rsidR="00010079" w:rsidRDefault="00000000">
            <w:pPr>
              <w:jc w:val="both"/>
            </w:pPr>
            <w:r>
              <w:rPr>
                <w:b/>
                <w:bCs/>
              </w:rPr>
              <w:t>O que faz</w:t>
            </w:r>
          </w:p>
        </w:tc>
      </w:tr>
      <w:tr w:rsidR="00010079" w14:paraId="3B1B124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2D357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gera-</w:t>
            </w:r>
            <w:proofErr w:type="gramStart"/>
            <w:r>
              <w:rPr>
                <w:rFonts w:ascii="Consolas" w:eastAsia="Consolas" w:hAnsi="Consolas" w:cs="Consolas"/>
              </w:rPr>
              <w:t>ai</w:t>
            </w:r>
            <w:proofErr w:type="spellEnd"/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6009" w14:textId="77777777" w:rsidR="00010079" w:rsidRDefault="00000000">
            <w:r>
              <w:t xml:space="preserve">O empacotador: pega os autos já redigidos (por qualquer skill ou colados por você), coleta os dados administrativos, converte fotos de evidência em PDF e gera o arquivo TXT no formato e </w:t>
            </w:r>
            <w:proofErr w:type="spellStart"/>
            <w:r>
              <w:t>encoding</w:t>
            </w:r>
            <w:proofErr w:type="spellEnd"/>
            <w:r>
              <w:t xml:space="preserve"> exatos do Sistema Auditor. É aqui que a anonimização é aplicada e revertida com segurança.</w:t>
            </w:r>
          </w:p>
        </w:tc>
      </w:tr>
      <w:tr w:rsidR="00010079" w14:paraId="106F08E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94C45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revisa-auto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FAD0F" w14:textId="77777777" w:rsidR="00010079" w:rsidRDefault="00000000">
            <w:r>
              <w:t>Revisor de qualidade que roda automaticamente dentro do /</w:t>
            </w:r>
            <w:proofErr w:type="spellStart"/>
            <w:r>
              <w:t>gera-</w:t>
            </w:r>
            <w:proofErr w:type="gramStart"/>
            <w:r>
              <w:t>ai</w:t>
            </w:r>
            <w:proofErr w:type="spellEnd"/>
            <w:proofErr w:type="gramEnd"/>
            <w:r>
              <w:t xml:space="preserve">, antes do empacotamento: confere o checklist 5W1H (O Quê, Quando, Onde, Como, </w:t>
            </w:r>
            <w:proofErr w:type="gramStart"/>
            <w:r>
              <w:t>Por Quê</w:t>
            </w:r>
            <w:proofErr w:type="gramEnd"/>
            <w:r>
              <w:t>) em cada auto e, em autos de SST, garante o parágrafo de dano coletivo (Portaria MTP 667/2021). Também pode ser chamado isoladamente sobre um rascunho de auto.</w:t>
            </w:r>
          </w:p>
        </w:tc>
      </w:tr>
      <w:tr w:rsidR="00010079" w14:paraId="64A66447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5EB80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/autos-lavrados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855F4" w14:textId="77777777" w:rsidR="00010079" w:rsidRDefault="00000000">
            <w:r>
              <w:t xml:space="preserve">Depois de transmitir, lê os </w:t>
            </w:r>
            <w:proofErr w:type="spellStart"/>
            <w:r>
              <w:t>PDFs</w:t>
            </w:r>
            <w:proofErr w:type="spellEnd"/>
            <w:r>
              <w:t xml:space="preserve"> dos autos já lavrados na pasta do Sistema Auditor (C:\</w:t>
            </w:r>
            <w:proofErr w:type="spellStart"/>
            <w:r>
              <w:t>SistemasAFT</w:t>
            </w:r>
            <w:proofErr w:type="spellEnd"/>
            <w:r>
              <w:t>\...\PRO), cruza com os rascunhos e marca na ficha da empresa o que foi transmitido e o que ainda está pendente. Só lê o Sistema Auditor, nunca altera nada nele.</w:t>
            </w:r>
          </w:p>
        </w:tc>
      </w:tr>
      <w:tr w:rsidR="00010079" w14:paraId="7671801D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1F48C" w14:textId="77777777" w:rsidR="00010079" w:rsidRDefault="00000000">
            <w:pPr>
              <w:jc w:val="both"/>
            </w:pPr>
            <w:r>
              <w:rPr>
                <w:rFonts w:ascii="Consolas" w:eastAsia="Consolas" w:hAnsi="Consolas" w:cs="Consolas"/>
              </w:rPr>
              <w:t>/</w:t>
            </w:r>
            <w:proofErr w:type="spellStart"/>
            <w:r>
              <w:rPr>
                <w:rFonts w:ascii="Consolas" w:eastAsia="Consolas" w:hAnsi="Consolas" w:cs="Consolas"/>
              </w:rPr>
              <w:t>sfitweb-rel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F8941" w14:textId="77777777" w:rsidR="00010079" w:rsidRDefault="00000000">
            <w:r>
              <w:t>Consolida autos, termos e notificações num Relatório Final Simplificado, limpo e objetivo, para leitura por outros Auditores.</w:t>
            </w:r>
          </w:p>
        </w:tc>
      </w:tr>
    </w:tbl>
    <w:p w14:paraId="2E542BA4" w14:textId="74DF885F" w:rsidR="00D01744" w:rsidRDefault="00D01744" w:rsidP="00D01744">
      <w:pPr>
        <w:rPr>
          <w:b/>
          <w:bCs/>
          <w:color w:val="156082" w:themeColor="accent1"/>
          <w:sz w:val="24"/>
          <w:szCs w:val="24"/>
        </w:rPr>
      </w:pPr>
      <w:r>
        <w:rPr>
          <w:b/>
          <w:bCs/>
          <w:color w:val="156082" w:themeColor="accent1"/>
          <w:sz w:val="24"/>
          <w:szCs w:val="24"/>
        </w:rPr>
        <w:lastRenderedPageBreak/>
        <w:t>S</w:t>
      </w:r>
      <w:r w:rsidRPr="00D01744">
        <w:rPr>
          <w:b/>
          <w:bCs/>
          <w:color w:val="156082" w:themeColor="accent1"/>
          <w:sz w:val="24"/>
          <w:szCs w:val="24"/>
        </w:rPr>
        <w:t xml:space="preserve">cripts que vão rodar </w:t>
      </w:r>
      <w:proofErr w:type="spellStart"/>
      <w:r w:rsidRPr="00D01744">
        <w:rPr>
          <w:b/>
          <w:bCs/>
          <w:color w:val="156082" w:themeColor="accent1"/>
          <w:sz w:val="24"/>
          <w:szCs w:val="24"/>
        </w:rPr>
        <w:t>locamente</w:t>
      </w:r>
      <w:proofErr w:type="spellEnd"/>
      <w:r w:rsidRPr="00D01744">
        <w:rPr>
          <w:b/>
          <w:bCs/>
          <w:color w:val="156082" w:themeColor="accent1"/>
          <w:sz w:val="24"/>
          <w:szCs w:val="24"/>
        </w:rPr>
        <w:t xml:space="preserve"> na sua máquina: </w:t>
      </w:r>
      <w:r w:rsidRPr="00D01744">
        <w:rPr>
          <w:b/>
          <w:bCs/>
          <w:color w:val="156082" w:themeColor="accent1"/>
          <w:sz w:val="24"/>
          <w:szCs w:val="24"/>
        </w:rPr>
        <w:t>Scripts locais (Python)</w:t>
      </w:r>
      <w:r>
        <w:rPr>
          <w:b/>
          <w:bCs/>
          <w:color w:val="156082" w:themeColor="accent1"/>
          <w:sz w:val="24"/>
          <w:szCs w:val="24"/>
        </w:rPr>
        <w:br/>
      </w:r>
      <w:r>
        <w:rPr>
          <w:b/>
          <w:bCs/>
          <w:color w:val="156082" w:themeColor="accent1"/>
          <w:sz w:val="24"/>
          <w:szCs w:val="24"/>
        </w:rPr>
        <w:br/>
      </w:r>
    </w:p>
    <w:p w14:paraId="1354702C" w14:textId="25FD50B4" w:rsidR="00D01744" w:rsidRPr="00D01744" w:rsidRDefault="00D01744" w:rsidP="00B6643C">
      <w:pPr>
        <w:jc w:val="both"/>
        <w:rPr>
          <w:b/>
          <w:bCs/>
          <w:color w:val="156082" w:themeColor="accent1"/>
        </w:rPr>
      </w:pPr>
      <w:r w:rsidRPr="00D01744">
        <w:rPr>
          <w:color w:val="000000" w:themeColor="text1"/>
          <w:shd w:val="clear" w:color="auto" w:fill="FDFDFC"/>
        </w:rPr>
        <w:t xml:space="preserve">Você vai ver, em várias skills, referência a arquivos com </w:t>
      </w:r>
      <w:proofErr w:type="gramStart"/>
      <w:r w:rsidRPr="00D01744">
        <w:rPr>
          <w:color w:val="000000" w:themeColor="text1"/>
          <w:shd w:val="clear" w:color="auto" w:fill="FDFDFC"/>
        </w:rPr>
        <w:t xml:space="preserve">nome </w:t>
      </w:r>
      <w:r w:rsidRPr="00D01744">
        <w:rPr>
          <w:color w:val="000000" w:themeColor="text1"/>
          <w:shd w:val="clear" w:color="auto" w:fill="FDFDFC"/>
        </w:rPr>
        <w:t xml:space="preserve"> </w:t>
      </w:r>
      <w:r w:rsidRPr="00D01744">
        <w:rPr>
          <w:color w:val="000000" w:themeColor="text1"/>
          <w:shd w:val="clear" w:color="auto" w:fill="FDFDFC"/>
        </w:rPr>
        <w:t>tipo</w:t>
      </w:r>
      <w:proofErr w:type="gramEnd"/>
      <w:r w:rsidRPr="00D01744">
        <w:rPr>
          <w:color w:val="000000" w:themeColor="text1"/>
          <w:shd w:val="clear" w:color="auto" w:fill="FDFDFC"/>
        </w:rPr>
        <w:t> </w:t>
      </w:r>
      <w:r w:rsidRPr="00D01744">
        <w:rPr>
          <w:rStyle w:val="CdigoHTML"/>
          <w:rFonts w:ascii="Arial" w:eastAsia="Arial" w:hAnsi="Arial" w:cs="Arial"/>
          <w:color w:val="000000" w:themeColor="text1"/>
          <w:sz w:val="22"/>
          <w:szCs w:val="22"/>
        </w:rPr>
        <w:t>gerar_painel.py</w:t>
      </w:r>
      <w:r w:rsidRPr="00D01744">
        <w:rPr>
          <w:color w:val="000000" w:themeColor="text1"/>
          <w:shd w:val="clear" w:color="auto" w:fill="FDFDFC"/>
        </w:rPr>
        <w:t> ou </w:t>
      </w:r>
      <w:r w:rsidRPr="00D01744">
        <w:rPr>
          <w:rStyle w:val="CdigoHTML"/>
          <w:rFonts w:ascii="Arial" w:eastAsia="Arial" w:hAnsi="Arial" w:cs="Arial"/>
          <w:color w:val="000000" w:themeColor="text1"/>
          <w:sz w:val="22"/>
          <w:szCs w:val="22"/>
        </w:rPr>
        <w:t>rehydrate.py</w:t>
      </w:r>
      <w:r w:rsidRPr="00D01744">
        <w:rPr>
          <w:color w:val="000000" w:themeColor="text1"/>
          <w:shd w:val="clear" w:color="auto" w:fill="FDFDFC"/>
        </w:rPr>
        <w:t> — são </w:t>
      </w:r>
      <w:r w:rsidRPr="00D01744">
        <w:rPr>
          <w:rStyle w:val="Forte"/>
          <w:b w:val="0"/>
          <w:bCs w:val="0"/>
          <w:color w:val="000000" w:themeColor="text1"/>
          <w:shd w:val="clear" w:color="auto" w:fill="FDFDFC"/>
        </w:rPr>
        <w:t>scripts</w:t>
      </w:r>
      <w:r w:rsidRPr="00D01744">
        <w:rPr>
          <w:color w:val="000000" w:themeColor="text1"/>
          <w:shd w:val="clear" w:color="auto" w:fill="FDFDFC"/>
        </w:rPr>
        <w:t xml:space="preserve">: pequenos programinhas de computador, parecidos com uma calculadora ou um carimbo automático, que fazem sempre </w:t>
      </w:r>
      <w:proofErr w:type="gramStart"/>
      <w:r w:rsidRPr="00D01744">
        <w:rPr>
          <w:color w:val="000000" w:themeColor="text1"/>
          <w:shd w:val="clear" w:color="auto" w:fill="FDFDFC"/>
        </w:rPr>
        <w:t>a mesma</w:t>
      </w:r>
      <w:proofErr w:type="gramEnd"/>
      <w:r w:rsidRPr="00D01744">
        <w:rPr>
          <w:color w:val="000000" w:themeColor="text1"/>
          <w:shd w:val="clear" w:color="auto" w:fill="FDFDFC"/>
        </w:rPr>
        <w:t xml:space="preserve"> tarefa mecânica, exatamente igual, toda vez que rodam [...] A diferença para a IA é essa: a IA "pensa" [...], enquanto o script só executa uma receita fixa, sem interpretar nada. [...] E é aqui que mora a "mágica" do Claude </w:t>
      </w:r>
      <w:proofErr w:type="spellStart"/>
      <w:r w:rsidRPr="00D01744">
        <w:rPr>
          <w:color w:val="000000" w:themeColor="text1"/>
          <w:shd w:val="clear" w:color="auto" w:fill="FDFDFC"/>
        </w:rPr>
        <w:t>Code</w:t>
      </w:r>
      <w:proofErr w:type="spellEnd"/>
      <w:r w:rsidRPr="00D01744">
        <w:rPr>
          <w:color w:val="000000" w:themeColor="text1"/>
          <w:shd w:val="clear" w:color="auto" w:fill="FDFDFC"/>
        </w:rPr>
        <w:t>: diferente do chat comum, ele consegue </w:t>
      </w:r>
      <w:r w:rsidRPr="00D01744">
        <w:rPr>
          <w:rStyle w:val="nfase"/>
          <w:color w:val="000000" w:themeColor="text1"/>
          <w:shd w:val="clear" w:color="auto" w:fill="FDFDFC"/>
        </w:rPr>
        <w:t>rodar</w:t>
      </w:r>
      <w:r w:rsidRPr="00D01744">
        <w:rPr>
          <w:color w:val="000000" w:themeColor="text1"/>
          <w:shd w:val="clear" w:color="auto" w:fill="FDFDFC"/>
        </w:rPr>
        <w:t> esses programinhas no seu próprio computador [...] sempre pedindo sua permissão antes</w:t>
      </w:r>
      <w:r w:rsidR="00B6643C">
        <w:rPr>
          <w:color w:val="000000" w:themeColor="text1"/>
          <w:shd w:val="clear" w:color="auto" w:fill="FDFDFC"/>
        </w:rPr>
        <w:t xml:space="preserve"> e não enviando os dados para os servidores lá fora.</w:t>
      </w:r>
      <w:r w:rsidRPr="00D01744">
        <w:rPr>
          <w:b/>
          <w:bCs/>
          <w:color w:val="156082" w:themeColor="accent1"/>
        </w:rPr>
        <w:br/>
      </w:r>
    </w:p>
    <w:tbl>
      <w:tblPr>
        <w:tblW w:w="98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4"/>
        <w:gridCol w:w="6757"/>
      </w:tblGrid>
      <w:tr w:rsidR="00D01744" w14:paraId="456C4B6D" w14:textId="77777777" w:rsidTr="00D01744">
        <w:trPr>
          <w:tblHeader/>
        </w:trPr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95FF29F" w14:textId="77777777" w:rsidR="00D01744" w:rsidRDefault="00D01744">
            <w:pPr>
              <w:rPr>
                <w:rFonts w:ascii="Times New Roman" w:hAnsi="Times New Roman" w:cs="Times New Roman"/>
                <w:b/>
                <w:bCs/>
                <w:caps/>
                <w:color w:val="9AA7B4"/>
                <w:spacing w:val="8"/>
                <w:sz w:val="18"/>
                <w:szCs w:val="18"/>
              </w:rPr>
            </w:pPr>
            <w:r>
              <w:rPr>
                <w:b/>
                <w:bCs/>
                <w:caps/>
                <w:color w:val="9AA7B4"/>
                <w:spacing w:val="8"/>
                <w:sz w:val="18"/>
                <w:szCs w:val="18"/>
              </w:rPr>
              <w:t>Script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0EB7ECC" w14:textId="77777777" w:rsidR="00D01744" w:rsidRDefault="00D01744">
            <w:pPr>
              <w:rPr>
                <w:b/>
                <w:bCs/>
                <w:caps/>
                <w:color w:val="9AA7B4"/>
                <w:spacing w:val="8"/>
                <w:sz w:val="18"/>
                <w:szCs w:val="18"/>
              </w:rPr>
            </w:pPr>
            <w:r>
              <w:rPr>
                <w:b/>
                <w:bCs/>
                <w:caps/>
                <w:color w:val="9AA7B4"/>
                <w:spacing w:val="8"/>
                <w:sz w:val="18"/>
                <w:szCs w:val="18"/>
              </w:rPr>
              <w:t>Papel</w:t>
            </w:r>
          </w:p>
        </w:tc>
      </w:tr>
      <w:tr w:rsidR="00D01744" w14:paraId="233FE48C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6965CFA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rehydrate.py</w:t>
            </w:r>
          </w:p>
          <w:p w14:paraId="3179CE7E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8F3924A" w14:textId="77777777" w:rsidR="00D01744" w:rsidRDefault="00D01744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Re-injeta</w:t>
            </w:r>
            <w:proofErr w:type="spellEnd"/>
            <w:r>
              <w:rPr>
                <w:sz w:val="20"/>
                <w:szCs w:val="20"/>
              </w:rPr>
              <w:t xml:space="preserve"> nomes/CPFs reais no TXT tokenizado e grava direto em ISO-8859-1. Aborta em valor ausente, CPF inválido, token órfão ou caractere fora do latin-1. Nunca é o LLM que </w:t>
            </w:r>
            <w:proofErr w:type="spellStart"/>
            <w:r>
              <w:rPr>
                <w:sz w:val="20"/>
                <w:szCs w:val="20"/>
              </w:rPr>
              <w:t>re-hidrata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01744" w14:paraId="07176984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52F8328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bloco3_inject.py</w:t>
            </w:r>
          </w:p>
          <w:p w14:paraId="6AC78D7D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48BED33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Injeta o Subtítulo 3 (OBSERVAÇÕES) canônico — lido de config/blocos_auto.md — em todo auto, byte a byte idêntico. As skills de redação não escrevem mais esse bloco; só o /</w:t>
            </w:r>
            <w:proofErr w:type="spellStart"/>
            <w:r>
              <w:rPr>
                <w:sz w:val="20"/>
                <w:szCs w:val="20"/>
              </w:rPr>
              <w:t>gera-</w:t>
            </w:r>
            <w:proofErr w:type="gramStart"/>
            <w:r>
              <w:rPr>
                <w:sz w:val="20"/>
                <w:szCs w:val="20"/>
              </w:rPr>
              <w:t>ai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injeta.</w:t>
            </w:r>
          </w:p>
        </w:tc>
      </w:tr>
      <w:tr w:rsidR="00D01744" w14:paraId="7ABAD69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83791F8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validar_txt.py</w:t>
            </w:r>
          </w:p>
          <w:p w14:paraId="76E7A697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FEEE458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Valida o TXT do Sistema Auditor ANTES da importação: pega erros de </w:t>
            </w:r>
            <w:proofErr w:type="spellStart"/>
            <w:r>
              <w:rPr>
                <w:sz w:val="20"/>
                <w:szCs w:val="20"/>
              </w:rPr>
              <w:t>encoding</w:t>
            </w:r>
            <w:proofErr w:type="spellEnd"/>
            <w:r>
              <w:rPr>
                <w:sz w:val="20"/>
                <w:szCs w:val="20"/>
              </w:rPr>
              <w:t xml:space="preserve">/formato que travariam o botão imp. </w:t>
            </w:r>
            <w:proofErr w:type="spellStart"/>
            <w:r>
              <w:rPr>
                <w:sz w:val="20"/>
                <w:szCs w:val="20"/>
              </w:rPr>
              <w:t>txt</w:t>
            </w:r>
            <w:proofErr w:type="spellEnd"/>
            <w:r>
              <w:rPr>
                <w:sz w:val="20"/>
                <w:szCs w:val="20"/>
              </w:rPr>
              <w:t>, antes mesmo do AFT tentar.</w:t>
            </w:r>
          </w:p>
        </w:tc>
      </w:tr>
      <w:tr w:rsidR="00D01744" w14:paraId="0F33CA2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CC82C49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checar_pii.py</w:t>
            </w:r>
          </w:p>
          <w:p w14:paraId="5657D1E5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21C3542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Guard-</w:t>
            </w:r>
            <w:proofErr w:type="spellStart"/>
            <w:r>
              <w:rPr>
                <w:sz w:val="20"/>
                <w:szCs w:val="20"/>
              </w:rPr>
              <w:t>rail</w:t>
            </w:r>
            <w:proofErr w:type="spellEnd"/>
            <w:r>
              <w:rPr>
                <w:sz w:val="20"/>
                <w:szCs w:val="20"/>
              </w:rPr>
              <w:t xml:space="preserve"> de PII de alto dano: varre um relato/texto/pasta e avisa (não bloqueia) se houver CPF ou PIS/PASEP com dígito verificador válido escapando da anonimização.</w:t>
            </w:r>
          </w:p>
        </w:tc>
      </w:tr>
      <w:tr w:rsidR="00D01744" w14:paraId="5AAEFE5B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0DEA484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checar_diff.py</w:t>
            </w:r>
          </w:p>
          <w:p w14:paraId="085A39D8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869B770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Guard-</w:t>
            </w:r>
            <w:proofErr w:type="spellStart"/>
            <w:r>
              <w:rPr>
                <w:sz w:val="20"/>
                <w:szCs w:val="20"/>
              </w:rPr>
              <w:t>rail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supply-chain</w:t>
            </w:r>
            <w:proofErr w:type="spellEnd"/>
            <w:r>
              <w:rPr>
                <w:sz w:val="20"/>
                <w:szCs w:val="20"/>
              </w:rPr>
              <w:t xml:space="preserve">: varre o </w:t>
            </w:r>
            <w:proofErr w:type="spellStart"/>
            <w:r>
              <w:rPr>
                <w:sz w:val="20"/>
                <w:szCs w:val="20"/>
              </w:rPr>
              <w:t>diff</w:t>
            </w:r>
            <w:proofErr w:type="spellEnd"/>
            <w:r>
              <w:rPr>
                <w:sz w:val="20"/>
                <w:szCs w:val="20"/>
              </w:rPr>
              <w:t xml:space="preserve"> de uma atualização (linhas que chegam) por Unicode invisível e padrões de exfiltração/execução remota, e avisa antes do </w:t>
            </w:r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pull</w:t>
            </w:r>
            <w:proofErr w:type="spellEnd"/>
            <w:r>
              <w:rPr>
                <w:sz w:val="20"/>
                <w:szCs w:val="20"/>
              </w:rPr>
              <w:t xml:space="preserve"> (chamado pelo /</w:t>
            </w:r>
            <w:proofErr w:type="spellStart"/>
            <w:r>
              <w:rPr>
                <w:sz w:val="20"/>
                <w:szCs w:val="20"/>
              </w:rPr>
              <w:t>aft</w:t>
            </w:r>
            <w:proofErr w:type="spellEnd"/>
            <w:r>
              <w:rPr>
                <w:sz w:val="20"/>
                <w:szCs w:val="20"/>
              </w:rPr>
              <w:t>-atualizar). Só alarme — quem decide é o AFT.</w:t>
            </w:r>
          </w:p>
        </w:tc>
      </w:tr>
      <w:tr w:rsidR="00D01744" w14:paraId="752EC16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660CB85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checar_arquivo_aberto.py</w:t>
            </w:r>
          </w:p>
          <w:p w14:paraId="4A6C545B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8ECF2E3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Detecta se um .</w:t>
            </w:r>
            <w:proofErr w:type="spellStart"/>
            <w:r>
              <w:rPr>
                <w:sz w:val="20"/>
                <w:szCs w:val="20"/>
              </w:rPr>
              <w:t>docx</w:t>
            </w:r>
            <w:proofErr w:type="spellEnd"/>
            <w:r>
              <w:rPr>
                <w:sz w:val="20"/>
                <w:szCs w:val="20"/>
              </w:rPr>
              <w:t xml:space="preserve"> (RT, autos) está aberto/bloqueado no Word antes de tentar sobrescrevê-lo no Windows — evita erro silencioso de gravação.</w:t>
            </w:r>
          </w:p>
        </w:tc>
      </w:tr>
      <w:tr w:rsidR="00D01744" w14:paraId="3D0FD26E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DBEB5E8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backup_arquivo.py</w:t>
            </w:r>
          </w:p>
          <w:p w14:paraId="38555A2D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D714278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Cópia de segurança automática antes de editar um arquivo legal já existente (.</w:t>
            </w:r>
            <w:proofErr w:type="spellStart"/>
            <w:r>
              <w:rPr>
                <w:sz w:val="20"/>
                <w:szCs w:val="20"/>
              </w:rPr>
              <w:t>docx</w:t>
            </w:r>
            <w:proofErr w:type="spellEnd"/>
            <w:r>
              <w:rPr>
                <w:sz w:val="20"/>
                <w:szCs w:val="20"/>
              </w:rPr>
              <w:t xml:space="preserve"> do RT, autos) — convenção do toolkit para nunca perder uma versão anterior.</w:t>
            </w:r>
          </w:p>
        </w:tc>
      </w:tr>
      <w:tr w:rsidR="00D01744" w14:paraId="6D33F814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308A1D3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checar_rt_autos.py</w:t>
            </w:r>
          </w:p>
          <w:p w14:paraId="1D34E9A8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1F488E2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Confere a coerência entre a Seção 4 do RT (.</w:t>
            </w:r>
            <w:proofErr w:type="spellStart"/>
            <w:r>
              <w:rPr>
                <w:sz w:val="20"/>
                <w:szCs w:val="20"/>
              </w:rPr>
              <w:t>docx</w:t>
            </w:r>
            <w:proofErr w:type="spellEnd"/>
            <w:r>
              <w:rPr>
                <w:sz w:val="20"/>
                <w:szCs w:val="20"/>
              </w:rPr>
              <w:t>) e os autos (autos.md) — pega divergência quando um é editado e o outro não acompanha.</w:t>
            </w:r>
          </w:p>
        </w:tc>
      </w:tr>
      <w:tr w:rsidR="00D01744" w14:paraId="091FA91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DC0F705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gerar_painel.py</w:t>
            </w:r>
          </w:p>
          <w:p w14:paraId="6ED18043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  <w:r>
              <w:rPr>
                <w:color w:val="9AA7B4"/>
                <w:sz w:val="17"/>
                <w:szCs w:val="17"/>
              </w:rPr>
              <w:t xml:space="preserve"> (+</w:t>
            </w:r>
            <w:proofErr w:type="spellStart"/>
            <w:r>
              <w:rPr>
                <w:color w:val="9AA7B4"/>
                <w:sz w:val="17"/>
                <w:szCs w:val="17"/>
              </w:rPr>
              <w:t>pdfplumber</w:t>
            </w:r>
            <w:proofErr w:type="spellEnd"/>
            <w:r>
              <w:rPr>
                <w:color w:val="9AA7B4"/>
                <w:sz w:val="17"/>
                <w:szCs w:val="17"/>
              </w:rPr>
              <w:t xml:space="preserve"> opcional)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6327782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Varre OS ATIVAS/*/memory.md (parser tolerante), calcula dias-para-o-prazo com </w:t>
            </w:r>
            <w:proofErr w:type="spellStart"/>
            <w:proofErr w:type="gramStart"/>
            <w:r>
              <w:rPr>
                <w:sz w:val="20"/>
                <w:szCs w:val="20"/>
              </w:rPr>
              <w:t>date.today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(), detecta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 xml:space="preserve"> de notificação DET não cadastrados (código por </w:t>
            </w:r>
            <w:proofErr w:type="spellStart"/>
            <w:r>
              <w:rPr>
                <w:sz w:val="20"/>
                <w:szCs w:val="20"/>
              </w:rPr>
              <w:t>regex</w:t>
            </w:r>
            <w:proofErr w:type="spellEnd"/>
            <w:r>
              <w:rPr>
                <w:sz w:val="20"/>
                <w:szCs w:val="20"/>
              </w:rPr>
              <w:t xml:space="preserve"> + 1ª página via </w:t>
            </w:r>
            <w:proofErr w:type="spellStart"/>
            <w:r>
              <w:rPr>
                <w:sz w:val="20"/>
                <w:szCs w:val="20"/>
              </w:rPr>
              <w:t>pdfplumber</w:t>
            </w:r>
            <w:proofErr w:type="spellEnd"/>
            <w:r>
              <w:rPr>
                <w:sz w:val="20"/>
                <w:szCs w:val="20"/>
              </w:rPr>
              <w:t xml:space="preserve">, comparado ao memory.md) e gera o painel.html autocontido; 3º argumento opcional grava a versão para a tool </w:t>
            </w:r>
            <w:proofErr w:type="spellStart"/>
            <w:r>
              <w:rPr>
                <w:sz w:val="20"/>
                <w:szCs w:val="20"/>
              </w:rPr>
              <w:t>Artifact</w:t>
            </w:r>
            <w:proofErr w:type="spellEnd"/>
            <w:r>
              <w:rPr>
                <w:sz w:val="20"/>
                <w:szCs w:val="20"/>
              </w:rPr>
              <w:t xml:space="preserve"> (sem </w:t>
            </w:r>
            <w:proofErr w:type="spellStart"/>
            <w:r>
              <w:rPr>
                <w:sz w:val="20"/>
                <w:szCs w:val="20"/>
              </w:rPr>
              <w:t>wrapper</w:t>
            </w:r>
            <w:proofErr w:type="spellEnd"/>
            <w:r>
              <w:rPr>
                <w:sz w:val="20"/>
                <w:szCs w:val="20"/>
              </w:rPr>
              <w:t xml:space="preserve"> HTML e sem a coluna Pasta). Imprime resumo JSON no </w:t>
            </w:r>
            <w:proofErr w:type="spellStart"/>
            <w:r>
              <w:rPr>
                <w:sz w:val="20"/>
                <w:szCs w:val="20"/>
              </w:rPr>
              <w:t>stdout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01744" w14:paraId="11D5111A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EA6C2BB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aft_doctor.py</w:t>
            </w:r>
          </w:p>
          <w:p w14:paraId="7E893E92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232618B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Verificação pós-instalação: checa Python, </w:t>
            </w:r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  <w:r>
              <w:rPr>
                <w:sz w:val="20"/>
                <w:szCs w:val="20"/>
              </w:rPr>
              <w:t xml:space="preserve">, descoberta das skills, </w:t>
            </w:r>
            <w:proofErr w:type="spellStart"/>
            <w:r>
              <w:rPr>
                <w:sz w:val="20"/>
                <w:szCs w:val="20"/>
              </w:rPr>
              <w:t>config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repo</w:t>
            </w:r>
            <w:proofErr w:type="spellEnd"/>
            <w:r>
              <w:rPr>
                <w:sz w:val="20"/>
                <w:szCs w:val="20"/>
              </w:rPr>
              <w:t xml:space="preserve">, perfil, </w:t>
            </w:r>
            <w:proofErr w:type="spellStart"/>
            <w:r>
              <w:rPr>
                <w:sz w:val="20"/>
                <w:szCs w:val="20"/>
              </w:rPr>
              <w:t>deny-list</w:t>
            </w:r>
            <w:proofErr w:type="spellEnd"/>
            <w:r>
              <w:rPr>
                <w:sz w:val="20"/>
                <w:szCs w:val="20"/>
              </w:rPr>
              <w:t xml:space="preserve">, pasta de trabalho, bibliotecas, </w:t>
            </w:r>
            <w:proofErr w:type="spellStart"/>
            <w:r>
              <w:rPr>
                <w:sz w:val="20"/>
                <w:szCs w:val="20"/>
              </w:rPr>
              <w:t>NotebookLM</w:t>
            </w:r>
            <w:proofErr w:type="spellEnd"/>
            <w:r>
              <w:rPr>
                <w:sz w:val="20"/>
                <w:szCs w:val="20"/>
              </w:rPr>
              <w:t xml:space="preserve"> e a saúde das skills — </w:t>
            </w:r>
            <w:proofErr w:type="spellStart"/>
            <w:r>
              <w:rPr>
                <w:sz w:val="20"/>
                <w:szCs w:val="20"/>
              </w:rPr>
              <w:t>frontmatter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= pasta), campo model contra </w:t>
            </w:r>
            <w:proofErr w:type="spellStart"/>
            <w:r>
              <w:rPr>
                <w:sz w:val="20"/>
                <w:szCs w:val="20"/>
              </w:rPr>
              <w:t>config</w:t>
            </w:r>
            <w:proofErr w:type="spellEnd"/>
            <w:r>
              <w:rPr>
                <w:sz w:val="20"/>
                <w:szCs w:val="20"/>
              </w:rPr>
              <w:t>/models-</w:t>
            </w:r>
            <w:proofErr w:type="spellStart"/>
            <w:r>
              <w:rPr>
                <w:sz w:val="20"/>
                <w:szCs w:val="20"/>
              </w:rPr>
              <w:t>validos.json</w:t>
            </w:r>
            <w:proofErr w:type="spellEnd"/>
            <w:r>
              <w:rPr>
                <w:sz w:val="20"/>
                <w:szCs w:val="20"/>
              </w:rPr>
              <w:t xml:space="preserve"> e teste ao vivo dos modelos pinados (</w:t>
            </w:r>
            <w:proofErr w:type="spellStart"/>
            <w:r>
              <w:rPr>
                <w:sz w:val="20"/>
                <w:szCs w:val="20"/>
              </w:rPr>
              <w:t>claude</w:t>
            </w:r>
            <w:proofErr w:type="spellEnd"/>
            <w:r>
              <w:rPr>
                <w:sz w:val="20"/>
                <w:szCs w:val="20"/>
              </w:rPr>
              <w:t xml:space="preserve"> -p, 1 chamada por ID; falha de login/rede é inconclusiva, nunca veredito). Emite relatório legível + JSON. Só leitura.</w:t>
            </w:r>
          </w:p>
        </w:tc>
      </w:tr>
      <w:tr w:rsidR="00D01744" w14:paraId="0F8C5C17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5FDD2CF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lastRenderedPageBreak/>
              <w:t>fotos_para_pdf.py</w:t>
            </w:r>
          </w:p>
          <w:p w14:paraId="658D2A29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· </w:t>
            </w:r>
            <w:proofErr w:type="spellStart"/>
            <w:r>
              <w:rPr>
                <w:color w:val="9AA7B4"/>
                <w:sz w:val="17"/>
                <w:szCs w:val="17"/>
              </w:rPr>
              <w:t>pillow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397545D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Converte as fotos da inspeção em PDF (anexo do auto).</w:t>
            </w:r>
          </w:p>
        </w:tc>
      </w:tr>
      <w:tr w:rsidR="00D01744" w14:paraId="485D6C8A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6B58BD7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comprimir_pdf.py</w:t>
            </w:r>
          </w:p>
          <w:p w14:paraId="4DC27465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· </w:t>
            </w:r>
            <w:proofErr w:type="spellStart"/>
            <w:r>
              <w:rPr>
                <w:color w:val="9AA7B4"/>
                <w:sz w:val="17"/>
                <w:szCs w:val="17"/>
              </w:rPr>
              <w:t>pikepdf</w:t>
            </w:r>
            <w:proofErr w:type="spellEnd"/>
            <w:r>
              <w:rPr>
                <w:color w:val="9AA7B4"/>
                <w:sz w:val="17"/>
                <w:szCs w:val="17"/>
              </w:rPr>
              <w:t>/</w:t>
            </w:r>
            <w:proofErr w:type="spellStart"/>
            <w:r>
              <w:rPr>
                <w:color w:val="9AA7B4"/>
                <w:sz w:val="17"/>
                <w:szCs w:val="17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7F836DC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Comprime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 xml:space="preserve"> grandes para caber no limite de tamanho do Sistema Auditor.</w:t>
            </w:r>
          </w:p>
        </w:tc>
      </w:tr>
      <w:tr w:rsidR="00D01744" w14:paraId="516FD50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319C313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docx_pack.py / docx_unpack.py</w:t>
            </w:r>
          </w:p>
          <w:p w14:paraId="4E5D7AAE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  <w:r>
              <w:rPr>
                <w:color w:val="9AA7B4"/>
                <w:sz w:val="17"/>
                <w:szCs w:val="17"/>
              </w:rPr>
              <w:t xml:space="preserve"> · </w:t>
            </w:r>
            <w:proofErr w:type="spellStart"/>
            <w:r>
              <w:rPr>
                <w:color w:val="9AA7B4"/>
                <w:sz w:val="17"/>
                <w:szCs w:val="17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33849B0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Empacota e desempacota .</w:t>
            </w:r>
            <w:proofErr w:type="spellStart"/>
            <w:r>
              <w:rPr>
                <w:sz w:val="20"/>
                <w:szCs w:val="20"/>
              </w:rPr>
              <w:t>docx</w:t>
            </w:r>
            <w:proofErr w:type="spellEnd"/>
            <w:r>
              <w:rPr>
                <w:sz w:val="20"/>
                <w:szCs w:val="20"/>
              </w:rPr>
              <w:t xml:space="preserve"> (geração e validação de RT/relatórios sem </w:t>
            </w:r>
            <w:proofErr w:type="spellStart"/>
            <w:r>
              <w:rPr>
                <w:sz w:val="20"/>
                <w:szCs w:val="20"/>
              </w:rPr>
              <w:t>libs</w:t>
            </w:r>
            <w:proofErr w:type="spellEnd"/>
            <w:r>
              <w:rPr>
                <w:sz w:val="20"/>
                <w:szCs w:val="20"/>
              </w:rPr>
              <w:t xml:space="preserve"> externas).</w:t>
            </w:r>
          </w:p>
        </w:tc>
      </w:tr>
      <w:tr w:rsidR="00D01744" w14:paraId="274AFCD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4C638E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scan_autos.py</w:t>
            </w:r>
          </w:p>
          <w:p w14:paraId="6F941BA5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· </w:t>
            </w:r>
            <w:proofErr w:type="spellStart"/>
            <w:r>
              <w:rPr>
                <w:color w:val="9AA7B4"/>
                <w:sz w:val="17"/>
                <w:szCs w:val="17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FF579B6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Extrai texto dos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 xml:space="preserve"> transmitidos (</w:t>
            </w:r>
            <w:proofErr w:type="spellStart"/>
            <w:r>
              <w:rPr>
                <w:sz w:val="20"/>
                <w:szCs w:val="20"/>
              </w:rPr>
              <w:t>pypdf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pdftotext</w:t>
            </w:r>
            <w:proofErr w:type="spellEnd"/>
            <w:r>
              <w:rPr>
                <w:sz w:val="20"/>
                <w:szCs w:val="20"/>
              </w:rPr>
              <w:t xml:space="preserve"> se no PATH) e </w:t>
            </w:r>
            <w:proofErr w:type="spellStart"/>
            <w:r>
              <w:rPr>
                <w:sz w:val="20"/>
                <w:szCs w:val="20"/>
              </w:rPr>
              <w:t>parseia</w:t>
            </w:r>
            <w:proofErr w:type="spellEnd"/>
            <w:r>
              <w:rPr>
                <w:sz w:val="20"/>
                <w:szCs w:val="20"/>
              </w:rPr>
              <w:t xml:space="preserve"> AI_[NUM]_[CNPJ]_[sufixo].PDF para o cruzamento.</w:t>
            </w:r>
          </w:p>
        </w:tc>
      </w:tr>
      <w:tr w:rsidR="00D01744" w14:paraId="24E02FE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2D23653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inspecionar_assinatura.py</w:t>
            </w:r>
          </w:p>
          <w:p w14:paraId="557AB171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>Python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EF62B18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Inspeciona a assinatura/identificação do atestado técnico do REP por código.</w:t>
            </w:r>
          </w:p>
        </w:tc>
      </w:tr>
      <w:tr w:rsidR="00D01744" w14:paraId="4027E5E3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79A983E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validar.py</w:t>
            </w:r>
          </w:p>
          <w:p w14:paraId="10CF6EDF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0DD2D85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 a estrutura, o trailer e a integridade referencial do AEJ — calibrado pelos decimais e pela jornada flexível do sistema oficial.</w:t>
            </w:r>
          </w:p>
        </w:tc>
      </w:tr>
      <w:tr w:rsidR="00D01744" w14:paraId="0C8A4CC1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5AB1380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rStyle w:val="CdigoHTML"/>
                <w:rFonts w:ascii="Menlo" w:eastAsia="Arial" w:hAnsi="Menlo" w:cs="Menlo"/>
                <w:color w:val="CBD5E1"/>
                <w:sz w:val="18"/>
                <w:szCs w:val="18"/>
                <w:bdr w:val="single" w:sz="6" w:space="1" w:color="2A323C" w:frame="1"/>
                <w:shd w:val="clear" w:color="auto" w:fill="0D1117"/>
              </w:rPr>
              <w:t>gerar_relatorio_docx.py</w:t>
            </w:r>
          </w:p>
          <w:p w14:paraId="1F17F93B" w14:textId="77777777" w:rsidR="00D01744" w:rsidRDefault="00D01744">
            <w:pPr>
              <w:rPr>
                <w:color w:val="9AA7B4"/>
                <w:sz w:val="17"/>
                <w:szCs w:val="17"/>
              </w:rPr>
            </w:pPr>
            <w:r>
              <w:rPr>
                <w:color w:val="9AA7B4"/>
                <w:sz w:val="17"/>
                <w:szCs w:val="17"/>
              </w:rPr>
              <w:t xml:space="preserve">Python </w:t>
            </w:r>
            <w:proofErr w:type="spellStart"/>
            <w:r>
              <w:rPr>
                <w:color w:val="9AA7B4"/>
                <w:sz w:val="17"/>
                <w:szCs w:val="17"/>
              </w:rPr>
              <w:t>stdlib</w:t>
            </w:r>
            <w:proofErr w:type="spellEnd"/>
            <w:r>
              <w:rPr>
                <w:color w:val="9AA7B4"/>
                <w:sz w:val="17"/>
                <w:szCs w:val="17"/>
              </w:rPr>
              <w:t xml:space="preserve"> · </w:t>
            </w:r>
            <w:proofErr w:type="spellStart"/>
            <w:r>
              <w:rPr>
                <w:color w:val="9AA7B4"/>
                <w:sz w:val="17"/>
                <w:szCs w:val="17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5C11D34" w14:textId="77777777" w:rsidR="00D01744" w:rsidRDefault="00D017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Gera o Relatório de Análise de Acidente em .</w:t>
            </w:r>
            <w:proofErr w:type="spellStart"/>
            <w:r>
              <w:rPr>
                <w:sz w:val="20"/>
                <w:szCs w:val="20"/>
              </w:rPr>
              <w:t>docx</w:t>
            </w:r>
            <w:proofErr w:type="spellEnd"/>
            <w:r>
              <w:rPr>
                <w:sz w:val="20"/>
                <w:szCs w:val="20"/>
              </w:rPr>
              <w:t>, no roteiro fixo de 6 seções da IN GMTP/MTP nº 2/2022.</w:t>
            </w:r>
          </w:p>
        </w:tc>
      </w:tr>
    </w:tbl>
    <w:p w14:paraId="66BCA3AB" w14:textId="77777777" w:rsidR="00B6643C" w:rsidRDefault="00B6643C"/>
    <w:p w14:paraId="3C9FB2FF" w14:textId="77777777" w:rsidR="00B6643C" w:rsidRDefault="00B6643C"/>
    <w:p w14:paraId="5A36E32A" w14:textId="77777777" w:rsidR="00B6643C" w:rsidRDefault="00B6643C" w:rsidP="00B6643C">
      <w:pPr>
        <w:pStyle w:val="Ttulo2"/>
        <w:shd w:val="clear" w:color="auto" w:fill="0F1419"/>
        <w:spacing w:before="570" w:after="210"/>
        <w:rPr>
          <w:rFonts w:ascii="Segoe UI" w:hAnsi="Segoe UI" w:cs="Segoe UI"/>
          <w:color w:val="E6EDF3"/>
          <w:sz w:val="27"/>
          <w:szCs w:val="27"/>
        </w:rPr>
      </w:pPr>
      <w:r>
        <w:rPr>
          <w:rFonts w:ascii="Segoe UI" w:hAnsi="Segoe UI" w:cs="Segoe UI"/>
          <w:color w:val="E6EDF3"/>
          <w:sz w:val="27"/>
          <w:szCs w:val="27"/>
        </w:rPr>
        <w:t>Avisos e limitações</w:t>
      </w:r>
    </w:p>
    <w:p w14:paraId="06B5A518" w14:textId="77777777" w:rsidR="00B6643C" w:rsidRPr="00B6643C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Segoe UI" w:hAnsi="Segoe UI" w:cs="Segoe UI"/>
          <w:color w:val="000000" w:themeColor="text1"/>
          <w:sz w:val="23"/>
          <w:szCs w:val="23"/>
        </w:rPr>
      </w:pPr>
      <w:r w:rsidRPr="00B6643C">
        <w:rPr>
          <w:rFonts w:ascii="Segoe UI" w:hAnsi="Segoe UI" w:cs="Segoe UI"/>
          <w:color w:val="000000" w:themeColor="text1"/>
          <w:sz w:val="23"/>
          <w:szCs w:val="23"/>
        </w:rPr>
        <w:t>As skills são apoio à redação e organização; o conteúdo jurídico de cada auto, termo e relatório é responsabilidade do AFT, que revisa tudo antes de transmitir.</w:t>
      </w:r>
    </w:p>
    <w:p w14:paraId="53533462" w14:textId="77777777" w:rsidR="00B6643C" w:rsidRPr="00B6643C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Segoe UI" w:hAnsi="Segoe UI" w:cs="Segoe UI"/>
          <w:color w:val="000000" w:themeColor="text1"/>
          <w:sz w:val="23"/>
          <w:szCs w:val="23"/>
        </w:rPr>
      </w:pPr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/autos-lavrados: a extração por 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pypdf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 precisa de calibração/verificação na 1ª execução contra os 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PDFs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 reais do Sistema Auditor.</w:t>
      </w:r>
    </w:p>
    <w:p w14:paraId="3A0D686C" w14:textId="5B83FFDE" w:rsidR="00B6643C" w:rsidRPr="00B6643C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Segoe UI" w:hAnsi="Segoe UI" w:cs="Segoe UI"/>
          <w:color w:val="000000" w:themeColor="text1"/>
          <w:sz w:val="23"/>
          <w:szCs w:val="23"/>
        </w:rPr>
      </w:pPr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O 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template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 do RT (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aft-rt-rgi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>/template.docx) segue</w:t>
      </w:r>
      <w:r>
        <w:rPr>
          <w:rFonts w:ascii="Segoe UI" w:hAnsi="Segoe UI" w:cs="Segoe UI"/>
          <w:color w:val="000000" w:themeColor="text1"/>
          <w:sz w:val="23"/>
          <w:szCs w:val="23"/>
        </w:rPr>
        <w:t xml:space="preserve"> um modelo geral</w:t>
      </w:r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— </w:t>
      </w:r>
      <w:r>
        <w:rPr>
          <w:rFonts w:ascii="Segoe UI" w:hAnsi="Segoe UI" w:cs="Segoe UI"/>
          <w:color w:val="000000" w:themeColor="text1"/>
          <w:sz w:val="23"/>
          <w:szCs w:val="23"/>
        </w:rPr>
        <w:t xml:space="preserve">você pode ajustar o </w:t>
      </w:r>
      <w:proofErr w:type="spellStart"/>
      <w:r>
        <w:rPr>
          <w:rFonts w:ascii="Segoe UI" w:hAnsi="Segoe UI" w:cs="Segoe UI"/>
          <w:color w:val="000000" w:themeColor="text1"/>
          <w:sz w:val="23"/>
          <w:szCs w:val="23"/>
        </w:rPr>
        <w:t>template</w:t>
      </w:r>
      <w:proofErr w:type="spellEnd"/>
      <w:r>
        <w:rPr>
          <w:rFonts w:ascii="Segoe UI" w:hAnsi="Segoe UI" w:cs="Segoe UI"/>
          <w:color w:val="000000" w:themeColor="text1"/>
          <w:sz w:val="23"/>
          <w:szCs w:val="23"/>
        </w:rPr>
        <w:t xml:space="preserve"> </w:t>
      </w:r>
      <w:proofErr w:type="gramStart"/>
      <w:r>
        <w:rPr>
          <w:rFonts w:ascii="Segoe UI" w:hAnsi="Segoe UI" w:cs="Segoe UI"/>
          <w:color w:val="000000" w:themeColor="text1"/>
          <w:sz w:val="23"/>
          <w:szCs w:val="23"/>
        </w:rPr>
        <w:t xml:space="preserve">do </w:t>
      </w:r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 cabeçalho</w:t>
      </w:r>
      <w:proofErr w:type="gramEnd"/>
      <w:r w:rsidRPr="00B6643C">
        <w:rPr>
          <w:rFonts w:ascii="Segoe UI" w:hAnsi="Segoe UI" w:cs="Segoe UI"/>
          <w:color w:val="000000" w:themeColor="text1"/>
          <w:sz w:val="23"/>
          <w:szCs w:val="23"/>
        </w:rPr>
        <w:t>.</w:t>
      </w:r>
    </w:p>
    <w:p w14:paraId="2F6BCDDA" w14:textId="77777777" w:rsidR="00B6643C" w:rsidRPr="00B6643C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Segoe UI" w:hAnsi="Segoe UI" w:cs="Segoe UI"/>
          <w:color w:val="000000" w:themeColor="text1"/>
          <w:sz w:val="23"/>
          <w:szCs w:val="23"/>
        </w:rPr>
      </w:pPr>
      <w:r w:rsidRPr="00B6643C">
        <w:rPr>
          <w:rFonts w:ascii="Segoe UI" w:hAnsi="Segoe UI" w:cs="Segoe UI"/>
          <w:b/>
          <w:bCs/>
          <w:color w:val="000000" w:themeColor="text1"/>
          <w:sz w:val="23"/>
          <w:szCs w:val="23"/>
        </w:rPr>
        <w:t>/</w:t>
      </w:r>
      <w:proofErr w:type="spellStart"/>
      <w:r w:rsidRPr="00B6643C">
        <w:rPr>
          <w:rFonts w:ascii="Segoe UI" w:hAnsi="Segoe UI" w:cs="Segoe UI"/>
          <w:b/>
          <w:bCs/>
          <w:color w:val="000000" w:themeColor="text1"/>
          <w:sz w:val="23"/>
          <w:szCs w:val="23"/>
        </w:rPr>
        <w:t>aft</w:t>
      </w:r>
      <w:proofErr w:type="spellEnd"/>
      <w:r w:rsidRPr="00B6643C">
        <w:rPr>
          <w:rFonts w:ascii="Segoe UI" w:hAnsi="Segoe UI" w:cs="Segoe UI"/>
          <w:b/>
          <w:bCs/>
          <w:color w:val="000000" w:themeColor="text1"/>
          <w:sz w:val="23"/>
          <w:szCs w:val="23"/>
        </w:rPr>
        <w:t>-atualizar</w:t>
      </w:r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 atualiza o 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notebooklm-py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 automaticamente, sem perguntar antes — é uma dependência de terceiro (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teng-lin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>/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notebooklm-py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>) fora do controle de versão do toolkit.</w:t>
      </w:r>
    </w:p>
    <w:p w14:paraId="55C4FD22" w14:textId="77777777" w:rsidR="00B6643C" w:rsidRPr="00B6643C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Segoe UI" w:hAnsi="Segoe UI" w:cs="Segoe UI"/>
          <w:color w:val="000000" w:themeColor="text1"/>
          <w:sz w:val="23"/>
          <w:szCs w:val="23"/>
        </w:rPr>
      </w:pPr>
      <w:r w:rsidRPr="00B6643C">
        <w:rPr>
          <w:rFonts w:ascii="Segoe UI" w:hAnsi="Segoe UI" w:cs="Segoe UI"/>
          <w:color w:val="000000" w:themeColor="text1"/>
          <w:sz w:val="23"/>
          <w:szCs w:val="23"/>
        </w:rPr>
        <w:t>As skills com model: claude-opus-4-8[1m] dependem do plano do AFT ter acesso ao modelo — o /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aft-doctor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 testa e explica em linguagem simples se faltar.</w:t>
      </w:r>
    </w:p>
    <w:p w14:paraId="012FF27F" w14:textId="77777777" w:rsidR="00B6643C" w:rsidRPr="00B6643C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Segoe UI" w:hAnsi="Segoe UI" w:cs="Segoe UI"/>
          <w:color w:val="000000" w:themeColor="text1"/>
          <w:sz w:val="23"/>
          <w:szCs w:val="23"/>
        </w:rPr>
      </w:pPr>
      <w:r w:rsidRPr="00B6643C">
        <w:rPr>
          <w:rFonts w:ascii="Segoe UI" w:hAnsi="Segoe UI" w:cs="Segoe UI"/>
          <w:color w:val="000000" w:themeColor="text1"/>
          <w:sz w:val="23"/>
          <w:szCs w:val="23"/>
        </w:rPr>
        <w:t>A detecção de notificações DET do /painel é heurística (pode dar falso positivo) — o AFT confere antes de cadastrar.</w:t>
      </w:r>
    </w:p>
    <w:p w14:paraId="2776B041" w14:textId="77777777" w:rsidR="00B6643C" w:rsidRPr="00B6643C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Segoe UI" w:hAnsi="Segoe UI" w:cs="Segoe UI"/>
          <w:color w:val="000000" w:themeColor="text1"/>
          <w:sz w:val="23"/>
          <w:szCs w:val="23"/>
        </w:rPr>
      </w:pPr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Validação 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end-to-end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 de /NR12, /NR18, /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tn-nco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 e do fluxo de </w:t>
      </w:r>
      <w:proofErr w:type="spellStart"/>
      <w:r w:rsidRPr="00B6643C">
        <w:rPr>
          <w:rFonts w:ascii="Segoe UI" w:hAnsi="Segoe UI" w:cs="Segoe UI"/>
          <w:color w:val="000000" w:themeColor="text1"/>
          <w:sz w:val="23"/>
          <w:szCs w:val="23"/>
        </w:rPr>
        <w:t>Artifact</w:t>
      </w:r>
      <w:proofErr w:type="spellEnd"/>
      <w:r w:rsidRPr="00B6643C">
        <w:rPr>
          <w:rFonts w:ascii="Segoe UI" w:hAnsi="Segoe UI" w:cs="Segoe UI"/>
          <w:color w:val="000000" w:themeColor="text1"/>
          <w:sz w:val="23"/>
          <w:szCs w:val="23"/>
        </w:rPr>
        <w:t xml:space="preserve"> do /painel depende de interação e de máquina real com o app logado; testar no Windows real.</w:t>
      </w:r>
    </w:p>
    <w:p w14:paraId="7B4CE253" w14:textId="6DDFC544" w:rsidR="00010079" w:rsidRDefault="00000000">
      <w:r>
        <w:br w:type="page"/>
      </w:r>
    </w:p>
    <w:p w14:paraId="4F938BDA" w14:textId="77777777" w:rsidR="00010079" w:rsidRDefault="00000000">
      <w:pPr>
        <w:pStyle w:val="Ttulo1"/>
      </w:pPr>
      <w:bookmarkStart w:id="18" w:name="_Toc233441478"/>
      <w:r>
        <w:lastRenderedPageBreak/>
        <w:t>4. Como funciona a anonimização</w:t>
      </w:r>
      <w:bookmarkEnd w:id="18"/>
    </w:p>
    <w:p w14:paraId="6A691437" w14:textId="77777777" w:rsidR="00010079" w:rsidRDefault="00000000">
      <w:pPr>
        <w:spacing w:after="120"/>
        <w:jc w:val="both"/>
      </w:pPr>
      <w:r>
        <w:t xml:space="preserve">Um dos motivos para usar o Claude </w:t>
      </w:r>
      <w:proofErr w:type="spellStart"/>
      <w:r>
        <w:t>Code</w:t>
      </w:r>
      <w:proofErr w:type="spellEnd"/>
      <w:r>
        <w:t xml:space="preserve"> é o controle sobre dados pessoais. O toolkit adota a </w:t>
      </w:r>
      <w:proofErr w:type="spellStart"/>
      <w:r>
        <w:t>pseudonimização</w:t>
      </w:r>
      <w:proofErr w:type="spellEnd"/>
      <w:r>
        <w:t xml:space="preserve"> reversível:</w:t>
      </w:r>
    </w:p>
    <w:p w14:paraId="5C398301" w14:textId="77777777" w:rsidR="00010079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Quando um trabalhador entra na conversa (no relato de campo ou na lista de autuados), ele é registrado num </w:t>
      </w:r>
      <w:r>
        <w:rPr>
          <w:b/>
          <w:bCs/>
        </w:rPr>
        <w:t>mapa local</w:t>
      </w:r>
      <w:r>
        <w:t xml:space="preserve"> (</w:t>
      </w:r>
      <w:proofErr w:type="gramStart"/>
      <w:r>
        <w:t>arquivo .depara</w:t>
      </w:r>
      <w:proofErr w:type="gramEnd"/>
      <w:r>
        <w:t xml:space="preserve"> na pasta da OS) que associa um código a cada dado real: [[TRAB_01]] para o nome, [[CPF_01]] para o CPF, [[AUTUADA]] para a razão social.</w:t>
      </w:r>
    </w:p>
    <w:p w14:paraId="2563B553" w14:textId="77777777" w:rsidR="00010079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Dali em diante, os textos dos autos e os ecos no chat usam </w:t>
      </w:r>
      <w:r>
        <w:rPr>
          <w:b/>
          <w:bCs/>
        </w:rPr>
        <w:t>apenas os códigos</w:t>
      </w:r>
      <w:r>
        <w:t>. É assim que o texto circula durante a redação e revisão.</w:t>
      </w:r>
    </w:p>
    <w:p w14:paraId="7D300392" w14:textId="77777777" w:rsidR="00010079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Na hora de gerar o TXT do Sistema Auditor, um </w:t>
      </w:r>
      <w:r>
        <w:rPr>
          <w:b/>
          <w:bCs/>
        </w:rPr>
        <w:t>script Python local (rehydrate.py)</w:t>
      </w:r>
      <w: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 w14:paraId="3605F0C0" w14:textId="77777777" w:rsidR="00010079" w:rsidRDefault="00000000">
      <w:pPr>
        <w:pStyle w:val="PargrafodaLista"/>
        <w:numPr>
          <w:ilvl w:val="0"/>
          <w:numId w:val="7"/>
        </w:numPr>
        <w:spacing w:after="80"/>
      </w:pPr>
      <w:r>
        <w:t xml:space="preserve">Ficam na pasta da lavratura: o </w:t>
      </w:r>
      <w:r>
        <w:rPr>
          <w:b/>
          <w:bCs/>
        </w:rPr>
        <w:t>TXT real</w:t>
      </w:r>
      <w:r>
        <w:t xml:space="preserve"> (para importar), a </w:t>
      </w:r>
      <w:r>
        <w:rPr>
          <w:b/>
          <w:bCs/>
        </w:rPr>
        <w:t>cópia tokenizada</w:t>
      </w:r>
      <w:r>
        <w:t xml:space="preserve"> (segura para compartilhar com colegas) e o </w:t>
      </w:r>
      <w:r>
        <w:rPr>
          <w:b/>
          <w:bCs/>
        </w:rPr>
        <w:t xml:space="preserve">mapa </w:t>
      </w:r>
      <w:proofErr w:type="spellStart"/>
      <w:r>
        <w:rPr>
          <w:b/>
          <w:bCs/>
        </w:rPr>
        <w:t>de-para</w:t>
      </w:r>
      <w:proofErr w:type="spellEnd"/>
      <w:r>
        <w:t xml:space="preserve"> (sensível — nunca compartilhe).</w:t>
      </w:r>
    </w:p>
    <w:p w14:paraId="1CF1C135" w14:textId="77777777" w:rsidR="00010079" w:rsidRDefault="00000000">
      <w:pPr>
        <w:spacing w:after="120"/>
        <w:jc w:val="both"/>
      </w:pPr>
      <w:r>
        <w:t>O CNPJ da empresa não é tokenizado: ele é a chave que organiza as pastas, os anexos e a importação no Sistema Auditor.</w:t>
      </w:r>
    </w:p>
    <w:p w14:paraId="018DBE5D" w14:textId="5CAF16AA" w:rsidR="00010079" w:rsidRDefault="00000000" w:rsidP="00550CA1">
      <w:pPr>
        <w:pStyle w:val="Ttulo1"/>
        <w:numPr>
          <w:ilvl w:val="0"/>
          <w:numId w:val="7"/>
        </w:numPr>
      </w:pPr>
      <w:bookmarkStart w:id="19" w:name="_Toc233441479"/>
      <w:r>
        <w:t>Fluxo típico de uma fiscalização</w:t>
      </w:r>
      <w:bookmarkEnd w:id="19"/>
    </w:p>
    <w:p w14:paraId="0E653BAD" w14:textId="088FDF57" w:rsidR="00550CA1" w:rsidRPr="00550CA1" w:rsidRDefault="00550CA1" w:rsidP="00550CA1">
      <w:pPr>
        <w:pStyle w:val="Ttulo1"/>
        <w:rPr>
          <w:b w:val="0"/>
          <w:bCs w:val="0"/>
          <w:color w:val="0E2841" w:themeColor="text2"/>
          <w:sz w:val="24"/>
          <w:szCs w:val="24"/>
        </w:rPr>
      </w:pPr>
      <w:r w:rsidRPr="00550CA1">
        <w:rPr>
          <w:b w:val="0"/>
          <w:bCs w:val="0"/>
          <w:color w:val="0E2841" w:themeColor="text2"/>
          <w:sz w:val="24"/>
          <w:szCs w:val="24"/>
        </w:rPr>
        <w:t>É importante entender que dentro da pasta “meus documentos”</w:t>
      </w:r>
      <w:r w:rsidR="00B6643C">
        <w:rPr>
          <w:b w:val="0"/>
          <w:bCs w:val="0"/>
          <w:color w:val="0E2841" w:themeColor="text2"/>
          <w:sz w:val="24"/>
          <w:szCs w:val="24"/>
        </w:rPr>
        <w:t xml:space="preserve"> </w:t>
      </w:r>
      <w:r w:rsidRPr="00550CA1">
        <w:rPr>
          <w:b w:val="0"/>
          <w:bCs w:val="0"/>
          <w:color w:val="0E2841" w:themeColor="text2"/>
          <w:sz w:val="24"/>
          <w:szCs w:val="24"/>
        </w:rPr>
        <w:t xml:space="preserve">da sua máquina foi criada uma pasta “AFT” e dentro dela uma pasta “OS ATIVAS”, que é onde recomendamos que você aloque </w:t>
      </w:r>
      <w:proofErr w:type="spellStart"/>
      <w:r w:rsidRPr="00550CA1">
        <w:rPr>
          <w:b w:val="0"/>
          <w:bCs w:val="0"/>
          <w:color w:val="0E2841" w:themeColor="text2"/>
          <w:sz w:val="24"/>
          <w:szCs w:val="24"/>
        </w:rPr>
        <w:t>tuda</w:t>
      </w:r>
      <w:proofErr w:type="spellEnd"/>
      <w:r w:rsidRPr="00550CA1">
        <w:rPr>
          <w:b w:val="0"/>
          <w:bCs w:val="0"/>
          <w:color w:val="0E2841" w:themeColor="text2"/>
          <w:sz w:val="24"/>
          <w:szCs w:val="24"/>
        </w:rPr>
        <w:t xml:space="preserve"> da fiscalizada.</w:t>
      </w:r>
      <w:r>
        <w:rPr>
          <w:b w:val="0"/>
          <w:bCs w:val="0"/>
          <w:color w:val="0E2841" w:themeColor="text2"/>
          <w:sz w:val="24"/>
          <w:szCs w:val="24"/>
        </w:rPr>
        <w:t xml:space="preserve"> </w:t>
      </w:r>
    </w:p>
    <w:p w14:paraId="68B43FD6" w14:textId="77777777" w:rsidR="00550CA1" w:rsidRDefault="00550CA1" w:rsidP="00550CA1">
      <w:pPr>
        <w:pStyle w:val="Ttulo1"/>
      </w:pPr>
    </w:p>
    <w:p w14:paraId="35CC9A6D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nova-os</w:t>
      </w:r>
      <w:proofErr w:type="spellEnd"/>
      <w:r>
        <w:t xml:space="preserve"> — cadastra a empresa e, se já notificou pelo DET, o prazo de entrega. A qualquer momento, </w:t>
      </w:r>
      <w:r>
        <w:rPr>
          <w:rFonts w:ascii="Consolas" w:eastAsia="Consolas" w:hAnsi="Consolas" w:cs="Consolas"/>
        </w:rPr>
        <w:t>/painel</w:t>
      </w:r>
      <w:r>
        <w:t xml:space="preserve"> mostra todas as OS e o que está vencendo.</w:t>
      </w:r>
    </w:p>
    <w:p w14:paraId="054D1AA0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t>Visita ao estabelecimento.</w:t>
      </w:r>
    </w:p>
    <w:p w14:paraId="7A030E97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inspecao-fisica</w:t>
      </w:r>
      <w:proofErr w:type="spellEnd"/>
      <w:r>
        <w:t xml:space="preserve"> — você narra (pode ditar por voz no celular e colar) e a skill organiza o relato em tópicos fiéis, salvos na pasta da OS. Você confere antes de salvar.</w:t>
      </w:r>
    </w:p>
    <w:p w14:paraId="6253A5F9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inspecao</w:t>
      </w:r>
      <w:proofErr w:type="spellEnd"/>
      <w:r>
        <w:rPr>
          <w:rFonts w:ascii="Consolas" w:eastAsia="Consolas" w:hAnsi="Consolas" w:cs="Consolas"/>
        </w:rPr>
        <w:t>-inicial</w:t>
      </w:r>
      <w:r>
        <w:t xml:space="preserve"> — a skill enquadra cada achado (NR, item, ementa), confirma com você e redige os autos. Se houver trabalhador sem registro, chama /registro; se houver risco grave e iminente, chama /</w:t>
      </w:r>
      <w:proofErr w:type="spellStart"/>
      <w:r>
        <w:t>aft-rt-rgi</w:t>
      </w:r>
      <w:proofErr w:type="spellEnd"/>
      <w:r>
        <w:t>; o PGR entregue vai para /PGR-</w:t>
      </w:r>
      <w:proofErr w:type="gramStart"/>
      <w:r>
        <w:t>analise</w:t>
      </w:r>
      <w:proofErr w:type="gramEnd"/>
      <w:r>
        <w:t>.</w:t>
      </w:r>
    </w:p>
    <w:p w14:paraId="3E1329AF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gera-</w:t>
      </w:r>
      <w:proofErr w:type="gramStart"/>
      <w:r>
        <w:rPr>
          <w:rFonts w:ascii="Consolas" w:eastAsia="Consolas" w:hAnsi="Consolas" w:cs="Consolas"/>
        </w:rPr>
        <w:t>ai</w:t>
      </w:r>
      <w:proofErr w:type="spellEnd"/>
      <w:proofErr w:type="gramEnd"/>
      <w:r>
        <w:t xml:space="preserve"> — empacota tudo no TXT importável, com as fotos de evidência convertidas em PDF e nomeadas na convenção do Sistema Auditor.</w:t>
      </w:r>
    </w:p>
    <w:p w14:paraId="0032EB74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t xml:space="preserve">No </w:t>
      </w:r>
      <w:r>
        <w:rPr>
          <w:b/>
          <w:bCs/>
        </w:rPr>
        <w:t>Sistema Auditor</w:t>
      </w:r>
      <w:r>
        <w:t xml:space="preserve">: botão “imp. </w:t>
      </w:r>
      <w:proofErr w:type="spellStart"/>
      <w:r>
        <w:t>txt</w:t>
      </w:r>
      <w:proofErr w:type="spellEnd"/>
      <w:r>
        <w:t>”, conferência pela lupa, revisão final e transmissão.</w:t>
      </w:r>
    </w:p>
    <w:p w14:paraId="3C7F828E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/autos-lavrados</w:t>
      </w:r>
      <w:r>
        <w:t xml:space="preserve"> — depois de transmitir, confere o que efetivamente foi lavrado e marca na ficha da empresa o que está pendente.</w:t>
      </w:r>
    </w:p>
    <w:p w14:paraId="02C04B05" w14:textId="77777777" w:rsidR="00010079" w:rsidRDefault="00000000">
      <w:pPr>
        <w:pStyle w:val="PargrafodaLista"/>
        <w:numPr>
          <w:ilvl w:val="0"/>
          <w:numId w:val="8"/>
        </w:numPr>
        <w:spacing w:after="80"/>
      </w:pPr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sfitweb-rel</w:t>
      </w:r>
      <w:proofErr w:type="spellEnd"/>
      <w:r>
        <w:t xml:space="preserve"> — relatório final consolidado da ação fiscal.</w:t>
      </w:r>
    </w:p>
    <w:p w14:paraId="260AC0FB" w14:textId="77777777" w:rsidR="00010079" w:rsidRDefault="00010079">
      <w:pPr>
        <w:spacing w:after="120"/>
      </w:pPr>
    </w:p>
    <w:p w14:paraId="059A1F94" w14:textId="77777777" w:rsidR="00010079" w:rsidRDefault="00000000">
      <w:pPr>
        <w:spacing w:after="120"/>
        <w:jc w:val="both"/>
      </w:pPr>
      <w:r>
        <w:t>Estrutura de pastas criada pelo toolkit:</w:t>
      </w:r>
    </w:p>
    <w:p w14:paraId="04BA1256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Documentos\AFT\</w:t>
      </w:r>
    </w:p>
    <w:p w14:paraId="715E2F1A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├── aft-config.md             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seus dados — criado pelo /</w:t>
      </w:r>
      <w:proofErr w:type="spellStart"/>
      <w:r>
        <w:rPr>
          <w:rFonts w:ascii="Consolas" w:eastAsia="Consolas" w:hAnsi="Consolas" w:cs="Consolas"/>
          <w:sz w:val="20"/>
          <w:szCs w:val="20"/>
        </w:rPr>
        <w:t>aft</w:t>
      </w:r>
      <w:proofErr w:type="spellEnd"/>
      <w:r>
        <w:rPr>
          <w:rFonts w:ascii="Consolas" w:eastAsia="Consolas" w:hAnsi="Consolas" w:cs="Consolas"/>
          <w:sz w:val="20"/>
          <w:szCs w:val="20"/>
        </w:rPr>
        <w:t>-setup)</w:t>
      </w:r>
    </w:p>
    <w:p w14:paraId="4541EBAF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├── painel.html               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visão geral das OS — gerado pelo /painel)</w:t>
      </w:r>
    </w:p>
    <w:p w14:paraId="0CFB805A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├── OS ATIVAS\</w:t>
      </w:r>
    </w:p>
    <w:p w14:paraId="2777C620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>│   └── EMPRESA X 12345678000190\</w:t>
      </w:r>
    </w:p>
    <w:p w14:paraId="38F893C4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│       ├── memory.md         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ficha da fiscalização — criada pelo /</w:t>
      </w:r>
      <w:proofErr w:type="spellStart"/>
      <w:r>
        <w:rPr>
          <w:rFonts w:ascii="Consolas" w:eastAsia="Consolas" w:hAnsi="Consolas" w:cs="Consolas"/>
          <w:sz w:val="20"/>
          <w:szCs w:val="20"/>
        </w:rPr>
        <w:t>nova-os</w:t>
      </w:r>
      <w:proofErr w:type="spellEnd"/>
      <w:r>
        <w:rPr>
          <w:rFonts w:ascii="Consolas" w:eastAsia="Consolas" w:hAnsi="Consolas" w:cs="Consolas"/>
          <w:sz w:val="20"/>
          <w:szCs w:val="20"/>
        </w:rPr>
        <w:t>)</w:t>
      </w:r>
    </w:p>
    <w:p w14:paraId="33498D63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lastRenderedPageBreak/>
        <w:t xml:space="preserve">│       ├── inspecao-fisica.md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relato de campo)</w:t>
      </w:r>
    </w:p>
    <w:p w14:paraId="27C1D7DF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│       ├── autos.md          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autos redigidos)</w:t>
      </w:r>
    </w:p>
    <w:p w14:paraId="528355BC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│       └── Autos 19-05\            </w:t>
      </w:r>
      <w:proofErr w:type="gramStart"/>
      <w:r>
        <w:rPr>
          <w:rFonts w:ascii="Consolas" w:eastAsia="Consolas" w:hAnsi="Consolas" w:cs="Consolas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sz w:val="20"/>
          <w:szCs w:val="20"/>
        </w:rPr>
        <w:t>TXT importável + anexos PDF)</w:t>
      </w:r>
    </w:p>
    <w:p w14:paraId="137CF154" w14:textId="77777777" w:rsidR="00010079" w:rsidRDefault="00000000">
      <w:pPr>
        <w:shd w:val="clear" w:color="auto" w:fill="F2F2F2"/>
        <w:spacing w:after="12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└── </w:t>
      </w:r>
      <w:proofErr w:type="gramStart"/>
      <w:r>
        <w:rPr>
          <w:rFonts w:ascii="Consolas" w:eastAsia="Consolas" w:hAnsi="Consolas" w:cs="Consolas"/>
          <w:sz w:val="20"/>
          <w:szCs w:val="20"/>
        </w:rPr>
        <w:t>OS ARQUIVADAS</w:t>
      </w:r>
      <w:proofErr w:type="gramEnd"/>
      <w:r>
        <w:rPr>
          <w:rFonts w:ascii="Consolas" w:eastAsia="Consolas" w:hAnsi="Consolas" w:cs="Consolas"/>
          <w:sz w:val="20"/>
          <w:szCs w:val="20"/>
        </w:rPr>
        <w:t>\</w:t>
      </w:r>
    </w:p>
    <w:p w14:paraId="3B42E9CD" w14:textId="77777777" w:rsidR="00010079" w:rsidRDefault="00000000">
      <w:r>
        <w:br w:type="page"/>
      </w:r>
    </w:p>
    <w:p w14:paraId="11101F7D" w14:textId="77777777" w:rsidR="00010079" w:rsidRDefault="00000000">
      <w:pPr>
        <w:pStyle w:val="Ttulo1"/>
      </w:pPr>
      <w:bookmarkStart w:id="20" w:name="_Toc233441480"/>
      <w:r>
        <w:lastRenderedPageBreak/>
        <w:t>6. Boas práticas e segurança</w:t>
      </w:r>
      <w:bookmarkEnd w:id="20"/>
    </w:p>
    <w:p w14:paraId="3294B2DC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Revise sempre. </w:t>
      </w:r>
      <w:r>
        <w:t>A IA é apoio à redação e organização. O conteúdo jurídico de cada auto, termo e relatório é responsabilidade do Auditor. Confira o código da ementa no ementário oficial antes de transmitir.</w:t>
      </w:r>
    </w:p>
    <w:p w14:paraId="0D9E8175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Nada de serviços online com documentos da fiscalização. </w:t>
      </w:r>
      <w:r>
        <w:t>Compressão de PDF, conversão de fotos e validação de arquivos são feitas por scripts locais do toolkit. Nunca use compressores ou conversores de site.</w:t>
      </w:r>
    </w:p>
    <w:p w14:paraId="14D92FB0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O </w:t>
      </w:r>
      <w:proofErr w:type="gramStart"/>
      <w:r>
        <w:rPr>
          <w:b/>
          <w:bCs/>
        </w:rPr>
        <w:t>arquivo .depara</w:t>
      </w:r>
      <w:proofErr w:type="gramEnd"/>
      <w:r>
        <w:rPr>
          <w:b/>
          <w:bCs/>
        </w:rPr>
        <w:t xml:space="preserve"> é sensível. </w:t>
      </w:r>
      <w:r>
        <w:t>Ele liga os códigos aos dados reais. Não compartilhe, não envie por e-mail, não suba para nuvem.</w:t>
      </w:r>
    </w:p>
    <w:p w14:paraId="6B071FAB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A </w:t>
      </w:r>
      <w:proofErr w:type="gramStart"/>
      <w:r>
        <w:rPr>
          <w:b/>
          <w:bCs/>
        </w:rPr>
        <w:t>cópia .</w:t>
      </w:r>
      <w:proofErr w:type="gramEnd"/>
      <w:r>
        <w:rPr>
          <w:b/>
          <w:bCs/>
        </w:rPr>
        <w:t>tokenized.txt é a versão segura para compartilhar</w:t>
      </w:r>
      <w:r>
        <w:t xml:space="preserve"> com colegas (não contém nome nem CPF de trabalhador).</w:t>
      </w:r>
    </w:p>
    <w:p w14:paraId="0B56CDD3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Consultas ao </w:t>
      </w:r>
      <w:proofErr w:type="spellStart"/>
      <w:r>
        <w:rPr>
          <w:b/>
          <w:bCs/>
        </w:rPr>
        <w:t>NotebookLM</w:t>
      </w:r>
      <w:proofErr w:type="spellEnd"/>
      <w:r>
        <w:t xml:space="preserve"> enviam apenas a descrição da irregularidade (ex.: “máquina sem proteção fixa”) — nunca nomes de trabalhadores ou da empresa.</w:t>
      </w:r>
    </w:p>
    <w:p w14:paraId="1C22BDF1" w14:textId="77777777" w:rsidR="00010079" w:rsidRDefault="00000000">
      <w:pPr>
        <w:pStyle w:val="PargrafodaLista"/>
        <w:numPr>
          <w:ilvl w:val="0"/>
          <w:numId w:val="2"/>
        </w:numPr>
        <w:spacing w:after="80"/>
      </w:pPr>
      <w:r>
        <w:rPr>
          <w:b/>
          <w:bCs/>
        </w:rPr>
        <w:t xml:space="preserve">Acentuação: </w:t>
      </w:r>
      <w:r>
        <w:t xml:space="preserve">os textos dos autos usam português completo (ç, ã, é...). O que não pode aparecer são travessões (—), aspas curvas e emojis, que o </w:t>
      </w:r>
      <w:proofErr w:type="spellStart"/>
      <w:r>
        <w:t>encoding</w:t>
      </w:r>
      <w:proofErr w:type="spellEnd"/>
      <w:r>
        <w:t xml:space="preserve"> do Sistema Auditor não aceita — as skills já cuidam disso.</w:t>
      </w:r>
    </w:p>
    <w:p w14:paraId="7BDD996B" w14:textId="77777777" w:rsidR="00010079" w:rsidRDefault="00000000">
      <w:pPr>
        <w:pStyle w:val="Ttulo1"/>
      </w:pPr>
      <w:bookmarkStart w:id="21" w:name="_Toc233441481"/>
      <w:r>
        <w:t>7. Problemas comuns</w:t>
      </w:r>
      <w:bookmarkEnd w:id="21"/>
    </w:p>
    <w:p w14:paraId="7F539A06" w14:textId="77777777" w:rsidR="00010079" w:rsidRDefault="00000000">
      <w:pPr>
        <w:spacing w:after="120"/>
        <w:jc w:val="both"/>
      </w:pPr>
      <w:r>
        <w:t xml:space="preserve">Regra geral: descreva o problema ao próprio Claude no &lt;/&gt; </w:t>
      </w:r>
      <w:proofErr w:type="spellStart"/>
      <w:r>
        <w:t>Code</w:t>
      </w:r>
      <w:proofErr w:type="spellEnd"/>
      <w:r>
        <w:t xml:space="preserve"> (“o comando X deu este erro: ...”) — ele diagnostica e corrige na hora. A tabela abaixo cobre os casos mais comuns: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010079" w14:paraId="102788C9" w14:textId="77777777"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8D7A2" w14:textId="77777777" w:rsidR="00010079" w:rsidRDefault="00000000">
            <w:pPr>
              <w:jc w:val="both"/>
            </w:pPr>
            <w:r>
              <w:rPr>
                <w:b/>
                <w:bCs/>
              </w:rPr>
              <w:t>Sintoma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53AA5" w14:textId="77777777" w:rsidR="00010079" w:rsidRDefault="00000000">
            <w:pPr>
              <w:jc w:val="both"/>
            </w:pPr>
            <w:r>
              <w:rPr>
                <w:b/>
                <w:bCs/>
              </w:rPr>
              <w:t>Solução</w:t>
            </w:r>
          </w:p>
        </w:tc>
      </w:tr>
      <w:tr w:rsidR="00010079" w14:paraId="27F27A0A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74D60" w14:textId="77777777" w:rsidR="00010079" w:rsidRDefault="00000000">
            <w:r>
              <w:t>Não sei se está tudo certo / algo parou de funcionar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04B38" w14:textId="77777777" w:rsidR="00010079" w:rsidRDefault="00000000">
            <w:r>
              <w:t>Rode /</w:t>
            </w:r>
            <w:proofErr w:type="spellStart"/>
            <w:r>
              <w:t>aft-doctor</w:t>
            </w:r>
            <w:proofErr w:type="spellEnd"/>
            <w:r>
              <w:t>: ele faz o check-up completo da instalação e aponta exatamente o que falta e como resolver. É sempre o primeiro a tentar.</w:t>
            </w:r>
          </w:p>
        </w:tc>
      </w:tr>
      <w:tr w:rsidR="00010079" w14:paraId="66EE3D00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08B2E" w14:textId="77777777" w:rsidR="00010079" w:rsidRDefault="00000000">
            <w:r>
              <w:t>“</w:t>
            </w:r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required</w:t>
            </w:r>
            <w:proofErr w:type="spellEnd"/>
            <w:r>
              <w:t xml:space="preserve"> for local </w:t>
            </w:r>
            <w:proofErr w:type="spellStart"/>
            <w:r>
              <w:t>sessions</w:t>
            </w:r>
            <w:proofErr w:type="spellEnd"/>
            <w:r>
              <w:t>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2A5E" w14:textId="77777777" w:rsidR="00010079" w:rsidRDefault="00000000">
            <w:r>
              <w:t xml:space="preserve">Instale o </w:t>
            </w:r>
            <w:proofErr w:type="spellStart"/>
            <w:r>
              <w:t>Git</w:t>
            </w:r>
            <w:proofErr w:type="spellEnd"/>
            <w:r>
              <w:t xml:space="preserve"> (seção 2.2) e feche o aplicativo de verdade: botão direito no ícone do Claude na bandeja (perto do relógio) → Sair; reabra. Se persistir, reinicie o computador.</w:t>
            </w:r>
          </w:p>
        </w:tc>
      </w:tr>
      <w:tr w:rsidR="00010079" w14:paraId="643AEB59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71592" w14:textId="77777777" w:rsidR="00010079" w:rsidRDefault="00000000">
            <w:r>
              <w:t>Python “não encontrado”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36373" w14:textId="77777777" w:rsidR="00010079" w:rsidRDefault="00000000">
            <w:r>
              <w:t xml:space="preserve">Peça ao Claude: “instale o Python com </w:t>
            </w:r>
            <w:proofErr w:type="spellStart"/>
            <w:r>
              <w:t>winget</w:t>
            </w:r>
            <w:proofErr w:type="spellEnd"/>
            <w:r>
              <w:t>”. Se a rede bloquear, use o plano B manual (seção 2.7) e reinicie o aplicativo.</w:t>
            </w:r>
          </w:p>
        </w:tc>
      </w:tr>
      <w:tr w:rsidR="00010079" w14:paraId="030ED0A9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947E" w14:textId="77777777" w:rsidR="00010079" w:rsidRDefault="00000000">
            <w:r>
              <w:t>A skill não aparece ao digitar /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47379" w14:textId="77777777" w:rsidR="00010079" w:rsidRDefault="00000000">
            <w:r>
              <w:t xml:space="preserve">Feche e reabra o Claude </w:t>
            </w:r>
            <w:proofErr w:type="spellStart"/>
            <w:r>
              <w:t>Code</w:t>
            </w:r>
            <w:proofErr w:type="spellEnd"/>
            <w:r>
              <w:t>. Se persistir, peça a ele: “as skills estão diretamente em ~</w:t>
            </w:r>
            <w:proofErr w:type="gramStart"/>
            <w:r>
              <w:t>/.</w:t>
            </w:r>
            <w:proofErr w:type="spellStart"/>
            <w:r>
              <w:t>claude</w:t>
            </w:r>
            <w:proofErr w:type="spellEnd"/>
            <w:proofErr w:type="gramEnd"/>
            <w:r>
              <w:t>/skills (ex.: ~</w:t>
            </w:r>
            <w:proofErr w:type="gramStart"/>
            <w:r>
              <w:t>/.</w:t>
            </w:r>
            <w:proofErr w:type="spellStart"/>
            <w:r>
              <w:t>claude</w:t>
            </w:r>
            <w:proofErr w:type="spellEnd"/>
            <w:proofErr w:type="gramEnd"/>
            <w:r>
              <w:t>/skills/</w:t>
            </w:r>
            <w:proofErr w:type="spellStart"/>
            <w:r>
              <w:t>aft</w:t>
            </w:r>
            <w:proofErr w:type="spellEnd"/>
            <w:r>
              <w:t xml:space="preserve">-setup)? Se estiverem dentro de uma subpasta </w:t>
            </w:r>
            <w:proofErr w:type="spellStart"/>
            <w:r>
              <w:t>aft</w:t>
            </w:r>
            <w:proofErr w:type="spellEnd"/>
            <w:r>
              <w:t>-toolkit, mova todo o conteúdo um nível acima”.</w:t>
            </w:r>
          </w:p>
        </w:tc>
      </w:tr>
      <w:tr w:rsidR="00010079" w14:paraId="6DF07619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A5DB" w14:textId="77777777" w:rsidR="00010079" w:rsidRDefault="00000000">
            <w:proofErr w:type="spellStart"/>
            <w:r>
              <w:t>notebooklm</w:t>
            </w:r>
            <w:proofErr w:type="spellEnd"/>
            <w:r>
              <w:t xml:space="preserve">: </w:t>
            </w:r>
            <w:proofErr w:type="spellStart"/>
            <w:r>
              <w:t>command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A0D3" w14:textId="77777777" w:rsidR="00010079" w:rsidRDefault="00000000">
            <w:r>
              <w:t xml:space="preserve">Peça ao Claude: “instale o </w:t>
            </w:r>
            <w:proofErr w:type="spellStart"/>
            <w:r>
              <w:t>notebooklm-py</w:t>
            </w:r>
            <w:proofErr w:type="spellEnd"/>
            <w:r>
              <w:t xml:space="preserve">[browser] do repositório </w:t>
            </w:r>
            <w:proofErr w:type="spellStart"/>
            <w:r>
              <w:t>teng-lin</w:t>
            </w:r>
            <w:proofErr w:type="spellEnd"/>
            <w:r>
              <w:t xml:space="preserve"> com </w:t>
            </w:r>
            <w:proofErr w:type="spellStart"/>
            <w:r>
              <w:t>pipx</w:t>
            </w:r>
            <w:proofErr w:type="spellEnd"/>
            <w:r>
              <w:t xml:space="preserve"> e garanta que o comando </w:t>
            </w:r>
            <w:proofErr w:type="spellStart"/>
            <w:r>
              <w:t>notebooklm</w:t>
            </w:r>
            <w:proofErr w:type="spellEnd"/>
            <w:r>
              <w:t xml:space="preserve"> fique no PATH”; reinicie o terminal/app.</w:t>
            </w:r>
          </w:p>
        </w:tc>
      </w:tr>
      <w:tr w:rsidR="00010079" w14:paraId="210BB8DD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86CE" w14:textId="77777777" w:rsidR="00010079" w:rsidRDefault="00000000">
            <w:r>
              <w:t>Skill /</w:t>
            </w:r>
            <w:proofErr w:type="spellStart"/>
            <w:r>
              <w:t>notebooklm</w:t>
            </w:r>
            <w:proofErr w:type="spellEnd"/>
            <w:r>
              <w:t xml:space="preserve"> não aparece (mas </w:t>
            </w:r>
            <w:proofErr w:type="spellStart"/>
            <w:r>
              <w:t>notebooklm</w:t>
            </w:r>
            <w:proofErr w:type="spellEnd"/>
            <w:r>
              <w:t xml:space="preserve"> --help funciona)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37210" w14:textId="77777777" w:rsidR="00010079" w:rsidRDefault="00000000">
            <w:r>
              <w:t xml:space="preserve">Peça ao Claude: “rode </w:t>
            </w:r>
            <w:proofErr w:type="spellStart"/>
            <w:r>
              <w:t>notebooklm</w:t>
            </w:r>
            <w:proofErr w:type="spellEnd"/>
            <w:r>
              <w:t xml:space="preserve"> skill </w:t>
            </w:r>
            <w:proofErr w:type="spellStart"/>
            <w:r>
              <w:t>install</w:t>
            </w:r>
            <w:proofErr w:type="spellEnd"/>
            <w:r>
              <w:t xml:space="preserve">” e depois feche e reabra o app. O </w:t>
            </w:r>
            <w:proofErr w:type="spellStart"/>
            <w:r>
              <w:t>pip</w:t>
            </w:r>
            <w:proofErr w:type="spellEnd"/>
            <w:r>
              <w:t>/</w:t>
            </w:r>
            <w:proofErr w:type="spellStart"/>
            <w:r>
              <w:t>pipx</w:t>
            </w:r>
            <w:proofErr w:type="spellEnd"/>
            <w:r>
              <w:t xml:space="preserve"> instala só o comando de terminal — a skill precisa desse passo extra (seção 3.1).</w:t>
            </w:r>
          </w:p>
        </w:tc>
      </w:tr>
      <w:tr w:rsidR="00010079" w14:paraId="5E1A9D06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FC316" w14:textId="77777777" w:rsidR="00010079" w:rsidRDefault="00000000">
            <w:proofErr w:type="spellStart"/>
            <w:r>
              <w:t>NotebookLM</w:t>
            </w:r>
            <w:proofErr w:type="spellEnd"/>
            <w:r>
              <w:t xml:space="preserve"> responde “sem acesso”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C03CD" w14:textId="77777777" w:rsidR="00010079" w:rsidRDefault="00000000">
            <w:r>
              <w:t>Solicite acesso em notebooks-</w:t>
            </w:r>
            <w:proofErr w:type="spellStart"/>
            <w:r>
              <w:t>aft.vercel.app</w:t>
            </w:r>
            <w:proofErr w:type="spellEnd"/>
            <w:r>
              <w:t xml:space="preserve"> e aguarde a liberação.</w:t>
            </w:r>
          </w:p>
        </w:tc>
      </w:tr>
      <w:tr w:rsidR="00010079" w14:paraId="3105A8E9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6C8F2" w14:textId="77777777" w:rsidR="00010079" w:rsidRDefault="00000000">
            <w:r>
              <w:t>Foto HEIC (iPhone) não converte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7B69F" w14:textId="77777777" w:rsidR="00010079" w:rsidRDefault="00000000">
            <w:r>
              <w:t xml:space="preserve">Peça ao Claude: “instale o </w:t>
            </w:r>
            <w:proofErr w:type="spellStart"/>
            <w:r>
              <w:t>pillow-heif</w:t>
            </w:r>
            <w:proofErr w:type="spellEnd"/>
            <w:r>
              <w:t>” (ou converta a foto para JPG).</w:t>
            </w:r>
          </w:p>
        </w:tc>
      </w:tr>
      <w:tr w:rsidR="00010079" w14:paraId="634377BA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DC07F" w14:textId="77777777" w:rsidR="00010079" w:rsidRDefault="00000000">
            <w:r>
              <w:lastRenderedPageBreak/>
              <w:t>Sistema Auditor não acha o anexo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E976A" w14:textId="77777777" w:rsidR="00010079" w:rsidRDefault="00000000">
            <w:r>
              <w:t xml:space="preserve">O anexo precisa do nome na convenção AI_N_CNPJ_sufixoN.PDF, com .PDF em maiúsculas, e do caminho Windows correto no aft-config.md (campo </w:t>
            </w:r>
            <w:proofErr w:type="spellStart"/>
            <w:r>
              <w:t>path_windows</w:t>
            </w:r>
            <w:proofErr w:type="spellEnd"/>
            <w:r>
              <w:t>).</w:t>
            </w:r>
          </w:p>
        </w:tc>
      </w:tr>
    </w:tbl>
    <w:p w14:paraId="2E54F995" w14:textId="77777777" w:rsidR="00010079" w:rsidRDefault="00010079">
      <w:pPr>
        <w:spacing w:after="120"/>
      </w:pPr>
    </w:p>
    <w:p w14:paraId="0CF788E5" w14:textId="77777777" w:rsidR="00010079" w:rsidRDefault="00000000">
      <w:pPr>
        <w:pStyle w:val="Ttulo1"/>
      </w:pPr>
      <w:bookmarkStart w:id="22" w:name="_Toc233441482"/>
      <w:r>
        <w:t>8. Suporte</w:t>
      </w:r>
      <w:bookmarkEnd w:id="22"/>
    </w:p>
    <w:p w14:paraId="0F4B82C6" w14:textId="77777777" w:rsidR="00010079" w:rsidRDefault="00000000">
      <w:pPr>
        <w:spacing w:after="120"/>
        <w:jc w:val="both"/>
      </w:pPr>
      <w:r>
        <w:t xml:space="preserve">Dúvidas, sugestões de novas skills ou problemas: fale com o mantenedor — </w:t>
      </w:r>
      <w:r>
        <w:rPr>
          <w:b/>
          <w:bCs/>
        </w:rPr>
        <w:t>Ricardo de Oliveira (AFT, SRTE/GO)</w:t>
      </w:r>
      <w:r>
        <w:t xml:space="preserve"> — ou abra uma </w:t>
      </w:r>
      <w:proofErr w:type="spellStart"/>
      <w:r>
        <w:t>Issue</w:t>
      </w:r>
      <w:proofErr w:type="spellEnd"/>
      <w:r>
        <w:t xml:space="preserve"> em </w:t>
      </w:r>
      <w:hyperlink r:id="rId18" w:history="1">
        <w:r w:rsidR="00010079">
          <w:rPr>
            <w:rStyle w:val="Hyperlink"/>
          </w:rPr>
          <w:t>github.com/ryckardo42/</w:t>
        </w:r>
        <w:proofErr w:type="spellStart"/>
        <w:r w:rsidR="00010079">
          <w:rPr>
            <w:rStyle w:val="Hyperlink"/>
          </w:rPr>
          <w:t>aft</w:t>
        </w:r>
        <w:proofErr w:type="spellEnd"/>
        <w:r w:rsidR="00010079">
          <w:rPr>
            <w:rStyle w:val="Hyperlink"/>
          </w:rPr>
          <w:t>-toolkit</w:t>
        </w:r>
      </w:hyperlink>
      <w:r>
        <w:t>.</w:t>
      </w:r>
    </w:p>
    <w:p w14:paraId="5EE4A7A4" w14:textId="3B09AEB6" w:rsidR="00010079" w:rsidRDefault="00000000">
      <w:pPr>
        <w:spacing w:after="120"/>
        <w:jc w:val="both"/>
      </w:pPr>
      <w:r>
        <w:t>Bom proveito — e bem-vindo(a) à fiscalização assistida por IA, com os dados sob o seu controle.</w:t>
      </w:r>
      <w:r w:rsidR="00D01744">
        <w:br/>
      </w:r>
    </w:p>
    <w:sectPr w:rsidR="00010079" w:rsidSect="00BA34EF">
      <w:headerReference w:type="default" r:id="rId19"/>
      <w:footerReference w:type="default" r:id="rId20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24AE4" w14:textId="77777777" w:rsidR="0052576B" w:rsidRDefault="0052576B">
      <w:r>
        <w:separator/>
      </w:r>
    </w:p>
  </w:endnote>
  <w:endnote w:type="continuationSeparator" w:id="0">
    <w:p w14:paraId="7514B750" w14:textId="77777777" w:rsidR="0052576B" w:rsidRDefault="00525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C444E" w14:textId="77777777" w:rsidR="00010079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4E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80059" w14:textId="77777777" w:rsidR="0052576B" w:rsidRDefault="0052576B">
      <w:r>
        <w:separator/>
      </w:r>
    </w:p>
  </w:footnote>
  <w:footnote w:type="continuationSeparator" w:id="0">
    <w:p w14:paraId="1B811C0B" w14:textId="77777777" w:rsidR="0052576B" w:rsidRDefault="005257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E863C" w14:textId="77777777" w:rsidR="00010079" w:rsidRDefault="00000000">
    <w:pPr>
      <w:jc w:val="right"/>
    </w:pPr>
    <w:r>
      <w:rPr>
        <w:color w:val="888888"/>
        <w:sz w:val="18"/>
        <w:szCs w:val="18"/>
      </w:rPr>
      <w:t>AFT Toolkit — Apostila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07A5"/>
    <w:multiLevelType w:val="hybridMultilevel"/>
    <w:tmpl w:val="F8686972"/>
    <w:lvl w:ilvl="0" w:tplc="D7B27E58">
      <w:start w:val="1"/>
      <w:numFmt w:val="decimal"/>
      <w:lvlText w:val="%1."/>
      <w:lvlJc w:val="left"/>
      <w:pPr>
        <w:ind w:left="720" w:hanging="360"/>
      </w:pPr>
    </w:lvl>
    <w:lvl w:ilvl="1" w:tplc="78CED97C">
      <w:numFmt w:val="decimal"/>
      <w:lvlText w:val=""/>
      <w:lvlJc w:val="left"/>
    </w:lvl>
    <w:lvl w:ilvl="2" w:tplc="F730B4A4">
      <w:numFmt w:val="decimal"/>
      <w:lvlText w:val=""/>
      <w:lvlJc w:val="left"/>
    </w:lvl>
    <w:lvl w:ilvl="3" w:tplc="7B5E23B0">
      <w:numFmt w:val="decimal"/>
      <w:lvlText w:val=""/>
      <w:lvlJc w:val="left"/>
    </w:lvl>
    <w:lvl w:ilvl="4" w:tplc="6C2AF9A4">
      <w:numFmt w:val="decimal"/>
      <w:lvlText w:val=""/>
      <w:lvlJc w:val="left"/>
    </w:lvl>
    <w:lvl w:ilvl="5" w:tplc="BC98B2D6">
      <w:numFmt w:val="decimal"/>
      <w:lvlText w:val=""/>
      <w:lvlJc w:val="left"/>
    </w:lvl>
    <w:lvl w:ilvl="6" w:tplc="34D08414">
      <w:numFmt w:val="decimal"/>
      <w:lvlText w:val=""/>
      <w:lvlJc w:val="left"/>
    </w:lvl>
    <w:lvl w:ilvl="7" w:tplc="578CE69C">
      <w:numFmt w:val="decimal"/>
      <w:lvlText w:val=""/>
      <w:lvlJc w:val="left"/>
    </w:lvl>
    <w:lvl w:ilvl="8" w:tplc="73CA8C88">
      <w:numFmt w:val="decimal"/>
      <w:lvlText w:val=""/>
      <w:lvlJc w:val="left"/>
    </w:lvl>
  </w:abstractNum>
  <w:abstractNum w:abstractNumId="1" w15:restartNumberingAfterBreak="0">
    <w:nsid w:val="18245E1A"/>
    <w:multiLevelType w:val="hybridMultilevel"/>
    <w:tmpl w:val="B4583480"/>
    <w:lvl w:ilvl="0" w:tplc="A0F2CB36">
      <w:start w:val="1"/>
      <w:numFmt w:val="bullet"/>
      <w:lvlText w:val="●"/>
      <w:lvlJc w:val="left"/>
      <w:pPr>
        <w:ind w:left="720" w:hanging="360"/>
      </w:pPr>
    </w:lvl>
    <w:lvl w:ilvl="1" w:tplc="4C189870">
      <w:start w:val="1"/>
      <w:numFmt w:val="bullet"/>
      <w:lvlText w:val="○"/>
      <w:lvlJc w:val="left"/>
      <w:pPr>
        <w:ind w:left="1440" w:hanging="360"/>
      </w:pPr>
    </w:lvl>
    <w:lvl w:ilvl="2" w:tplc="7EB8C16C">
      <w:start w:val="1"/>
      <w:numFmt w:val="bullet"/>
      <w:lvlText w:val="■"/>
      <w:lvlJc w:val="left"/>
      <w:pPr>
        <w:ind w:left="2160" w:hanging="360"/>
      </w:pPr>
    </w:lvl>
    <w:lvl w:ilvl="3" w:tplc="FE1AE1E0">
      <w:start w:val="1"/>
      <w:numFmt w:val="bullet"/>
      <w:lvlText w:val="●"/>
      <w:lvlJc w:val="left"/>
      <w:pPr>
        <w:ind w:left="2880" w:hanging="360"/>
      </w:pPr>
    </w:lvl>
    <w:lvl w:ilvl="4" w:tplc="01C4332C">
      <w:start w:val="1"/>
      <w:numFmt w:val="bullet"/>
      <w:lvlText w:val="○"/>
      <w:lvlJc w:val="left"/>
      <w:pPr>
        <w:ind w:left="3600" w:hanging="360"/>
      </w:pPr>
    </w:lvl>
    <w:lvl w:ilvl="5" w:tplc="AAC6F072">
      <w:start w:val="1"/>
      <w:numFmt w:val="bullet"/>
      <w:lvlText w:val="■"/>
      <w:lvlJc w:val="left"/>
      <w:pPr>
        <w:ind w:left="4320" w:hanging="360"/>
      </w:pPr>
    </w:lvl>
    <w:lvl w:ilvl="6" w:tplc="CFAECE8A">
      <w:start w:val="1"/>
      <w:numFmt w:val="bullet"/>
      <w:lvlText w:val="●"/>
      <w:lvlJc w:val="left"/>
      <w:pPr>
        <w:ind w:left="5040" w:hanging="360"/>
      </w:pPr>
    </w:lvl>
    <w:lvl w:ilvl="7" w:tplc="3FC265C2">
      <w:start w:val="1"/>
      <w:numFmt w:val="bullet"/>
      <w:lvlText w:val="●"/>
      <w:lvlJc w:val="left"/>
      <w:pPr>
        <w:ind w:left="5760" w:hanging="360"/>
      </w:pPr>
    </w:lvl>
    <w:lvl w:ilvl="8" w:tplc="551A4E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331C08"/>
    <w:multiLevelType w:val="hybridMultilevel"/>
    <w:tmpl w:val="22B032CE"/>
    <w:lvl w:ilvl="0" w:tplc="87F673F0">
      <w:start w:val="1"/>
      <w:numFmt w:val="decimal"/>
      <w:lvlText w:val="%1."/>
      <w:lvlJc w:val="left"/>
      <w:pPr>
        <w:ind w:left="720" w:hanging="360"/>
      </w:pPr>
    </w:lvl>
    <w:lvl w:ilvl="1" w:tplc="3C2A8F1E">
      <w:numFmt w:val="decimal"/>
      <w:lvlText w:val=""/>
      <w:lvlJc w:val="left"/>
    </w:lvl>
    <w:lvl w:ilvl="2" w:tplc="E954E022">
      <w:numFmt w:val="decimal"/>
      <w:lvlText w:val=""/>
      <w:lvlJc w:val="left"/>
    </w:lvl>
    <w:lvl w:ilvl="3" w:tplc="F98ADF0A">
      <w:numFmt w:val="decimal"/>
      <w:lvlText w:val=""/>
      <w:lvlJc w:val="left"/>
    </w:lvl>
    <w:lvl w:ilvl="4" w:tplc="1D640662">
      <w:numFmt w:val="decimal"/>
      <w:lvlText w:val=""/>
      <w:lvlJc w:val="left"/>
    </w:lvl>
    <w:lvl w:ilvl="5" w:tplc="367C8666">
      <w:numFmt w:val="decimal"/>
      <w:lvlText w:val=""/>
      <w:lvlJc w:val="left"/>
    </w:lvl>
    <w:lvl w:ilvl="6" w:tplc="891C7A94">
      <w:numFmt w:val="decimal"/>
      <w:lvlText w:val=""/>
      <w:lvlJc w:val="left"/>
    </w:lvl>
    <w:lvl w:ilvl="7" w:tplc="E86AB712">
      <w:numFmt w:val="decimal"/>
      <w:lvlText w:val=""/>
      <w:lvlJc w:val="left"/>
    </w:lvl>
    <w:lvl w:ilvl="8" w:tplc="AEACA292">
      <w:numFmt w:val="decimal"/>
      <w:lvlText w:val=""/>
      <w:lvlJc w:val="left"/>
    </w:lvl>
  </w:abstractNum>
  <w:abstractNum w:abstractNumId="3" w15:restartNumberingAfterBreak="0">
    <w:nsid w:val="31F2409D"/>
    <w:multiLevelType w:val="hybridMultilevel"/>
    <w:tmpl w:val="EF3EA026"/>
    <w:lvl w:ilvl="0" w:tplc="5C9C6912">
      <w:start w:val="1"/>
      <w:numFmt w:val="decimal"/>
      <w:lvlText w:val="%1."/>
      <w:lvlJc w:val="left"/>
      <w:pPr>
        <w:ind w:left="720" w:hanging="360"/>
      </w:pPr>
    </w:lvl>
    <w:lvl w:ilvl="1" w:tplc="72EE9950">
      <w:numFmt w:val="decimal"/>
      <w:lvlText w:val=""/>
      <w:lvlJc w:val="left"/>
    </w:lvl>
    <w:lvl w:ilvl="2" w:tplc="2CD0A5D8">
      <w:numFmt w:val="decimal"/>
      <w:lvlText w:val=""/>
      <w:lvlJc w:val="left"/>
    </w:lvl>
    <w:lvl w:ilvl="3" w:tplc="BE72B076">
      <w:numFmt w:val="decimal"/>
      <w:lvlText w:val=""/>
      <w:lvlJc w:val="left"/>
    </w:lvl>
    <w:lvl w:ilvl="4" w:tplc="0D0E2B18">
      <w:numFmt w:val="decimal"/>
      <w:lvlText w:val=""/>
      <w:lvlJc w:val="left"/>
    </w:lvl>
    <w:lvl w:ilvl="5" w:tplc="C6962460">
      <w:numFmt w:val="decimal"/>
      <w:lvlText w:val=""/>
      <w:lvlJc w:val="left"/>
    </w:lvl>
    <w:lvl w:ilvl="6" w:tplc="EDC2EE7A">
      <w:numFmt w:val="decimal"/>
      <w:lvlText w:val=""/>
      <w:lvlJc w:val="left"/>
    </w:lvl>
    <w:lvl w:ilvl="7" w:tplc="538ECCBE">
      <w:numFmt w:val="decimal"/>
      <w:lvlText w:val=""/>
      <w:lvlJc w:val="left"/>
    </w:lvl>
    <w:lvl w:ilvl="8" w:tplc="52B07D98">
      <w:numFmt w:val="decimal"/>
      <w:lvlText w:val=""/>
      <w:lvlJc w:val="left"/>
    </w:lvl>
  </w:abstractNum>
  <w:abstractNum w:abstractNumId="4" w15:restartNumberingAfterBreak="0">
    <w:nsid w:val="3BDA555F"/>
    <w:multiLevelType w:val="multilevel"/>
    <w:tmpl w:val="C562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A16642"/>
    <w:multiLevelType w:val="hybridMultilevel"/>
    <w:tmpl w:val="9ECC769C"/>
    <w:lvl w:ilvl="0" w:tplc="B5CE3404">
      <w:start w:val="1"/>
      <w:numFmt w:val="decimal"/>
      <w:lvlText w:val="%1."/>
      <w:lvlJc w:val="left"/>
      <w:pPr>
        <w:ind w:left="720" w:hanging="360"/>
      </w:pPr>
    </w:lvl>
    <w:lvl w:ilvl="1" w:tplc="CB726B8A">
      <w:numFmt w:val="decimal"/>
      <w:lvlText w:val=""/>
      <w:lvlJc w:val="left"/>
    </w:lvl>
    <w:lvl w:ilvl="2" w:tplc="1696F988">
      <w:numFmt w:val="decimal"/>
      <w:lvlText w:val=""/>
      <w:lvlJc w:val="left"/>
    </w:lvl>
    <w:lvl w:ilvl="3" w:tplc="954AB414">
      <w:numFmt w:val="decimal"/>
      <w:lvlText w:val=""/>
      <w:lvlJc w:val="left"/>
    </w:lvl>
    <w:lvl w:ilvl="4" w:tplc="111018B8">
      <w:numFmt w:val="decimal"/>
      <w:lvlText w:val=""/>
      <w:lvlJc w:val="left"/>
    </w:lvl>
    <w:lvl w:ilvl="5" w:tplc="91B2C4FE">
      <w:numFmt w:val="decimal"/>
      <w:lvlText w:val=""/>
      <w:lvlJc w:val="left"/>
    </w:lvl>
    <w:lvl w:ilvl="6" w:tplc="C7964228">
      <w:numFmt w:val="decimal"/>
      <w:lvlText w:val=""/>
      <w:lvlJc w:val="left"/>
    </w:lvl>
    <w:lvl w:ilvl="7" w:tplc="72D00FE4">
      <w:numFmt w:val="decimal"/>
      <w:lvlText w:val=""/>
      <w:lvlJc w:val="left"/>
    </w:lvl>
    <w:lvl w:ilvl="8" w:tplc="1C30C31E">
      <w:numFmt w:val="decimal"/>
      <w:lvlText w:val=""/>
      <w:lvlJc w:val="left"/>
    </w:lvl>
  </w:abstractNum>
  <w:abstractNum w:abstractNumId="6" w15:restartNumberingAfterBreak="0">
    <w:nsid w:val="54E057EC"/>
    <w:multiLevelType w:val="hybridMultilevel"/>
    <w:tmpl w:val="60D89DAC"/>
    <w:lvl w:ilvl="0" w:tplc="4250430E">
      <w:start w:val="1"/>
      <w:numFmt w:val="decimal"/>
      <w:lvlText w:val="%1."/>
      <w:lvlJc w:val="left"/>
      <w:pPr>
        <w:ind w:left="720" w:hanging="360"/>
      </w:pPr>
    </w:lvl>
    <w:lvl w:ilvl="1" w:tplc="F9527B6E">
      <w:numFmt w:val="decimal"/>
      <w:lvlText w:val=""/>
      <w:lvlJc w:val="left"/>
    </w:lvl>
    <w:lvl w:ilvl="2" w:tplc="B8E833F0">
      <w:numFmt w:val="decimal"/>
      <w:lvlText w:val=""/>
      <w:lvlJc w:val="left"/>
    </w:lvl>
    <w:lvl w:ilvl="3" w:tplc="F3B89A98">
      <w:numFmt w:val="decimal"/>
      <w:lvlText w:val=""/>
      <w:lvlJc w:val="left"/>
    </w:lvl>
    <w:lvl w:ilvl="4" w:tplc="59CA11FE">
      <w:numFmt w:val="decimal"/>
      <w:lvlText w:val=""/>
      <w:lvlJc w:val="left"/>
    </w:lvl>
    <w:lvl w:ilvl="5" w:tplc="8878FCD8">
      <w:numFmt w:val="decimal"/>
      <w:lvlText w:val=""/>
      <w:lvlJc w:val="left"/>
    </w:lvl>
    <w:lvl w:ilvl="6" w:tplc="B5C83E5E">
      <w:numFmt w:val="decimal"/>
      <w:lvlText w:val=""/>
      <w:lvlJc w:val="left"/>
    </w:lvl>
    <w:lvl w:ilvl="7" w:tplc="FD38046E">
      <w:numFmt w:val="decimal"/>
      <w:lvlText w:val=""/>
      <w:lvlJc w:val="left"/>
    </w:lvl>
    <w:lvl w:ilvl="8" w:tplc="41D60F78">
      <w:numFmt w:val="decimal"/>
      <w:lvlText w:val=""/>
      <w:lvlJc w:val="left"/>
    </w:lvl>
  </w:abstractNum>
  <w:abstractNum w:abstractNumId="7" w15:restartNumberingAfterBreak="0">
    <w:nsid w:val="592E7A8A"/>
    <w:multiLevelType w:val="hybridMultilevel"/>
    <w:tmpl w:val="82F45078"/>
    <w:lvl w:ilvl="0" w:tplc="7C2C019C">
      <w:start w:val="1"/>
      <w:numFmt w:val="bullet"/>
      <w:lvlText w:val="•"/>
      <w:lvlJc w:val="left"/>
      <w:pPr>
        <w:ind w:left="720" w:hanging="360"/>
      </w:pPr>
    </w:lvl>
    <w:lvl w:ilvl="1" w:tplc="08C81CE4">
      <w:numFmt w:val="decimal"/>
      <w:lvlText w:val=""/>
      <w:lvlJc w:val="left"/>
    </w:lvl>
    <w:lvl w:ilvl="2" w:tplc="BEAC5976">
      <w:numFmt w:val="decimal"/>
      <w:lvlText w:val=""/>
      <w:lvlJc w:val="left"/>
    </w:lvl>
    <w:lvl w:ilvl="3" w:tplc="6E6EDC06">
      <w:numFmt w:val="decimal"/>
      <w:lvlText w:val=""/>
      <w:lvlJc w:val="left"/>
    </w:lvl>
    <w:lvl w:ilvl="4" w:tplc="7C2626A6">
      <w:numFmt w:val="decimal"/>
      <w:lvlText w:val=""/>
      <w:lvlJc w:val="left"/>
    </w:lvl>
    <w:lvl w:ilvl="5" w:tplc="398C016C">
      <w:numFmt w:val="decimal"/>
      <w:lvlText w:val=""/>
      <w:lvlJc w:val="left"/>
    </w:lvl>
    <w:lvl w:ilvl="6" w:tplc="F9CEE92C">
      <w:numFmt w:val="decimal"/>
      <w:lvlText w:val=""/>
      <w:lvlJc w:val="left"/>
    </w:lvl>
    <w:lvl w:ilvl="7" w:tplc="D52ECDBE">
      <w:numFmt w:val="decimal"/>
      <w:lvlText w:val=""/>
      <w:lvlJc w:val="left"/>
    </w:lvl>
    <w:lvl w:ilvl="8" w:tplc="821A81B8">
      <w:numFmt w:val="decimal"/>
      <w:lvlText w:val=""/>
      <w:lvlJc w:val="left"/>
    </w:lvl>
  </w:abstractNum>
  <w:abstractNum w:abstractNumId="8" w15:restartNumberingAfterBreak="0">
    <w:nsid w:val="62F633FF"/>
    <w:multiLevelType w:val="hybridMultilevel"/>
    <w:tmpl w:val="037AB10C"/>
    <w:lvl w:ilvl="0" w:tplc="B972D59A">
      <w:start w:val="1"/>
      <w:numFmt w:val="decimal"/>
      <w:lvlText w:val="%1."/>
      <w:lvlJc w:val="left"/>
      <w:pPr>
        <w:ind w:left="720" w:hanging="360"/>
      </w:pPr>
    </w:lvl>
    <w:lvl w:ilvl="1" w:tplc="22D0E060">
      <w:numFmt w:val="decimal"/>
      <w:lvlText w:val=""/>
      <w:lvlJc w:val="left"/>
    </w:lvl>
    <w:lvl w:ilvl="2" w:tplc="8174C8EA">
      <w:numFmt w:val="decimal"/>
      <w:lvlText w:val=""/>
      <w:lvlJc w:val="left"/>
    </w:lvl>
    <w:lvl w:ilvl="3" w:tplc="377CDF10">
      <w:numFmt w:val="decimal"/>
      <w:lvlText w:val=""/>
      <w:lvlJc w:val="left"/>
    </w:lvl>
    <w:lvl w:ilvl="4" w:tplc="2984201C">
      <w:numFmt w:val="decimal"/>
      <w:lvlText w:val=""/>
      <w:lvlJc w:val="left"/>
    </w:lvl>
    <w:lvl w:ilvl="5" w:tplc="2D36C3C0">
      <w:numFmt w:val="decimal"/>
      <w:lvlText w:val=""/>
      <w:lvlJc w:val="left"/>
    </w:lvl>
    <w:lvl w:ilvl="6" w:tplc="38CC482C">
      <w:numFmt w:val="decimal"/>
      <w:lvlText w:val=""/>
      <w:lvlJc w:val="left"/>
    </w:lvl>
    <w:lvl w:ilvl="7" w:tplc="3574FD64">
      <w:numFmt w:val="decimal"/>
      <w:lvlText w:val=""/>
      <w:lvlJc w:val="left"/>
    </w:lvl>
    <w:lvl w:ilvl="8" w:tplc="9836DC0E">
      <w:numFmt w:val="decimal"/>
      <w:lvlText w:val=""/>
      <w:lvlJc w:val="left"/>
    </w:lvl>
  </w:abstractNum>
  <w:num w:numId="1" w16cid:durableId="1882784846">
    <w:abstractNumId w:val="1"/>
    <w:lvlOverride w:ilvl="0">
      <w:startOverride w:val="1"/>
    </w:lvlOverride>
  </w:num>
  <w:num w:numId="2" w16cid:durableId="1983462622">
    <w:abstractNumId w:val="7"/>
    <w:lvlOverride w:ilvl="0">
      <w:startOverride w:val="1"/>
    </w:lvlOverride>
  </w:num>
  <w:num w:numId="3" w16cid:durableId="809590015">
    <w:abstractNumId w:val="2"/>
    <w:lvlOverride w:ilvl="0">
      <w:startOverride w:val="1"/>
    </w:lvlOverride>
  </w:num>
  <w:num w:numId="4" w16cid:durableId="558444198">
    <w:abstractNumId w:val="8"/>
    <w:lvlOverride w:ilvl="0">
      <w:startOverride w:val="1"/>
    </w:lvlOverride>
  </w:num>
  <w:num w:numId="5" w16cid:durableId="1437679993">
    <w:abstractNumId w:val="3"/>
    <w:lvlOverride w:ilvl="0">
      <w:startOverride w:val="1"/>
    </w:lvlOverride>
  </w:num>
  <w:num w:numId="6" w16cid:durableId="5064688">
    <w:abstractNumId w:val="5"/>
    <w:lvlOverride w:ilvl="0">
      <w:startOverride w:val="1"/>
    </w:lvlOverride>
  </w:num>
  <w:num w:numId="7" w16cid:durableId="918513888">
    <w:abstractNumId w:val="0"/>
    <w:lvlOverride w:ilvl="0">
      <w:startOverride w:val="1"/>
    </w:lvlOverride>
  </w:num>
  <w:num w:numId="8" w16cid:durableId="278683525">
    <w:abstractNumId w:val="6"/>
    <w:lvlOverride w:ilvl="0">
      <w:startOverride w:val="1"/>
    </w:lvlOverride>
  </w:num>
  <w:num w:numId="9" w16cid:durableId="7778713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079"/>
    <w:rsid w:val="00010079"/>
    <w:rsid w:val="0019445D"/>
    <w:rsid w:val="002D546E"/>
    <w:rsid w:val="00474FC3"/>
    <w:rsid w:val="0052576B"/>
    <w:rsid w:val="00550CA1"/>
    <w:rsid w:val="00587C85"/>
    <w:rsid w:val="00952AA4"/>
    <w:rsid w:val="00B6643C"/>
    <w:rsid w:val="00BA34EF"/>
    <w:rsid w:val="00C01CFF"/>
    <w:rsid w:val="00C35F92"/>
    <w:rsid w:val="00D01744"/>
    <w:rsid w:val="00E6016C"/>
    <w:rsid w:val="00F0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8337462"/>
  <w15:docId w15:val="{869B3756-96B9-0B45-9D22-51B9AB5AF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A34E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A34EF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BA34EF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D0174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D01744"/>
    <w:rPr>
      <w:b/>
      <w:bCs/>
    </w:rPr>
  </w:style>
  <w:style w:type="character" w:styleId="nfase">
    <w:name w:val="Emphasis"/>
    <w:basedOn w:val="Fontepargpadro"/>
    <w:uiPriority w:val="20"/>
    <w:qFormat/>
    <w:rsid w:val="00D017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/ryckardo42/aft-toolkit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laude.com/claude-code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www.python.org/download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notebooks-aft.vercel.app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18</Pages>
  <Words>5259</Words>
  <Characters>28402</Characters>
  <Application>Microsoft Office Word</Application>
  <DocSecurity>0</DocSecurity>
  <Lines>236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De Oliveira</cp:lastModifiedBy>
  <cp:revision>8</cp:revision>
  <dcterms:created xsi:type="dcterms:W3CDTF">2026-06-14T09:26:00Z</dcterms:created>
  <dcterms:modified xsi:type="dcterms:W3CDTF">2026-07-12T23:20:00Z</dcterms:modified>
</cp:coreProperties>
</file>