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1: Elementos sin atributos - Corregir errores en los elementos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URWPalladioL-Bold" w:cs="URWPalladioL-Bold" w:eastAsia="URWPalladioL-Bold" w:hAnsi="URWPalladioL-Bol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URWPalladioL-Roma" w:cs="URWPalladioL-Roma" w:eastAsia="URWPalladioL-Roma" w:hAnsi="URWPalladioL-Roma"/>
          <w:b w:val="1"/>
          <w:sz w:val="24"/>
          <w:szCs w:val="24"/>
        </w:rPr>
      </w:pPr>
      <w:r w:rsidDel="00000000" w:rsidR="00000000" w:rsidRPr="00000000">
        <w:rPr>
          <w:rFonts w:ascii="URWPalladioL-Roma" w:cs="URWPalladioL-Roma" w:eastAsia="URWPalladioL-Roma" w:hAnsi="URWPalladioL-Roma"/>
          <w:b w:val="1"/>
          <w:sz w:val="24"/>
          <w:szCs w:val="24"/>
          <w:rtl w:val="0"/>
        </w:rPr>
        <w:t xml:space="preserve">Herramientas Necesarias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RWPalladioL-Roma" w:cs="URWPalladioL-Roma" w:eastAsia="URWPalladioL-Roma" w:hAnsi="URWPalladioL-R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XML</w:t>
      </w:r>
    </w:p>
    <w:p w:rsidR="00000000" w:rsidDel="00000000" w:rsidP="00000000" w:rsidRDefault="00000000" w:rsidRPr="00000000" w14:paraId="00000005">
      <w:pPr>
        <w:spacing w:after="0" w:lineRule="auto"/>
        <w:rPr>
          <w:rFonts w:ascii="URWPalladioL-Roma" w:cs="URWPalladioL-Roma" w:eastAsia="URWPalladioL-Roma" w:hAnsi="URWPalladioL-Rom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URWPalladioL-Roma" w:cs="URWPalladioL-Roma" w:eastAsia="URWPalladioL-Roma" w:hAnsi="URWPalladioL-Roma"/>
          <w:b w:val="1"/>
          <w:sz w:val="24"/>
          <w:szCs w:val="24"/>
        </w:rPr>
      </w:pPr>
      <w:r w:rsidDel="00000000" w:rsidR="00000000" w:rsidRPr="00000000">
        <w:rPr>
          <w:rFonts w:ascii="URWPalladioL-Roma" w:cs="URWPalladioL-Roma" w:eastAsia="URWPalladioL-Roma" w:hAnsi="URWPalladioL-Roma"/>
          <w:b w:val="1"/>
          <w:sz w:val="24"/>
          <w:szCs w:val="24"/>
          <w:rtl w:val="0"/>
        </w:rPr>
        <w:t xml:space="preserve">Enunciado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URWPalladioL-Roma" w:cs="URWPalladioL-Roma" w:eastAsia="URWPalladioL-Roma" w:hAnsi="URWPalladioL-Roma"/>
        </w:rPr>
      </w:pPr>
      <w:r w:rsidDel="00000000" w:rsidR="00000000" w:rsidRPr="00000000">
        <w:rPr>
          <w:rFonts w:ascii="URWPalladioL-Roma" w:cs="URWPalladioL-Roma" w:eastAsia="URWPalladioL-Roma" w:hAnsi="URWPalladioL-Roma"/>
          <w:rtl w:val="0"/>
        </w:rPr>
        <w:t xml:space="preserve">Los siguientes documentos no son válidos porque contienen uno o dos errores (los errores no están en la DTD interna). Corrija los errores y compruebe con XML Copy Editor que ya son documentos válidos.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Números 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numeros [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numeros (#PCDATA)&gt;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&lt;numeros&gt;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&lt;numero&gt;25&lt;/numero&gt;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&lt;/numeros&gt;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Letras 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letras [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letras (letra)&gt;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letra (#PCDATA)&gt;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&lt;letras&gt;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&lt;letra&gt;m&lt;/letra&gt;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&lt;letra&gt;uve doble&lt;/letra&gt;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&lt;/letras&gt;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Colores 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colores [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colores (color*)&gt;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color (#PCDATA)&gt;</w:t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&lt;colores&gt;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&lt;color&gt;azul marino&lt;/color&gt;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negro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&lt;color&gt;amarillo&lt;/color&gt;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&lt;/colores&gt;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Flores 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flores [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flores (flor+)&gt;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flor (#PCDATA)&gt;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&lt;flores&gt;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&lt;/flores&gt;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Animales 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animales [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animales (animal*)&gt;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animal (#PCDATA)&gt;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&lt;animales&gt;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&lt;perro&gt;Caniche&lt;/perro&gt;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&lt;gato&gt;Siamés&lt;/gato&gt;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&lt;/animales&gt;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Escritores 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escritores [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escritores (escritor*)&gt;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escritor (nombre, nacimiento)&gt;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nombre (#PCDATA)&gt;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nacimiento (#PCDATA)&gt;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&lt;escritores&gt;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&lt;escritor&gt;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&lt;nombre&gt;Mario Vargas LLosa&lt;/nombre&gt;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&lt;nacimiento&gt;28 de marzo de 1936&lt;/nacimiento&gt;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&lt;/escritor&gt;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&lt;escritor&gt;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&lt;nacimiento&gt;1 de abril de 1929&lt;/nacimiento&gt;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&lt;nombre&gt;Milan Kundera&lt;/nombre&gt;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&lt;/escritor&gt;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&lt;/escritores&gt;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Músicos 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musicos [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musicos (musico*)&gt;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musico ((nombre | apodo), fechaNacimiento)&gt;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nombre (#PCDATA)&gt;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apodo (#PCDATA)&gt;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fechaNacimiento (#PCDATA)&gt;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&lt;musicos&gt;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&lt;musico&gt;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&lt;nombre&gt;Antonio Vivaldi&lt;/nombre&gt;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&lt;apodo&gt;El cura pelirrojillo&lt;/apodo&gt;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&lt;fechaNacimiento&gt;4 de marzo de 1678&lt;/fechaNacimiento&gt;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&lt;/musico&gt;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&lt;musico&gt;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&lt;nombre&gt;Johann Sebastian Bach&lt;/nombre&gt;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&lt;apodo&gt;El viejo peluca&lt;/apodo&gt;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&lt;fechaNacimiento&gt;21 de marzo de 1685&lt;/fechaNacimiento&gt;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&lt;/musico&gt;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&lt;/musicos&gt;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Teléfonos de emergencia 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agenda [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agenda (contacto*)&gt;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contacto (nombre, telefonoFijo*, telefonoMovil+)&gt;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nombre (#PCDATA)&gt;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telefonoFijo (#PCDATA)&gt;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telefonoMovil (#PCDATA)&gt;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&lt;agenda&gt;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&lt;contacto&gt;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&lt;nombre&gt;Ayuntamiento&lt;/nombre&gt;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&lt;telefonoFijo&gt;010&lt;/telefonoFijo&gt;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&lt;/contacto&gt;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&lt;contacto&gt;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&lt;nombre&gt;Emergencias&lt;/nombre&gt;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&lt;telefonoFijo&gt;112 (Unión Europea)&lt;/telefonoFijo&gt;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&lt;telefonoMovil&gt;Desconocido&lt;/telefonoMovil&gt;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&lt;telefonoFijo&gt;911 (Estados Unidos)&lt;/telefonoFijo&gt;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&lt;/contacto&gt;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&lt;/agenda&gt;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before="280" w:line="240" w:lineRule="auto"/>
        <w:ind w:left="720" w:hanging="360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El sistema solar 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&lt;!DOCTYPE sistemaSolar [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sistemaSolar (cuerpo*)&gt;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cuerpo ((planeta|satelite|asteroide)+)&gt;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planeta (#PCDATA)&gt;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satelite (#PCDATA)&gt;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&lt;!ELEMENT asteroide (#PCDATA)&gt;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]&gt;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&lt;sistemaSolar&gt;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&lt;cuerpo&gt;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&lt;planeta&gt;Tierra&lt;/planeta&gt;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&lt;satelite&gt;Luna&lt;/satelite&gt;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&lt;/cuerpo&gt;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66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&lt;asteroide&gt;Ceres&lt;/asteroide&gt;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75" w:line="240" w:lineRule="auto"/>
        <w:ind w:left="10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&lt;/sistemaSolar&gt;</w:t>
      </w:r>
    </w:p>
    <w:p w:rsidR="00000000" w:rsidDel="00000000" w:rsidP="00000000" w:rsidRDefault="00000000" w:rsidRPr="00000000" w14:paraId="0000008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560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Times New Roman"/>
  <w:font w:name="URWPalladioL-Bold"/>
  <w:font w:name="URWPalladioL-Rom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8364.0" w:type="dxa"/>
      <w:jc w:val="left"/>
      <w:tblLayout w:type="fixed"/>
      <w:tblLook w:val="0000"/>
    </w:tblPr>
    <w:tblGrid>
      <w:gridCol w:w="3060"/>
      <w:gridCol w:w="1910"/>
      <w:gridCol w:w="3394"/>
      <w:tblGridChange w:id="0">
        <w:tblGrid>
          <w:gridCol w:w="3060"/>
          <w:gridCol w:w="1910"/>
          <w:gridCol w:w="3394"/>
        </w:tblGrid>
      </w:tblGridChange>
    </w:tblGrid>
    <w:tr>
      <w:trPr>
        <w:cantSplit w:val="1"/>
        <w:tblHeader w:val="0"/>
      </w:trPr>
      <w:tc>
        <w:tcPr>
          <w:vMerge w:val="restart"/>
        </w:tcPr>
        <w:p w:rsidR="00000000" w:rsidDel="00000000" w:rsidP="00000000" w:rsidRDefault="00000000" w:rsidRPr="00000000" w14:paraId="00000091">
          <w:pPr>
            <w:ind w:left="-1397" w:right="-779" w:firstLine="1397"/>
            <w:rPr>
              <w:b w:val="1"/>
              <w:sz w:val="18"/>
              <w:szCs w:val="18"/>
            </w:rPr>
          </w:pPr>
          <w:r w:rsidDel="00000000" w:rsidR="00000000" w:rsidRPr="00000000">
            <w:rPr/>
            <w:drawing>
              <wp:inline distB="0" distT="0" distL="0" distR="0">
                <wp:extent cx="1859280" cy="502920"/>
                <wp:effectExtent b="0" l="0" r="0" t="0"/>
                <wp:docPr descr="Logo-MZGZ22_firma280px" id="1" name="image1.jpg"/>
                <a:graphic>
                  <a:graphicData uri="http://schemas.openxmlformats.org/drawingml/2006/picture">
                    <pic:pic>
                      <pic:nvPicPr>
                        <pic:cNvPr descr="Logo-MZGZ22_firma280px" id="0" name="image1.jpg"/>
                        <pic:cNvPicPr preferRelativeResize="0"/>
                      </pic:nvPicPr>
                      <pic:blipFill>
                        <a:blip r:embed="rId1"/>
                        <a:srcRect b="22891" l="0" r="0" t="1325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280" cy="5029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Ciclo Formativo:</w:t>
          </w:r>
        </w:p>
      </w:tc>
      <w:tc>
        <w:tcPr/>
        <w:p w:rsidR="00000000" w:rsidDel="00000000" w:rsidP="00000000" w:rsidRDefault="00000000" w:rsidRPr="00000000" w14:paraId="00000093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>
          <w:vMerge w:val="continue"/>
        </w:tcPr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16"/>
              <w:szCs w:val="16"/>
              <w:rtl w:val="0"/>
            </w:rPr>
            <w:t xml:space="preserve">Módulo:</w:t>
          </w:r>
        </w:p>
      </w:tc>
      <w:tc>
        <w:tcPr/>
        <w:p w:rsidR="00000000" w:rsidDel="00000000" w:rsidP="00000000" w:rsidRDefault="00000000" w:rsidRPr="00000000" w14:paraId="00000096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Lenguaje de Marcas y SGI </w:t>
          </w:r>
        </w:p>
      </w:tc>
    </w:tr>
    <w:tr>
      <w:trPr>
        <w:cantSplit w:val="1"/>
        <w:trHeight w:val="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blHeader w:val="0"/>
      </w:trPr>
      <w:tc>
        <w:tcPr>
          <w:vMerge w:val="continue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B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C">
          <w:pPr>
            <w:spacing w:after="0" w:line="240" w:lineRule="auto"/>
            <w:ind w:left="-1397" w:right="-779" w:firstLine="1397"/>
            <w:jc w:val="left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4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