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0A9DA" w14:textId="1C7DDA00" w:rsidR="00EC5DE1" w:rsidRDefault="00D1047F" w:rsidP="00D1047F">
      <w:pPr>
        <w:spacing w:after="0"/>
      </w:pPr>
      <w:r>
        <w:t>Rachel Diao</w:t>
      </w:r>
    </w:p>
    <w:p w14:paraId="2320EB66" w14:textId="134D3B02" w:rsidR="00EE5C3B" w:rsidRDefault="00EE5C3B" w:rsidP="00D1047F">
      <w:pPr>
        <w:spacing w:after="0"/>
      </w:pPr>
      <w:r>
        <w:t>A13061993</w:t>
      </w:r>
    </w:p>
    <w:p w14:paraId="300FFF9E" w14:textId="78585A91" w:rsidR="00D1047F" w:rsidRDefault="00D1047F" w:rsidP="00D1047F">
      <w:pPr>
        <w:spacing w:after="0"/>
      </w:pPr>
      <w:r>
        <w:t>BGGN213</w:t>
      </w:r>
    </w:p>
    <w:p w14:paraId="6B29FF2C" w14:textId="4C6C7A59" w:rsidR="00A843F7" w:rsidRDefault="00D1047F" w:rsidP="00D1047F">
      <w:pPr>
        <w:spacing w:after="0"/>
      </w:pPr>
      <w:r>
        <w:t xml:space="preserve">Find a Gene Project </w:t>
      </w:r>
      <w:r w:rsidR="00A843F7">
        <w:t>Q1-Q4</w:t>
      </w:r>
    </w:p>
    <w:p w14:paraId="789E82C4" w14:textId="740BA29E" w:rsidR="00671881" w:rsidRDefault="00671881" w:rsidP="00D1047F">
      <w:pPr>
        <w:spacing w:after="0"/>
      </w:pPr>
    </w:p>
    <w:p w14:paraId="265F069E" w14:textId="1AD09F39" w:rsidR="009E1834" w:rsidRDefault="00EF66D4" w:rsidP="009E1834">
      <w:pPr>
        <w:pStyle w:val="ListParagraph"/>
        <w:numPr>
          <w:ilvl w:val="0"/>
          <w:numId w:val="1"/>
        </w:numPr>
        <w:spacing w:after="0"/>
      </w:pPr>
      <w:r>
        <w:t xml:space="preserve">ATG9A </w:t>
      </w:r>
      <w:r w:rsidR="00D16B3D">
        <w:t>(</w:t>
      </w:r>
      <w:r w:rsidR="00444764">
        <w:t>homo sapiens</w:t>
      </w:r>
      <w:r w:rsidR="00D16B3D">
        <w:t>) – autophagy-related 9A</w:t>
      </w:r>
      <w:r w:rsidR="00FA5061">
        <w:t xml:space="preserve">, </w:t>
      </w:r>
      <w:r w:rsidR="002F0761" w:rsidRPr="002F0761">
        <w:t>accession</w:t>
      </w:r>
      <w:r w:rsidR="002F0761" w:rsidRPr="002F0761">
        <w:rPr>
          <w:rFonts w:cstheme="minorHAnsi"/>
        </w:rPr>
        <w:t xml:space="preserve"> </w:t>
      </w:r>
      <w:hyperlink r:id="rId7" w:history="1">
        <w:r w:rsidR="002F0761" w:rsidRPr="000658B3">
          <w:rPr>
            <w:rStyle w:val="Hyperlink"/>
            <w:rFonts w:cstheme="minorHAnsi"/>
            <w:b/>
            <w:bCs/>
            <w:color w:val="auto"/>
            <w:u w:val="none"/>
          </w:rPr>
          <w:t>NP_001070666.1</w:t>
        </w:r>
      </w:hyperlink>
      <w:r w:rsidR="00A92BAE">
        <w:rPr>
          <w:rFonts w:cstheme="minorHAnsi"/>
          <w:color w:val="000000"/>
        </w:rPr>
        <w:t>. This protein has been implicated as an important regulator of autophagosome formation</w:t>
      </w:r>
      <w:r w:rsidR="00184F6E">
        <w:rPr>
          <w:rFonts w:cstheme="minorHAnsi"/>
          <w:color w:val="000000"/>
        </w:rPr>
        <w:t>.</w:t>
      </w:r>
      <w:r w:rsidR="0043771A">
        <w:rPr>
          <w:rFonts w:cstheme="minorHAnsi"/>
          <w:color w:val="000000"/>
        </w:rPr>
        <w:t xml:space="preserve"> </w:t>
      </w:r>
    </w:p>
    <w:p w14:paraId="05337B26" w14:textId="592FDB40" w:rsidR="009E1834" w:rsidRDefault="009E1834" w:rsidP="009E1834">
      <w:pPr>
        <w:spacing w:after="0"/>
      </w:pPr>
    </w:p>
    <w:p w14:paraId="1A2E0E90" w14:textId="3CDC6232" w:rsidR="00705DBC" w:rsidRDefault="00E3271A" w:rsidP="00F01DD4">
      <w:pPr>
        <w:pStyle w:val="ListParagraph"/>
        <w:numPr>
          <w:ilvl w:val="0"/>
          <w:numId w:val="1"/>
        </w:numPr>
      </w:pPr>
      <w:r>
        <w:t xml:space="preserve">I used NCBI’s </w:t>
      </w:r>
      <w:r w:rsidR="00887C71">
        <w:t>t</w:t>
      </w:r>
      <w:r>
        <w:t>blastn</w:t>
      </w:r>
      <w:r w:rsidR="002527E4">
        <w:t>, which searches an amino acid sequence against translated nucleotide</w:t>
      </w:r>
      <w:r w:rsidR="00F100EB">
        <w:t xml:space="preserve"> databases</w:t>
      </w:r>
      <w:r w:rsidR="002527E4">
        <w:t>,</w:t>
      </w:r>
      <w:r>
        <w:t xml:space="preserve"> to search for matches to </w:t>
      </w:r>
      <w:r w:rsidR="007505A1">
        <w:t>the</w:t>
      </w:r>
      <w:r w:rsidR="003F6768">
        <w:t xml:space="preserve"> human</w:t>
      </w:r>
      <w:r w:rsidR="007505A1">
        <w:t xml:space="preserve"> ATG9A protein </w:t>
      </w:r>
      <w:r w:rsidR="00C53D16">
        <w:t>accession number from #1</w:t>
      </w:r>
      <w:r w:rsidR="007505A1">
        <w:t xml:space="preserve"> in </w:t>
      </w:r>
      <w:r w:rsidR="000372B9">
        <w:t>nematodes (tax</w:t>
      </w:r>
      <w:r w:rsidR="009C7493">
        <w:t>id 6231</w:t>
      </w:r>
      <w:r w:rsidR="000372B9">
        <w:t>)</w:t>
      </w:r>
      <w:r w:rsidR="009C70E2">
        <w:t xml:space="preserve"> </w:t>
      </w:r>
      <w:r w:rsidR="00683FB8">
        <w:t>using</w:t>
      </w:r>
      <w:r w:rsidR="009C70E2">
        <w:t xml:space="preserve"> the </w:t>
      </w:r>
      <w:r w:rsidR="00AA13DD">
        <w:t>EST</w:t>
      </w:r>
      <w:r w:rsidR="009C70E2">
        <w:t xml:space="preserve"> (</w:t>
      </w:r>
      <w:r w:rsidR="00AA13DD">
        <w:t>E</w:t>
      </w:r>
      <w:r w:rsidR="009C70E2">
        <w:t>xpress</w:t>
      </w:r>
      <w:r w:rsidR="00C63893">
        <w:t>ed</w:t>
      </w:r>
      <w:r w:rsidR="009C70E2">
        <w:t xml:space="preserve"> </w:t>
      </w:r>
      <w:r w:rsidR="00DF5C60">
        <w:t>S</w:t>
      </w:r>
      <w:r w:rsidR="009C70E2">
        <w:t xml:space="preserve">equence </w:t>
      </w:r>
      <w:r w:rsidR="00DF5C60">
        <w:t>T</w:t>
      </w:r>
      <w:r w:rsidR="009C70E2">
        <w:t>ag</w:t>
      </w:r>
      <w:r w:rsidR="00DF5C60">
        <w:t>s</w:t>
      </w:r>
      <w:r w:rsidR="009C70E2">
        <w:t xml:space="preserve">) database. </w:t>
      </w:r>
      <w:r w:rsidR="000961F3">
        <w:t xml:space="preserve">I specifically searched against the EST database because I specifically wanted to find matches to </w:t>
      </w:r>
      <w:r w:rsidR="00BB32EA">
        <w:t>the</w:t>
      </w:r>
      <w:r w:rsidR="0005010A">
        <w:t xml:space="preserve"> query sequence</w:t>
      </w:r>
      <w:r w:rsidR="000961F3">
        <w:t xml:space="preserve"> that </w:t>
      </w:r>
      <w:r w:rsidR="00251180">
        <w:t>were</w:t>
      </w:r>
      <w:r w:rsidR="000961F3">
        <w:t xml:space="preserve"> also protein-coding.</w:t>
      </w:r>
    </w:p>
    <w:p w14:paraId="7E2DBBB0" w14:textId="79CDC7EC" w:rsidR="00A545A5" w:rsidRDefault="005D4D26" w:rsidP="001A267A">
      <w:pPr>
        <w:spacing w:after="0"/>
      </w:pPr>
      <w:r>
        <w:rPr>
          <w:noProof/>
        </w:rPr>
        <w:drawing>
          <wp:inline distT="0" distB="0" distL="0" distR="0" wp14:anchorId="667BA723" wp14:editId="589430C6">
            <wp:extent cx="5943600" cy="414147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D5DF" w14:textId="77777777" w:rsidR="003C71EF" w:rsidRDefault="003C71EF" w:rsidP="001A267A">
      <w:pPr>
        <w:spacing w:after="0"/>
      </w:pPr>
    </w:p>
    <w:p w14:paraId="6C7DAC58" w14:textId="0B720BD4" w:rsidR="00705DBC" w:rsidRDefault="00B9262A" w:rsidP="00534501">
      <w:r>
        <w:t>I then selected</w:t>
      </w:r>
      <w:r w:rsidR="001C21C1">
        <w:t xml:space="preserve"> accession JK285394.1</w:t>
      </w:r>
      <w:r w:rsidR="004D3EA9">
        <w:t>, a</w:t>
      </w:r>
      <w:r w:rsidR="0097613C">
        <w:t xml:space="preserve"> 693bp</w:t>
      </w:r>
      <w:r w:rsidR="004D3EA9">
        <w:t xml:space="preserve"> mRNA sequence from </w:t>
      </w:r>
      <w:r w:rsidR="004D3EA9" w:rsidRPr="00BE075F">
        <w:rPr>
          <w:i/>
          <w:iCs/>
        </w:rPr>
        <w:t>Meloidogyne incognita</w:t>
      </w:r>
      <w:r w:rsidR="00BE075F">
        <w:t>, the</w:t>
      </w:r>
      <w:r w:rsidR="00967086">
        <w:t xml:space="preserve"> southe</w:t>
      </w:r>
      <w:r w:rsidR="00C9210F">
        <w:t>rn</w:t>
      </w:r>
      <w:r w:rsidR="00BE075F">
        <w:t xml:space="preserve"> root-knot nematode</w:t>
      </w:r>
      <w:r w:rsidR="009420A6">
        <w:t xml:space="preserve">. </w:t>
      </w:r>
      <w:r w:rsidR="00B02E82">
        <w:t>Th</w:t>
      </w:r>
      <w:r w:rsidR="00B0515B">
        <w:t>is</w:t>
      </w:r>
      <w:r w:rsidR="00B02E82">
        <w:t xml:space="preserve"> sequence covers 26%</w:t>
      </w:r>
      <w:r w:rsidR="00B5520B">
        <w:t xml:space="preserve"> of the </w:t>
      </w:r>
      <w:r w:rsidR="00AB1C88">
        <w:t>query</w:t>
      </w:r>
      <w:r w:rsidR="001E4AB0">
        <w:t xml:space="preserve"> sequence</w:t>
      </w:r>
      <w:r w:rsidR="00366726">
        <w:t xml:space="preserve"> </w:t>
      </w:r>
      <w:r w:rsidR="003D6CC3">
        <w:t>a</w:t>
      </w:r>
      <w:r w:rsidR="00B02E82">
        <w:t>nd has</w:t>
      </w:r>
      <w:r w:rsidR="00B17AC1">
        <w:t xml:space="preserve"> 33.78% sequence identity</w:t>
      </w:r>
      <w:r w:rsidR="00B02E82">
        <w:t xml:space="preserve">, </w:t>
      </w:r>
      <w:r w:rsidR="00534501">
        <w:t xml:space="preserve">with </w:t>
      </w:r>
      <w:r w:rsidR="00813731">
        <w:t>an e-value of 2e-38</w:t>
      </w:r>
      <w:r w:rsidR="00534501">
        <w:t>.</w:t>
      </w:r>
      <w:r w:rsidR="00D210A3">
        <w:t xml:space="preserve"> </w:t>
      </w:r>
    </w:p>
    <w:p w14:paraId="508BDAB1" w14:textId="417DFA4A" w:rsidR="00B9262A" w:rsidRDefault="001C21C1" w:rsidP="001A267A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94FC86" wp14:editId="04E2764D">
                <wp:simplePos x="0" y="0"/>
                <wp:positionH relativeFrom="column">
                  <wp:posOffset>23813</wp:posOffset>
                </wp:positionH>
                <wp:positionV relativeFrom="paragraph">
                  <wp:posOffset>980123</wp:posOffset>
                </wp:positionV>
                <wp:extent cx="5919787" cy="166687"/>
                <wp:effectExtent l="0" t="0" r="24130" b="2413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9787" cy="16668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AC5C686" w14:textId="77777777" w:rsidR="001C21C1" w:rsidRDefault="001C21C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94FC86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1.9pt;margin-top:77.2pt;width:466.1pt;height:13.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" filled="f" strokecolor="red" strokeweight="1pt">
                <v:textbox>
                  <w:txbxContent>
                    <w:p w14:paraId="1AC5C686" w14:textId="77777777" w:rsidR="001C21C1" w:rsidRDefault="001C21C1"/>
                  </w:txbxContent>
                </v:textbox>
              </v:shape>
            </w:pict>
          </mc:Fallback>
        </mc:AlternateContent>
      </w:r>
      <w:r w:rsidR="00B9262A">
        <w:rPr>
          <w:noProof/>
        </w:rPr>
        <w:drawing>
          <wp:inline distT="0" distB="0" distL="0" distR="0" wp14:anchorId="399212BE" wp14:editId="1B37A952">
            <wp:extent cx="5943600" cy="143065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3681" w14:textId="78C1FC12" w:rsidR="001C21C1" w:rsidRDefault="001C21C1" w:rsidP="001A267A">
      <w:pPr>
        <w:spacing w:after="0"/>
      </w:pPr>
      <w:r>
        <w:rPr>
          <w:noProof/>
        </w:rPr>
        <w:drawing>
          <wp:inline distT="0" distB="0" distL="0" distR="0" wp14:anchorId="16A61FF0" wp14:editId="501BDB46">
            <wp:extent cx="5943600" cy="2585085"/>
            <wp:effectExtent l="0" t="0" r="0" b="571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E62E" w14:textId="2317F4AF" w:rsidR="003E3710" w:rsidRDefault="003E3710" w:rsidP="001A267A">
      <w:pPr>
        <w:spacing w:after="0"/>
      </w:pPr>
      <w:r>
        <w:rPr>
          <w:noProof/>
        </w:rPr>
        <w:drawing>
          <wp:inline distT="0" distB="0" distL="0" distR="0" wp14:anchorId="5A52A616" wp14:editId="0A7B5891">
            <wp:extent cx="4443413" cy="1000989"/>
            <wp:effectExtent l="0" t="0" r="0" b="8890"/>
            <wp:docPr id="6" name="Picture 6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imelin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5737" cy="100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EC63" w14:textId="77777777" w:rsidR="002D325C" w:rsidRDefault="002D325C" w:rsidP="007D177C">
      <w:pPr>
        <w:spacing w:after="0"/>
        <w:jc w:val="center"/>
      </w:pPr>
    </w:p>
    <w:p w14:paraId="3516A400" w14:textId="4E045CE2" w:rsidR="002D325C" w:rsidRDefault="00C53656" w:rsidP="002D325C">
      <w:pPr>
        <w:pStyle w:val="ListParagraph"/>
        <w:numPr>
          <w:ilvl w:val="0"/>
          <w:numId w:val="1"/>
        </w:numPr>
        <w:spacing w:after="0"/>
      </w:pPr>
      <w:r>
        <w:t xml:space="preserve">Because I used searched the expressed sequence tags (EST) database, there was no need to translate the </w:t>
      </w:r>
      <w:r w:rsidR="000A17E3">
        <w:t>result because it was already directly matched against protein-coding sequences</w:t>
      </w:r>
      <w:r w:rsidR="0014765D">
        <w:t>.</w:t>
      </w:r>
      <w:r w:rsidR="00092FC3">
        <w:t xml:space="preserve"> </w:t>
      </w:r>
      <w:r w:rsidR="008F520B">
        <w:t xml:space="preserve">The amino acid sequence is below: </w:t>
      </w:r>
    </w:p>
    <w:p w14:paraId="186C212C" w14:textId="77777777" w:rsidR="00711477" w:rsidRDefault="00711477" w:rsidP="00711477">
      <w:pPr>
        <w:spacing w:after="0"/>
      </w:pPr>
    </w:p>
    <w:p w14:paraId="201D1902" w14:textId="468A209C" w:rsidR="00805EFB" w:rsidRPr="00805EFB" w:rsidRDefault="00805EFB" w:rsidP="00805EFB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ab/>
      </w:r>
      <w:r w:rsidRPr="00805EFB">
        <w:rPr>
          <w:color w:val="222222"/>
          <w:sz w:val="18"/>
          <w:szCs w:val="18"/>
        </w:rPr>
        <w:t>&gt;unnamed protein product</w:t>
      </w:r>
    </w:p>
    <w:p w14:paraId="17551475" w14:textId="3C11E8D3" w:rsidR="00805EFB" w:rsidRPr="00805EFB" w:rsidRDefault="00805EFB" w:rsidP="00805EFB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ab/>
      </w:r>
      <w:r w:rsidRPr="00805EFB">
        <w:rPr>
          <w:color w:val="222222"/>
          <w:sz w:val="18"/>
          <w:szCs w:val="18"/>
        </w:rPr>
        <w:t>LFLAALFWLAHLFRIFCRLVQFSEIRRFFISQLEIADSEMQNLSWAQVVERLCGVQKRLHLIVNREAITP</w:t>
      </w:r>
    </w:p>
    <w:p w14:paraId="35FE7EDB" w14:textId="161DAC90" w:rsidR="00805EFB" w:rsidRPr="00805EFB" w:rsidRDefault="00805EFB" w:rsidP="00805EFB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ab/>
      </w:r>
      <w:r w:rsidRPr="00805EFB">
        <w:rPr>
          <w:color w:val="222222"/>
          <w:sz w:val="18"/>
          <w:szCs w:val="18"/>
        </w:rPr>
        <w:t>LDVCQRILRHKNYFVALVYYNILPPKIRLPFLGHVHYLSNGLRFNLEWLLFWGPWSPWKGPYALKDEFKD</w:t>
      </w:r>
    </w:p>
    <w:p w14:paraId="7F5573CB" w14:textId="0B71D5D9" w:rsidR="00805EFB" w:rsidRPr="00805EFB" w:rsidRDefault="00805EFB" w:rsidP="00805EFB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ab/>
      </w:r>
      <w:r w:rsidRPr="00805EFB">
        <w:rPr>
          <w:color w:val="222222"/>
          <w:sz w:val="18"/>
          <w:szCs w:val="18"/>
        </w:rPr>
        <w:t>PAKLPMIVRQLQRTLTIMAIANLIFFPFVFVYQLLFSFFSYSEHYQRDPNVFGMRKYSNYGREKLRHFNE</w:t>
      </w:r>
    </w:p>
    <w:p w14:paraId="45EC2292" w14:textId="2925AEE4" w:rsidR="00344C75" w:rsidRDefault="00805EFB" w:rsidP="00805EFB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ab/>
      </w:r>
      <w:r w:rsidRPr="00805EFB">
        <w:rPr>
          <w:color w:val="222222"/>
          <w:sz w:val="18"/>
          <w:szCs w:val="18"/>
        </w:rPr>
        <w:t>MDHELDARLNKS</w:t>
      </w:r>
    </w:p>
    <w:p w14:paraId="6991A870" w14:textId="31371983" w:rsidR="000371CC" w:rsidRDefault="000371CC" w:rsidP="00344C75">
      <w:pPr>
        <w:pStyle w:val="HTMLPreformatted"/>
        <w:shd w:val="clear" w:color="auto" w:fill="FFFFFF"/>
        <w:rPr>
          <w:color w:val="222222"/>
          <w:sz w:val="18"/>
          <w:szCs w:val="18"/>
        </w:rPr>
      </w:pPr>
    </w:p>
    <w:p w14:paraId="231BA343" w14:textId="3BAD0BB4" w:rsidR="000371CC" w:rsidRPr="00E124FF" w:rsidRDefault="00E124FF" w:rsidP="00344C75">
      <w:pPr>
        <w:pStyle w:val="HTMLPreformatted"/>
        <w:shd w:val="clear" w:color="auto" w:fill="FFFFFF"/>
        <w:rPr>
          <w:rFonts w:asciiTheme="minorHAnsi" w:hAnsiTheme="minorHAnsi" w:cstheme="minorHAnsi"/>
          <w:color w:val="222222"/>
          <w:sz w:val="22"/>
          <w:szCs w:val="22"/>
        </w:rPr>
      </w:pPr>
      <w:r>
        <w:rPr>
          <w:rFonts w:asciiTheme="minorHAnsi" w:hAnsiTheme="minorHAnsi" w:cstheme="minorHAnsi"/>
          <w:color w:val="222222"/>
          <w:sz w:val="22"/>
          <w:szCs w:val="22"/>
        </w:rPr>
        <w:t>This</w:t>
      </w:r>
      <w:r w:rsidR="008A2E6C">
        <w:rPr>
          <w:rFonts w:asciiTheme="minorHAnsi" w:hAnsiTheme="minorHAnsi" w:cstheme="minorHAnsi"/>
          <w:color w:val="222222"/>
          <w:sz w:val="22"/>
          <w:szCs w:val="22"/>
        </w:rPr>
        <w:t xml:space="preserve"> is an unnamed</w:t>
      </w:r>
      <w:r>
        <w:rPr>
          <w:rFonts w:asciiTheme="minorHAnsi" w:hAnsiTheme="minorHAnsi" w:cstheme="minorHAnsi"/>
          <w:color w:val="222222"/>
          <w:sz w:val="22"/>
          <w:szCs w:val="22"/>
        </w:rPr>
        <w:t xml:space="preserve"> protein </w:t>
      </w:r>
      <w:r w:rsidR="008A2E6C">
        <w:rPr>
          <w:rFonts w:asciiTheme="minorHAnsi" w:hAnsiTheme="minorHAnsi" w:cstheme="minorHAnsi"/>
          <w:color w:val="222222"/>
          <w:sz w:val="22"/>
          <w:szCs w:val="22"/>
        </w:rPr>
        <w:t xml:space="preserve">found in </w:t>
      </w:r>
      <w:r w:rsidR="008A2E6C" w:rsidRPr="00F65243">
        <w:rPr>
          <w:rFonts w:asciiTheme="minorHAnsi" w:hAnsiTheme="minorHAnsi" w:cstheme="minorHAnsi"/>
          <w:i/>
          <w:iCs/>
          <w:color w:val="222222"/>
          <w:sz w:val="22"/>
          <w:szCs w:val="22"/>
        </w:rPr>
        <w:t>Meloidogyne incognita</w:t>
      </w:r>
      <w:r w:rsidR="003855F1">
        <w:rPr>
          <w:rFonts w:asciiTheme="minorHAnsi" w:hAnsiTheme="minorHAnsi" w:cstheme="minorHAnsi"/>
          <w:color w:val="222222"/>
          <w:sz w:val="22"/>
          <w:szCs w:val="22"/>
        </w:rPr>
        <w:t xml:space="preserve"> (Eukaryota, Metazoa, Ecdysozoa, Nematoda, Chromadorea, Rhabditida, Tylenchina, Tylenchomorpha, Tylenchoidea, Meloidogynidae, Meloidogyninae, Meloidogyne</w:t>
      </w:r>
      <w:r w:rsidR="00347F8C">
        <w:rPr>
          <w:rFonts w:asciiTheme="minorHAnsi" w:hAnsiTheme="minorHAnsi" w:cstheme="minorHAnsi"/>
          <w:color w:val="222222"/>
          <w:sz w:val="22"/>
          <w:szCs w:val="22"/>
        </w:rPr>
        <w:t>)</w:t>
      </w:r>
      <w:r w:rsidR="00DD2525">
        <w:rPr>
          <w:rFonts w:asciiTheme="minorHAnsi" w:hAnsiTheme="minorHAnsi" w:cstheme="minorHAnsi"/>
          <w:color w:val="222222"/>
          <w:sz w:val="22"/>
          <w:szCs w:val="22"/>
        </w:rPr>
        <w:t>.</w:t>
      </w:r>
    </w:p>
    <w:p w14:paraId="0E5A2512" w14:textId="622186EC" w:rsidR="00D7734E" w:rsidRDefault="00D7734E" w:rsidP="00D7734E">
      <w:pPr>
        <w:spacing w:after="0"/>
      </w:pPr>
    </w:p>
    <w:p w14:paraId="46C7873A" w14:textId="79E6C1EA" w:rsidR="00F70D72" w:rsidRDefault="00D7734E" w:rsidP="00D0472A">
      <w:pPr>
        <w:pStyle w:val="ListParagraph"/>
        <w:numPr>
          <w:ilvl w:val="0"/>
          <w:numId w:val="1"/>
        </w:numPr>
        <w:spacing w:after="0"/>
      </w:pPr>
      <w:r>
        <w:t xml:space="preserve">I then searched this amino acid sequence against the non-redundant protein sequences database </w:t>
      </w:r>
      <w:r w:rsidR="00695EE2">
        <w:t xml:space="preserve">and across all organisms </w:t>
      </w:r>
      <w:r>
        <w:t xml:space="preserve">in </w:t>
      </w:r>
      <w:r w:rsidR="000961F3">
        <w:t xml:space="preserve">NCBI’s blastp with the default parameters. </w:t>
      </w:r>
      <w:r w:rsidR="00967086">
        <w:t xml:space="preserve">The top hit matches to an unnamed protein product in </w:t>
      </w:r>
      <w:r w:rsidR="00967086">
        <w:rPr>
          <w:i/>
          <w:iCs/>
        </w:rPr>
        <w:t>Meloidogyne enterolobii</w:t>
      </w:r>
      <w:r w:rsidR="00967086">
        <w:t xml:space="preserve">, another species of </w:t>
      </w:r>
      <w:r w:rsidR="0019484B">
        <w:t>root-knot nematode</w:t>
      </w:r>
      <w:r w:rsidR="00E11638">
        <w:t>. This hit has 98.</w:t>
      </w:r>
      <w:r w:rsidR="002672C3">
        <w:t>09</w:t>
      </w:r>
      <w:r w:rsidR="00E11638">
        <w:t xml:space="preserve">% identity with an e-value of </w:t>
      </w:r>
      <w:r w:rsidR="007B6D7D">
        <w:t>3</w:t>
      </w:r>
      <w:r w:rsidR="00E11638">
        <w:t>e-1</w:t>
      </w:r>
      <w:r w:rsidR="007B6D7D">
        <w:t>49</w:t>
      </w:r>
      <w:r w:rsidR="00E11638">
        <w:t xml:space="preserve"> and covers 9</w:t>
      </w:r>
      <w:r w:rsidR="008672A5">
        <w:t>4</w:t>
      </w:r>
      <w:r w:rsidR="00E11638">
        <w:t xml:space="preserve">% of </w:t>
      </w:r>
      <w:r w:rsidR="009857D7">
        <w:t>the</w:t>
      </w:r>
      <w:r w:rsidR="00E11638">
        <w:t xml:space="preserve"> query amino acid sequence. </w:t>
      </w:r>
      <w:r w:rsidR="00957CAD">
        <w:lastRenderedPageBreak/>
        <w:t xml:space="preserve">This protein also bears </w:t>
      </w:r>
      <w:r w:rsidR="00AD348A">
        <w:t xml:space="preserve">about 60% </w:t>
      </w:r>
      <w:r w:rsidR="00957CAD">
        <w:t xml:space="preserve">similarity to homologs of Atg9, the </w:t>
      </w:r>
      <w:r w:rsidR="00C90477">
        <w:t>protein</w:t>
      </w:r>
      <w:r w:rsidR="00957CAD">
        <w:t xml:space="preserve"> that I started with</w:t>
      </w:r>
      <w:r w:rsidR="002239FD">
        <w:t xml:space="preserve">, in </w:t>
      </w:r>
      <w:r w:rsidR="0013527A">
        <w:t>other nematodes</w:t>
      </w:r>
      <w:r w:rsidR="00A55F7E">
        <w:t>, as well as to</w:t>
      </w:r>
      <w:r w:rsidR="003C0699">
        <w:t xml:space="preserve"> </w:t>
      </w:r>
      <w:r w:rsidR="006E1A65">
        <w:t>unnamed</w:t>
      </w:r>
      <w:r w:rsidR="003C0699">
        <w:t xml:space="preserve"> proteins in other </w:t>
      </w:r>
      <w:r w:rsidR="002478AF">
        <w:t>nematodes</w:t>
      </w:r>
      <w:r w:rsidR="00A55F7E">
        <w:t>.</w:t>
      </w:r>
      <w:r w:rsidR="00C60C7A">
        <w:t xml:space="preserve"> </w:t>
      </w:r>
      <w:r w:rsidR="00464A36">
        <w:t>Alignment information for a few hits is provided below.</w:t>
      </w:r>
    </w:p>
    <w:p w14:paraId="35853110" w14:textId="77777777" w:rsidR="00FF75DE" w:rsidRDefault="00FF75DE" w:rsidP="00FF75DE">
      <w:pPr>
        <w:spacing w:after="0"/>
      </w:pPr>
    </w:p>
    <w:p w14:paraId="6D6978B0" w14:textId="2BE98BDD" w:rsidR="00FF75DE" w:rsidRDefault="00FF75DE" w:rsidP="00FF75DE">
      <w:pPr>
        <w:spacing w:after="0"/>
      </w:pPr>
      <w:r>
        <w:rPr>
          <w:noProof/>
        </w:rPr>
        <w:drawing>
          <wp:inline distT="0" distB="0" distL="0" distR="0" wp14:anchorId="39A75CAD" wp14:editId="0A007398">
            <wp:extent cx="5943600" cy="4200525"/>
            <wp:effectExtent l="0" t="0" r="0" b="952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FC7F" w14:textId="6EFBA3CB" w:rsidR="00D7734E" w:rsidRDefault="00C90477" w:rsidP="00F70D72">
      <w:pPr>
        <w:spacing w:after="0"/>
      </w:pPr>
      <w:r>
        <w:t xml:space="preserve"> </w:t>
      </w:r>
    </w:p>
    <w:p w14:paraId="10C2C037" w14:textId="1A54A8B1" w:rsidR="00AB358B" w:rsidRDefault="000D1966" w:rsidP="00D7734E">
      <w:pPr>
        <w:spacing w:after="0"/>
      </w:pPr>
      <w:r>
        <w:rPr>
          <w:noProof/>
        </w:rPr>
        <w:drawing>
          <wp:inline distT="0" distB="0" distL="0" distR="0" wp14:anchorId="6BFBF380" wp14:editId="6D79B9E2">
            <wp:extent cx="5943600" cy="1994535"/>
            <wp:effectExtent l="0" t="0" r="0" b="571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3FAC" w14:textId="0A89CFC3" w:rsidR="002375AD" w:rsidRDefault="008561AF" w:rsidP="00D7734E">
      <w:pPr>
        <w:spacing w:after="0"/>
      </w:pPr>
      <w:r w:rsidRPr="008561AF">
        <w:rPr>
          <w:noProof/>
        </w:rPr>
        <w:lastRenderedPageBreak/>
        <w:t xml:space="preserve"> </w:t>
      </w:r>
      <w:r w:rsidR="00543AB5">
        <w:rPr>
          <w:noProof/>
        </w:rPr>
        <w:drawing>
          <wp:inline distT="0" distB="0" distL="0" distR="0" wp14:anchorId="133E8BE8" wp14:editId="6D674C3D">
            <wp:extent cx="2808546" cy="3482326"/>
            <wp:effectExtent l="0" t="0" r="0" b="444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 rotWithShape="1">
                    <a:blip r:embed="rId14"/>
                    <a:srcRect r="12438"/>
                    <a:stretch/>
                  </pic:blipFill>
                  <pic:spPr bwMode="auto">
                    <a:xfrm>
                      <a:off x="0" y="0"/>
                      <a:ext cx="2830350" cy="3509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3AB5">
        <w:rPr>
          <w:noProof/>
        </w:rPr>
        <w:drawing>
          <wp:inline distT="0" distB="0" distL="0" distR="0" wp14:anchorId="63F42323" wp14:editId="2E66BF5E">
            <wp:extent cx="2824497" cy="3453673"/>
            <wp:effectExtent l="0" t="0" r="0" b="0"/>
            <wp:docPr id="16" name="Picture 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9519" cy="347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CF69" w14:textId="0A6E815C" w:rsidR="000C5CEE" w:rsidRDefault="000C5CEE" w:rsidP="000C5CEE">
      <w:pPr>
        <w:spacing w:after="0"/>
      </w:pPr>
    </w:p>
    <w:p w14:paraId="4C6554E1" w14:textId="75158D9F" w:rsidR="003D693A" w:rsidRDefault="007C2BDF" w:rsidP="003D693A">
      <w:pPr>
        <w:pStyle w:val="ListParagraph"/>
        <w:numPr>
          <w:ilvl w:val="0"/>
          <w:numId w:val="1"/>
        </w:numPr>
        <w:spacing w:after="0"/>
      </w:pPr>
      <w:r>
        <w:t xml:space="preserve">I </w:t>
      </w:r>
      <w:r w:rsidR="004A1F1C">
        <w:t>performed a CLUST</w:t>
      </w:r>
      <w:r w:rsidR="000E1405">
        <w:t>A</w:t>
      </w:r>
      <w:r w:rsidR="004A1F1C">
        <w:t>L multiple sequence alignment</w:t>
      </w:r>
      <w:r>
        <w:t xml:space="preserve"> </w:t>
      </w:r>
      <w:r w:rsidR="00115C00">
        <w:t xml:space="preserve">of </w:t>
      </w:r>
      <w:r>
        <w:t xml:space="preserve">my novel protein sequence </w:t>
      </w:r>
      <w:r w:rsidR="009234DA">
        <w:t xml:space="preserve">from </w:t>
      </w:r>
      <w:r w:rsidR="009234DA">
        <w:rPr>
          <w:i/>
          <w:iCs/>
        </w:rPr>
        <w:t xml:space="preserve">Meloidogyne incognita </w:t>
      </w:r>
      <w:r>
        <w:t xml:space="preserve">with </w:t>
      </w:r>
      <w:r w:rsidR="00A33583">
        <w:t>human, mouse, rat, C. elegans, fruit fly, and zebrafish Atg9a/Atg9</w:t>
      </w:r>
      <w:r w:rsidR="004A1F1C">
        <w:t xml:space="preserve"> sequences using </w:t>
      </w:r>
      <w:r w:rsidR="00D244FF">
        <w:t>M</w:t>
      </w:r>
      <w:r w:rsidR="00E413CB">
        <w:t>USCLE.</w:t>
      </w:r>
      <w:r w:rsidR="0006022C">
        <w:t xml:space="preserve"> For ease of viewing, only the portion of the alignment where the </w:t>
      </w:r>
      <w:r w:rsidR="0006022C">
        <w:rPr>
          <w:i/>
          <w:iCs/>
        </w:rPr>
        <w:t>M. incognita</w:t>
      </w:r>
      <w:r w:rsidR="0006022C">
        <w:t xml:space="preserve"> novel sequence aligns with the other sequences is shown.</w:t>
      </w:r>
    </w:p>
    <w:p w14:paraId="56E70AF1" w14:textId="77777777" w:rsidR="00B01FA0" w:rsidRDefault="00B01FA0" w:rsidP="009C3F6D">
      <w:pPr>
        <w:pStyle w:val="ListParagraph"/>
        <w:spacing w:after="0"/>
        <w:ind w:left="360"/>
      </w:pPr>
    </w:p>
    <w:p w14:paraId="0EFE8BF0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&gt;sp|Q7Z3C6|ATG9A_HUMAN Autophagy-related protein 9A OS=Homo sapiens OX=9606 GN=ATG9A PE=1 SV=3</w:t>
      </w:r>
    </w:p>
    <w:p w14:paraId="564B2A7D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MAQFDTEYQRLEASYSDSPPGEEDLLVHVAEGSKSPWHHIENLDLFFSRVYNLHQKNGFT</w:t>
      </w:r>
    </w:p>
    <w:p w14:paraId="1CA9CF02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CMLIGEIFELMQFLFVVAFTTFLVSCVDYDILFANKMVNHSLHPTEPVKVTLPDAFLPAQ</w:t>
      </w:r>
    </w:p>
    <w:p w14:paraId="39775226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VCSARIQENGSLITILVIAGVFWIHRLIKFIYNICCYWEIHSFYLHALRIPMSALPYCTW</w:t>
      </w:r>
    </w:p>
    <w:p w14:paraId="31974E27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QEVQARIVQTQKEHQICIHKRELTELDIYHRILRFQNYMVALVNKSLLPLRFRLPGLGEA</w:t>
      </w:r>
    </w:p>
    <w:p w14:paraId="149DF98C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VFFTRGLKYNFELILFWGPGSLFLNEWSLKAEYKRGGQRLELAQRLSNRILWIGIANFLL</w:t>
      </w:r>
    </w:p>
    <w:p w14:paraId="0B7B3F5D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CPLILIWQILYAFFSYAEVLKREPGALGARCWSLYGRCYLRHFNELEHELQSRLNRGYKP</w:t>
      </w:r>
    </w:p>
    <w:p w14:paraId="123A7B8D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ASKYMNCFLSPLLTLLAKNGAFFAGSILAVLIALTIYDEDVLAVEHVLTTVTLLGVTVTV</w:t>
      </w:r>
    </w:p>
    <w:p w14:paraId="68A27C81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CRSFIPDQHMVFCPEQLLRVILAHIHYMPDHWQGNAHRSQTRDEFAQLFQYKAVFILEEL</w:t>
      </w:r>
    </w:p>
    <w:p w14:paraId="3C8F481D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LSPIVTPLILIFCLRPRALEIIDFFRNFTVEVVGVGDTCSFAQMDVRQHGHPQWLSAGQT</w:t>
      </w:r>
    </w:p>
    <w:p w14:paraId="5FCE65E9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EASVYQQAEDGKTELSLMHFAITNPGWQPPRESTAFLGFLKEQVQRDGAAASLAQGGLLP</w:t>
      </w:r>
    </w:p>
    <w:p w14:paraId="0C2892A2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ENALFTSIQSLQSESEPLSLIANVVAGSSCRGPPLPRDLQGSRHRAEVASALRSFSPLQP</w:t>
      </w:r>
    </w:p>
    <w:p w14:paraId="0B8E156A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GQAPTGRAHSTMTGSGVDARTASSGSSVWEGQLQSLVLSEYASTEMSLHALYMHQLHKQQ</w:t>
      </w:r>
    </w:p>
    <w:p w14:paraId="64D83EB3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AQAEPERHVWHRRESDESGESAPDEGGEGARAPQSIPRSASYPCAAPRPGAPETTALHGG</w:t>
      </w:r>
    </w:p>
    <w:p w14:paraId="56EA45E6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FQRRYGGITDPGTVPRVPSHFSRLPLGGWAEDGQSASRHPEPVPEEGSEDELPPQVHKV</w:t>
      </w:r>
    </w:p>
    <w:p w14:paraId="74885F78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&gt;novel (Meloidogyne incognita)</w:t>
      </w:r>
    </w:p>
    <w:p w14:paraId="2EC37369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LFLAALFWLAHLFRIFCRLVQFSEIRRFFISQLEIADSEMQNLSWAQVVERLCGVQKRLH</w:t>
      </w:r>
    </w:p>
    <w:p w14:paraId="1B2F3D84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LIVNREAITPLDVCQRILRHKNYFVALVYYNILPPKIRLPFLGHVHYLSNGLRFNLEWLL</w:t>
      </w:r>
    </w:p>
    <w:p w14:paraId="7E57B788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FWGPWSPWKGPYALKDEFKDPAKLPMIVRQLQRTLTIMAIANLIFFPFVFVYQLLFSFFS</w:t>
      </w:r>
    </w:p>
    <w:p w14:paraId="0628E0A9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YSEHYQRDPNVFGMRKYSNYGREKLRHFNEMDHELDARLNKS</w:t>
      </w:r>
    </w:p>
    <w:p w14:paraId="693F576F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&gt;tr|Q9TXN6|Q9TXN6_CAEEL Autophagy-related protein 9 OS=Caenorhabditis elegans OX=6239 GN=atg-9 PE=1 SV=2</w:t>
      </w:r>
    </w:p>
    <w:p w14:paraId="3E0A2553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MFNSQSKRAYQQIDDDFDDEVLRNSTCTSRFMQGWGSSTRSLLFGGASNDEQRNLIASSS</w:t>
      </w:r>
    </w:p>
    <w:p w14:paraId="2646BF7D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SHHSYHDSPAEEPPETHYEQFTATHNHGPPTMASSSQLNSRRWDHVLNLDEFFTHIYEYH</w:t>
      </w:r>
    </w:p>
    <w:p w14:paraId="032CEC31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QNGGYLCIVLQKVFSLLQFIFVMSFTTFFTQCVNYQFLFANTNVTSHGTVNQGKRHFGDA</w:t>
      </w:r>
    </w:p>
    <w:p w14:paraId="6D6DB5BE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VVDNCPAHISIWMIFAILAAIVYWITRVIKHAQYIMKMSEIQQFYAHELKIADDQLPNLT</w:t>
      </w:r>
    </w:p>
    <w:p w14:paraId="24E21EBB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WHAIVKRICEAQKKLRLSIHQDNITSIYIYHRILRYKNYMTGMINKRILHPVFDVPFLGP</w:t>
      </w:r>
    </w:p>
    <w:p w14:paraId="11C1BB49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IAYLPNNLKHEIERILFTSSTSAWTNGPNLREEYKHHEQLDMAAKKMKEDCKFYGFLSLV</w:t>
      </w:r>
    </w:p>
    <w:p w14:paraId="503AA0B5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LMPLLLPFQIMESFFSLTELIKRRPDGLGMRRYSNFGRYLLRHFNELDHELSARLNRSHI</w:t>
      </w:r>
    </w:p>
    <w:p w14:paraId="74341AA4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YAAAYMDQFFSPVLEIAAKNITFIAAAVFGVLTILSAWDEDVLQVEHVITVLTICGIVVL</w:t>
      </w:r>
    </w:p>
    <w:p w14:paraId="0DEEEC15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VCRGMIPDENLVWQPEILMTHVTSELHYLPSTWKGKAHTTGVRHEFDQLFQMKWMFFVLE</w:t>
      </w:r>
    </w:p>
    <w:p w14:paraId="21E3A7B0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t>LTSPIFTPFVLLFWLRPRCSQLANFFHDYTERVDGLGDVCSFAVMDVGKHGDPKWNHIKE</w:t>
      </w:r>
    </w:p>
    <w:p w14:paraId="35A4DE69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LKAIVEDQEDQQQAQSVVTSLNRARDGKTELSILHFKTTNPEWQPPKASEKFLRKFRNRL</w:t>
      </w:r>
    </w:p>
    <w:p w14:paraId="10F522F6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GQEASMLAPLTSMHLGQQMDRQQQQDQILPPRNILLESVHSIVPTTSGGISASQVAPGRH</w:t>
      </w:r>
    </w:p>
    <w:p w14:paraId="274AEF6A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PLIGDGLHRIDGPVGNAFQGIQGAKLGSGGVLASLYQEQPRAAESLSNSLRASGVDIDGA</w:t>
      </w:r>
    </w:p>
    <w:p w14:paraId="00CF8A42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GAEMRINALFLRGLHDESIIHSSSRNYGGTTSSFNMHPTAMQSVFAMPDGFGQPAPAVES</w:t>
      </w:r>
    </w:p>
    <w:p w14:paraId="34F7A3CD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SLIDIETPTYHRESVQRSAAEHKMEHETPEPLAELPDLPGPSSSEHQQRSRLVPNTQHRQ</w:t>
      </w:r>
    </w:p>
    <w:p w14:paraId="1B53AE31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INEEEEEEEEEDNTPPLSFSS</w:t>
      </w:r>
    </w:p>
    <w:p w14:paraId="744E4E0D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&gt;sp|Q68FE2|ATG9A_MOUSE Autophagy-related protein 9A OS=Mus musculus OX=10090 GN=Atg9a PE=1 SV=2</w:t>
      </w:r>
    </w:p>
    <w:p w14:paraId="7B152C69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MAQFDTEYQRLEASYSDSPPGEEDLLVHVAEGSKSPWHHIENLDLFFSRVYNLHQKNGFT</w:t>
      </w:r>
    </w:p>
    <w:p w14:paraId="7655BF16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CMLIGEMFELMQFLFVVAFTTFLVSCVDYDILFANKMVNHSLHPTEPVKVTLPDAFLPAQ</w:t>
      </w:r>
    </w:p>
    <w:p w14:paraId="5290B470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VCSARIQENGSLITILVIAGVFWIHRLIKFIYNICCYWEIHSFYLHALRIPMSALPYCTW</w:t>
      </w:r>
    </w:p>
    <w:p w14:paraId="146719DC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QEVQARIVQTQKEHQICIHKRELTELDIYHRILRFQNYMVALVNKSLLPLRFRLPGLGEV</w:t>
      </w:r>
    </w:p>
    <w:p w14:paraId="5257D959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VFFTRGLKYNFELILFWGPGSLFLNEWSLKAEYKRGGQRLELAQRLSNRILWIGIANFLL</w:t>
      </w:r>
    </w:p>
    <w:p w14:paraId="0F3A0FAA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CPLILIWQILYAFFSYAEVLKREPGALGARCWSLYGRCYLRHFNELEHELQSRLNRGYKP</w:t>
      </w:r>
    </w:p>
    <w:p w14:paraId="4177A88D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ASKYMNCFLSPLLTLLAKNGAFFAGSILAVLIALTIYDEDVLAVEHVLTTVTLLGVTVTV</w:t>
      </w:r>
    </w:p>
    <w:p w14:paraId="268A011E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CRSFIPDQHMVFCPEQLLRVILAHIHYMPDHWQGNAHRSQTRDEFAQLFQYKAVFILEEL</w:t>
      </w:r>
    </w:p>
    <w:p w14:paraId="175991DA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LSPIVTPLILIFCLRPRALEIIDFFRNFTVEVVGVGDTCSFAQMDVRQHGHPQWLSGGQT</w:t>
      </w:r>
    </w:p>
    <w:p w14:paraId="623D0347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EASVYQQAEDGKTELSLMHFAITNPGWQPPRESTAFLGFLKEQVQRDGAAAGLAQGGLLP</w:t>
      </w:r>
    </w:p>
    <w:p w14:paraId="59B3A5A4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ENALFTSIQSLQSESEPLSLIANVVAGSSCRGPSLSRDLQGSRHRADVASALRSFSPLQP</w:t>
      </w:r>
    </w:p>
    <w:p w14:paraId="5BE65F2A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GAAPQGRVPSTMTGSGVDARTASSGSSVWEGQLQSLVLSEYASTEMSLHALYMHQLHKQQ</w:t>
      </w:r>
    </w:p>
    <w:p w14:paraId="2FDDBF40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TQAEPERHVWHRRESDESGESAPEEGGEGARAPQPIPRSASYPCATPRPGAPETTALHGG</w:t>
      </w:r>
    </w:p>
    <w:p w14:paraId="68FED0CA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FQRRYGGITDPGTVPRGPSHFSRLPLGGWAEDGQPASRHPEPVPEEGSEDELPPQVHKV</w:t>
      </w:r>
    </w:p>
    <w:p w14:paraId="129CCDB9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&gt;sp|Q5FWU3|ATG9A_RAT Autophagy-related protein 9A OS=Rattus norvegicus OX=10116 GN=Atg9a PE=1 SV=1</w:t>
      </w:r>
    </w:p>
    <w:p w14:paraId="248CDABF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MAQFDTEYQRLEASYSDSPPGEEDLLVHVAEGSKSPWHHIENLDLFFSRVYNLHQKNGFT</w:t>
      </w:r>
    </w:p>
    <w:p w14:paraId="4AB08F21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CMLIGEIFELMQFLFVVAFTTFLVSCVDYDILFANKMVNHSLHPTEPVKVTLPDAFLPAQ</w:t>
      </w:r>
    </w:p>
    <w:p w14:paraId="726FB23D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VCSARIQENGSLITILVIAGVFWIHRLIKFIYNICCYWEIHSFYLHALRIPMSALPYCTW</w:t>
      </w:r>
    </w:p>
    <w:p w14:paraId="4215B26A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QEVQARIVQTQKEHQICIHKRELTELDIYHRILRFQNYMVALVNKSLLPLRFRLPGLGEV</w:t>
      </w:r>
    </w:p>
    <w:p w14:paraId="556A67D8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VFFTRGLKYNFELILFWGPGSLFLNEWSLKAEYKRGGQRLELAQRLSNRILWIGIANFLL</w:t>
      </w:r>
    </w:p>
    <w:p w14:paraId="6E1EB36A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CPLILIWQILYAFFSYAEVLKREPGALGARCWSLYGRCYLRHFNELEHELQSRLNRGYKP</w:t>
      </w:r>
    </w:p>
    <w:p w14:paraId="2AD5E391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ASKYMNCFLSPLLTLLAKNGAFFAGSILAVLIALTIYDEDVLAVEHVLTTVTLLGVTVTV</w:t>
      </w:r>
    </w:p>
    <w:p w14:paraId="6A880777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CRSFIPDQHMVFCPEQLLRVILAHIHYMPDHWQGNAHRSQTRDEFAQLFQYKAVFILEEL</w:t>
      </w:r>
    </w:p>
    <w:p w14:paraId="7F935F9B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LSPIVTPLILIFCLRPRALEIIDFFRNFTVEVVGVGDTCSFAQMDVRQHGHPQWLSGGQT</w:t>
      </w:r>
    </w:p>
    <w:p w14:paraId="53C7B56B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EASVYQQAEDGKTELSLMHFAITNPGWQPPRESTAFLGFLKEQVQRDGAAAGLAQGGLLP</w:t>
      </w:r>
    </w:p>
    <w:p w14:paraId="2F87AA4E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ENALFTSIQSLQSESEPLSLIANVVAGSSCRGPPLSRDLQGSRHRADVASALRSFSPLQP</w:t>
      </w:r>
    </w:p>
    <w:p w14:paraId="029D436A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GQAPQGRVPSTMTGSGVDARTASSGSSVWEGQLQSLVLSEYASTEMSLHALYMHQLHKQQ</w:t>
      </w:r>
    </w:p>
    <w:p w14:paraId="662FDB26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TQAEPERHVWHRRESDESGESAPEEGGEGARAPQPIPRSASYPCATPRPGAPETTALHGG</w:t>
      </w:r>
    </w:p>
    <w:p w14:paraId="54F73000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FQRRYGGITDPGTVPRAPSHFSRLPLGGWAEDGQPASRHPEPVPEEGSEDELPPQVHKV</w:t>
      </w:r>
    </w:p>
    <w:p w14:paraId="29F94FC3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&gt;tr|Q961S5|Q961S5_DROME Autophagy-related protein 9 OS=Drosophila melanogaster OX=7227 GN=Atg9 PE=2 SV=1</w:t>
      </w:r>
    </w:p>
    <w:p w14:paraId="5C75A48F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MTAILAHVHYLPSEWRQQAHTTKVRQEFSNFFQFKAGYLLSEIFSPFVTPFVLIFVFRPK</w:t>
      </w:r>
    </w:p>
    <w:p w14:paraId="2836EF0C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AIELVRFFRTFTVSVRGVGNVCSFAQMDVRKHGNPDWQLTSELEEMTRATAQQPQQEPQQ</w:t>
      </w:r>
    </w:p>
    <w:p w14:paraId="5E7D64D1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QSLAGGKTEMSLLRFTLNNPEWQMPKEAKQFLRGVREHAVGELVQAKTSMVQENPLTNSL</w:t>
      </w:r>
    </w:p>
    <w:p w14:paraId="0B918E61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ISFGTMGADYCSIANSVLTAQVTPQQLEISQSLRPGLGPVSGGFPVAASDFRQMLQQNLS</w:t>
      </w:r>
    </w:p>
    <w:p w14:paraId="6A0FDAA7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ASVGPLDSMRRLRLSRAEGRLEGPTDTLLYGLCGVDPRVGSTPLNVGVADMCLSALYLHE</w:t>
      </w:r>
    </w:p>
    <w:p w14:paraId="7D443A71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LNQQKRQARQSRIDEAEDERPGTSHWPPRPPAAPSADTGFGSRHTVITSKAAESTPLLGS</w:t>
      </w:r>
    </w:p>
    <w:p w14:paraId="3D82F1F8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IRS</w:t>
      </w:r>
    </w:p>
    <w:p w14:paraId="638986BE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&gt;tr|A2RV24|A2RV24_DANRE Autophagy-related protein 9 OS=Danio rerio OX=7955 GN=atg9a PE=2 SV=1</w:t>
      </w:r>
    </w:p>
    <w:p w14:paraId="2E030416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MAHFDTEYQRLEASYSDSPPGEENLLVHVPDGSKSPWHHIENLDLFFQRVYNLHQKNGFT</w:t>
      </w:r>
    </w:p>
    <w:p w14:paraId="44C08A65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CMLLGEIFELVQLVFVVAFTVFLANCVDYDILFANKFVNHTDSLKVTLPDAFLPVDVCSA</w:t>
      </w:r>
    </w:p>
    <w:p w14:paraId="298A2CB2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RIRDSVPVIFILVISGVFWLHRLVKFIYNICCYWEIGSFYINALKISMADLPYFTWQEVQ</w:t>
      </w:r>
    </w:p>
    <w:p w14:paraId="34E160A3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ARIVEIQKEHQICIHKKELSELDIYHRILRFKNYMVAMVNKSLLPVRFRLPVLGDTVFYT</w:t>
      </w:r>
    </w:p>
    <w:p w14:paraId="45451AFE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RGLKYNFELIFFWGPGSLFENEWSLKSEYKRGGNRLELADRLSSRILWIGIANLLLCPVI</w:t>
      </w:r>
    </w:p>
    <w:p w14:paraId="07294A95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LIWQILYAFFSYTEVVKREPGSLGARCWSLYGRFYLRHFNELDHELMSRLSKGYKASSKY</w:t>
      </w:r>
    </w:p>
    <w:p w14:paraId="561EF478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MNCFMSPLLTVVAKNVAFFAGSILAVLIALTIYDEDVLAVEHVLSSITLLGVCITVCRSF</w:t>
      </w:r>
    </w:p>
    <w:p w14:paraId="7C957E3A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IPDKHMVFCPEQLLKVILAHIHYMPDHWQGNAHRYETRDEFAQLFQYKAVFILEELLSPV</w:t>
      </w:r>
    </w:p>
    <w:p w14:paraId="0E1860B9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ITPFILIFCLRRKSLEIIDFFRNFTVDVVGVGDTCSFAQMDVRQHGHPAWMSAGKTEASI</w:t>
      </w:r>
    </w:p>
    <w:p w14:paraId="5843512D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YQQAEDGKTELSLMHFAITNPHWQPPRESTHFISLLKEKVHRDAAVGQQGIIAENAGFTS</w:t>
      </w:r>
    </w:p>
    <w:p w14:paraId="298E1F7D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THSLHNDSEPRSLIANLLMGPPSLASLHLGREGSINHVSIGVSEGASALRSLSPVSTSLH</w:t>
      </w:r>
    </w:p>
    <w:p w14:paraId="4C5AC6B7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LRGSYPSARLPRSDHPAVVAGRGMAGSGTDARTISSGSSAWEGQLTIMILSEYASTEMSI</w:t>
      </w:r>
    </w:p>
    <w:p w14:paraId="51863F2F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HALYMHEMHKQQSRGELSRHTWHRQESDESSESVNEDVEAARNFPRSSTFPCTTTSHQEG</w:t>
      </w:r>
    </w:p>
    <w:p w14:paraId="2632CCB6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AAAQQSGSQRRQGGTSDASSGSFRVQRTPRMAMGGWSEENQTSRHHDPVPEEGSEDELPP</w:t>
      </w:r>
    </w:p>
    <w:p w14:paraId="05E42568" w14:textId="77777777" w:rsidR="00DE04AF" w:rsidRPr="00DE04AF" w:rsidRDefault="00DE04AF" w:rsidP="00DE04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DE04AF">
        <w:rPr>
          <w:rFonts w:ascii="Courier New" w:eastAsia="Times New Roman" w:hAnsi="Courier New" w:cs="Courier New"/>
          <w:color w:val="000000"/>
          <w:sz w:val="16"/>
          <w:szCs w:val="16"/>
        </w:rPr>
        <w:t>HIHKVT</w:t>
      </w:r>
    </w:p>
    <w:p w14:paraId="726F7EDB" w14:textId="77777777" w:rsidR="00DE04AF" w:rsidRDefault="00DE04AF" w:rsidP="00DE04AF">
      <w:pPr>
        <w:spacing w:after="0"/>
      </w:pPr>
    </w:p>
    <w:p w14:paraId="5C064BE1" w14:textId="7EAD1857" w:rsidR="007C2BDF" w:rsidRDefault="007C2BDF" w:rsidP="007C2BDF">
      <w:pPr>
        <w:spacing w:after="0"/>
      </w:pPr>
      <w:r>
        <w:rPr>
          <w:noProof/>
        </w:rPr>
        <w:lastRenderedPageBreak/>
        <w:drawing>
          <wp:inline distT="0" distB="0" distL="0" distR="0" wp14:anchorId="1DCDFC21" wp14:editId="024E34B1">
            <wp:extent cx="5419725" cy="5295900"/>
            <wp:effectExtent l="0" t="0" r="9525" b="0"/>
            <wp:docPr id="2" name="Picture 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alenda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BC43" w14:textId="78C23D83" w:rsidR="009C3F6D" w:rsidRDefault="009C3F6D" w:rsidP="007C2BDF">
      <w:pPr>
        <w:spacing w:after="0"/>
      </w:pPr>
    </w:p>
    <w:p w14:paraId="4EBECF5D" w14:textId="0E844519" w:rsidR="009C3F6D" w:rsidRDefault="00E35BC8" w:rsidP="009C3F6D">
      <w:pPr>
        <w:pStyle w:val="ListParagraph"/>
        <w:numPr>
          <w:ilvl w:val="0"/>
          <w:numId w:val="1"/>
        </w:numPr>
        <w:spacing w:after="0"/>
      </w:pPr>
      <w:r>
        <w:t>I created a phylogenetic tree using the EBI’s online “Simple Phylogeny” tool</w:t>
      </w:r>
      <w:r w:rsidR="0043484A">
        <w:t xml:space="preserve"> with a distance-based approach. </w:t>
      </w:r>
    </w:p>
    <w:p w14:paraId="20E8CAD3" w14:textId="364BDA88" w:rsidR="00556ABF" w:rsidRDefault="00556ABF" w:rsidP="00556ABF">
      <w:pPr>
        <w:spacing w:after="0"/>
      </w:pPr>
      <w:r>
        <w:rPr>
          <w:noProof/>
        </w:rPr>
        <w:drawing>
          <wp:inline distT="0" distB="0" distL="0" distR="0" wp14:anchorId="73013407" wp14:editId="09E5C874">
            <wp:extent cx="5943600" cy="1164590"/>
            <wp:effectExtent l="0" t="0" r="0" b="0"/>
            <wp:docPr id="7" name="Picture 7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5A4B" w14:textId="29939C48" w:rsidR="00992DDD" w:rsidRDefault="00992DDD" w:rsidP="00556ABF">
      <w:pPr>
        <w:spacing w:after="0"/>
      </w:pPr>
    </w:p>
    <w:p w14:paraId="7FA09307" w14:textId="77777777" w:rsidR="00ED5368" w:rsidRDefault="00FD6B43" w:rsidP="0062666A">
      <w:pPr>
        <w:pStyle w:val="ListParagraph"/>
        <w:numPr>
          <w:ilvl w:val="0"/>
          <w:numId w:val="1"/>
        </w:numPr>
        <w:spacing w:after="0"/>
      </w:pPr>
      <w:r>
        <w:t>I saved the alignment file generated through MUSCLE in question #5 as a .clw file, so I used Seaview to convert the file into Fasta format for compatibility with Bio3D in R. I read in the</w:t>
      </w:r>
      <w:r w:rsidR="009F70D1">
        <w:t xml:space="preserve"> newly converted </w:t>
      </w:r>
      <w:r w:rsidR="006B164F">
        <w:t>alignment</w:t>
      </w:r>
      <w:r>
        <w:t xml:space="preserve"> file using read.fasta()</w:t>
      </w:r>
      <w:r w:rsidR="00DD1735">
        <w:t xml:space="preserve">, then I generated a sequence identity matrix using seqidentity() and made a heatmap with heatmap(). </w:t>
      </w:r>
    </w:p>
    <w:p w14:paraId="2B78E95D" w14:textId="77B897B3" w:rsidR="0062666A" w:rsidRDefault="00486654" w:rsidP="00B0467B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7915FE7D" wp14:editId="03CF0AB1">
            <wp:extent cx="5943600" cy="4457700"/>
            <wp:effectExtent l="0" t="0" r="0" b="0"/>
            <wp:docPr id="8" name="Picture 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ox and whisker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3F7A" w14:textId="77777777" w:rsidR="0057089F" w:rsidRDefault="0057089F" w:rsidP="0057089F">
      <w:pPr>
        <w:pStyle w:val="ListParagraph"/>
        <w:spacing w:after="0"/>
        <w:ind w:left="360"/>
      </w:pPr>
    </w:p>
    <w:p w14:paraId="1EDF3001" w14:textId="45923B1F" w:rsidR="00992DDD" w:rsidRDefault="003A5E9C" w:rsidP="00992DDD">
      <w:pPr>
        <w:pStyle w:val="ListParagraph"/>
        <w:numPr>
          <w:ilvl w:val="0"/>
          <w:numId w:val="1"/>
        </w:numPr>
        <w:spacing w:after="0"/>
      </w:pPr>
      <w:r>
        <w:t xml:space="preserve">To find a sequence to </w:t>
      </w:r>
      <w:r w:rsidR="00E31AFF">
        <w:t xml:space="preserve">search against </w:t>
      </w:r>
      <w:r w:rsidR="003F7A0E">
        <w:t>PDB, the</w:t>
      </w:r>
      <w:r w:rsidR="00E31AFF">
        <w:t xml:space="preserve"> protein structure database,</w:t>
      </w:r>
      <w:r w:rsidR="00CF22C6">
        <w:t xml:space="preserve"> I</w:t>
      </w:r>
      <w:r w:rsidR="00FD6B43">
        <w:t xml:space="preserve"> </w:t>
      </w:r>
      <w:r w:rsidR="001B047A">
        <w:t xml:space="preserve">generated a consensus sequence with consensus(). However, there </w:t>
      </w:r>
      <w:r w:rsidR="00D1198E">
        <w:t xml:space="preserve">appeared to be too many gaps in this consensus sequence, so I chose to use </w:t>
      </w:r>
      <w:r w:rsidR="004A5BFC">
        <w:t xml:space="preserve">the original novel protein sequence from </w:t>
      </w:r>
      <w:r w:rsidR="004A5BFC">
        <w:rPr>
          <w:i/>
          <w:iCs/>
        </w:rPr>
        <w:t>Meloidogyne incognit</w:t>
      </w:r>
      <w:r w:rsidR="0072293B">
        <w:rPr>
          <w:i/>
          <w:iCs/>
        </w:rPr>
        <w:t>a</w:t>
      </w:r>
      <w:r w:rsidR="0072293B">
        <w:t xml:space="preserve"> instead.</w:t>
      </w:r>
      <w:r w:rsidR="00033113">
        <w:t xml:space="preserve"> I generated a Fasta file for this sequence using Seaview</w:t>
      </w:r>
      <w:r w:rsidR="005F63B7">
        <w:t xml:space="preserve"> and then read it into R using read.fasta()</w:t>
      </w:r>
      <w:r w:rsidR="003F7A0E">
        <w:t xml:space="preserve"> and searched this sequence against </w:t>
      </w:r>
      <w:r w:rsidR="00194A60">
        <w:t>PDB using blast.pdb(). The following are m</w:t>
      </w:r>
      <w:r w:rsidR="00B03C9B">
        <w:t>y top hits. 2 of the top 3 hits were from the same group for the same paper</w:t>
      </w:r>
      <w:r w:rsidR="0077051C">
        <w:t xml:space="preserve"> (human ATG9A)</w:t>
      </w:r>
      <w:r w:rsidR="00B03C9B">
        <w:t>, so I needed to move on to the 4</w:t>
      </w:r>
      <w:r w:rsidR="00B03C9B" w:rsidRPr="00B03C9B">
        <w:rPr>
          <w:vertAlign w:val="superscript"/>
        </w:rPr>
        <w:t>th</w:t>
      </w:r>
      <w:r w:rsidR="00B03C9B">
        <w:t xml:space="preserve"> </w:t>
      </w:r>
      <w:r w:rsidR="0077051C">
        <w:t xml:space="preserve">hit. </w:t>
      </w:r>
      <w:r w:rsidR="00DF37DB">
        <w:t xml:space="preserve"> </w:t>
      </w:r>
      <w:r w:rsidR="000D45E1">
        <w:t>The first three hits were for human ATG9A, while the</w:t>
      </w:r>
      <w:r w:rsidR="00A7583A">
        <w:t xml:space="preserve"> 4</w:t>
      </w:r>
      <w:r w:rsidR="00A7583A" w:rsidRPr="00A7583A">
        <w:rPr>
          <w:vertAlign w:val="superscript"/>
        </w:rPr>
        <w:t>th</w:t>
      </w:r>
      <w:r w:rsidR="00A7583A">
        <w:t xml:space="preserve"> was for </w:t>
      </w:r>
      <w:r w:rsidR="00B35B56">
        <w:t xml:space="preserve">Atg9 in </w:t>
      </w:r>
      <w:r w:rsidR="00E152C1">
        <w:rPr>
          <w:i/>
          <w:iCs/>
        </w:rPr>
        <w:t>S. pombe</w:t>
      </w:r>
      <w:r w:rsidR="00E152C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9"/>
        <w:gridCol w:w="1530"/>
        <w:gridCol w:w="1480"/>
        <w:gridCol w:w="2135"/>
        <w:gridCol w:w="1392"/>
        <w:gridCol w:w="1424"/>
      </w:tblGrid>
      <w:tr w:rsidR="00A2250C" w14:paraId="7BBD83A8" w14:textId="77777777" w:rsidTr="00A2250C">
        <w:tc>
          <w:tcPr>
            <w:tcW w:w="1558" w:type="dxa"/>
          </w:tcPr>
          <w:p w14:paraId="1EDD35BB" w14:textId="02F4402B" w:rsidR="00A2250C" w:rsidRPr="00FC2065" w:rsidRDefault="00A41D50" w:rsidP="00FC2065">
            <w:pPr>
              <w:jc w:val="center"/>
              <w:rPr>
                <w:b/>
                <w:bCs/>
              </w:rPr>
            </w:pPr>
            <w:r w:rsidRPr="00FC2065">
              <w:rPr>
                <w:b/>
                <w:bCs/>
              </w:rPr>
              <w:t>ID</w:t>
            </w:r>
          </w:p>
        </w:tc>
        <w:tc>
          <w:tcPr>
            <w:tcW w:w="1558" w:type="dxa"/>
          </w:tcPr>
          <w:p w14:paraId="27630A12" w14:textId="7C8FCF5E" w:rsidR="00A2250C" w:rsidRPr="00FC2065" w:rsidRDefault="00A41D50" w:rsidP="00FC2065">
            <w:pPr>
              <w:jc w:val="center"/>
              <w:rPr>
                <w:b/>
                <w:bCs/>
              </w:rPr>
            </w:pPr>
            <w:r w:rsidRPr="00FC2065">
              <w:rPr>
                <w:b/>
                <w:bCs/>
              </w:rPr>
              <w:t>Technique</w:t>
            </w:r>
          </w:p>
        </w:tc>
        <w:tc>
          <w:tcPr>
            <w:tcW w:w="1558" w:type="dxa"/>
          </w:tcPr>
          <w:p w14:paraId="1D8624CA" w14:textId="53FC6BB4" w:rsidR="00A2250C" w:rsidRPr="00FC2065" w:rsidRDefault="00846732" w:rsidP="00FC2065">
            <w:pPr>
              <w:jc w:val="center"/>
              <w:rPr>
                <w:b/>
                <w:bCs/>
              </w:rPr>
            </w:pPr>
            <w:r w:rsidRPr="00FC2065">
              <w:rPr>
                <w:b/>
                <w:bCs/>
              </w:rPr>
              <w:t>Resolution</w:t>
            </w:r>
          </w:p>
        </w:tc>
        <w:tc>
          <w:tcPr>
            <w:tcW w:w="1558" w:type="dxa"/>
          </w:tcPr>
          <w:p w14:paraId="3E3E2177" w14:textId="7E52C446" w:rsidR="00A2250C" w:rsidRPr="00FC2065" w:rsidRDefault="00A41D50" w:rsidP="00FC2065">
            <w:pPr>
              <w:jc w:val="center"/>
              <w:rPr>
                <w:b/>
                <w:bCs/>
              </w:rPr>
            </w:pPr>
            <w:r w:rsidRPr="00FC2065">
              <w:rPr>
                <w:b/>
                <w:bCs/>
              </w:rPr>
              <w:t>Organism</w:t>
            </w:r>
          </w:p>
        </w:tc>
        <w:tc>
          <w:tcPr>
            <w:tcW w:w="1559" w:type="dxa"/>
          </w:tcPr>
          <w:p w14:paraId="7096A207" w14:textId="724F8E84" w:rsidR="00A2250C" w:rsidRPr="00FC2065" w:rsidRDefault="00846732" w:rsidP="00FC2065">
            <w:pPr>
              <w:jc w:val="center"/>
              <w:rPr>
                <w:b/>
                <w:bCs/>
              </w:rPr>
            </w:pPr>
            <w:r w:rsidRPr="00FC2065">
              <w:rPr>
                <w:b/>
                <w:bCs/>
              </w:rPr>
              <w:t>E-value</w:t>
            </w:r>
          </w:p>
        </w:tc>
        <w:tc>
          <w:tcPr>
            <w:tcW w:w="1559" w:type="dxa"/>
          </w:tcPr>
          <w:p w14:paraId="5DD2D18A" w14:textId="55FBC1BE" w:rsidR="00A2250C" w:rsidRPr="00FC2065" w:rsidRDefault="00846732" w:rsidP="00FC2065">
            <w:pPr>
              <w:jc w:val="center"/>
              <w:rPr>
                <w:b/>
                <w:bCs/>
              </w:rPr>
            </w:pPr>
            <w:r w:rsidRPr="00FC2065">
              <w:rPr>
                <w:b/>
                <w:bCs/>
              </w:rPr>
              <w:t>Identity</w:t>
            </w:r>
          </w:p>
        </w:tc>
      </w:tr>
      <w:tr w:rsidR="00A2250C" w14:paraId="647927FA" w14:textId="77777777" w:rsidTr="00A2250C">
        <w:tc>
          <w:tcPr>
            <w:tcW w:w="1558" w:type="dxa"/>
          </w:tcPr>
          <w:p w14:paraId="3070ACC8" w14:textId="41D67D00" w:rsidR="00A2250C" w:rsidRDefault="00621538" w:rsidP="001D7CD2">
            <w:r>
              <w:t>7</w:t>
            </w:r>
            <w:r w:rsidR="00397F1C">
              <w:t>JLO</w:t>
            </w:r>
          </w:p>
        </w:tc>
        <w:tc>
          <w:tcPr>
            <w:tcW w:w="1558" w:type="dxa"/>
          </w:tcPr>
          <w:p w14:paraId="6DA14C18" w14:textId="1716829A" w:rsidR="00A2250C" w:rsidRDefault="00302BCE" w:rsidP="001D7CD2">
            <w:r>
              <w:t>ELECTRON MICROSCOPY</w:t>
            </w:r>
          </w:p>
        </w:tc>
        <w:tc>
          <w:tcPr>
            <w:tcW w:w="1558" w:type="dxa"/>
          </w:tcPr>
          <w:p w14:paraId="5FF133F2" w14:textId="04D9F165" w:rsidR="00A2250C" w:rsidRDefault="00B467FB" w:rsidP="001D7CD2">
            <w:r>
              <w:t>3.40</w:t>
            </w:r>
          </w:p>
        </w:tc>
        <w:tc>
          <w:tcPr>
            <w:tcW w:w="1558" w:type="dxa"/>
          </w:tcPr>
          <w:p w14:paraId="4362B53D" w14:textId="755C76DF" w:rsidR="00A2250C" w:rsidRDefault="009B297A" w:rsidP="001D7CD2">
            <w:r>
              <w:t>Homo sapiens</w:t>
            </w:r>
          </w:p>
        </w:tc>
        <w:tc>
          <w:tcPr>
            <w:tcW w:w="1559" w:type="dxa"/>
          </w:tcPr>
          <w:p w14:paraId="3CCFB555" w14:textId="716F186F" w:rsidR="00A2250C" w:rsidRDefault="00621538" w:rsidP="001D7CD2">
            <w:r>
              <w:t>2.66e-48</w:t>
            </w:r>
          </w:p>
        </w:tc>
        <w:tc>
          <w:tcPr>
            <w:tcW w:w="1559" w:type="dxa"/>
          </w:tcPr>
          <w:p w14:paraId="076C655C" w14:textId="0ABEDCE7" w:rsidR="00A2250C" w:rsidRDefault="007708A4" w:rsidP="001D7CD2">
            <w:r>
              <w:t>36.937</w:t>
            </w:r>
          </w:p>
        </w:tc>
      </w:tr>
      <w:tr w:rsidR="00A2250C" w14:paraId="1C348E5A" w14:textId="77777777" w:rsidTr="00A2250C">
        <w:tc>
          <w:tcPr>
            <w:tcW w:w="1558" w:type="dxa"/>
          </w:tcPr>
          <w:p w14:paraId="16FF8C72" w14:textId="62C248EA" w:rsidR="00A2250C" w:rsidRDefault="000630BE" w:rsidP="001D7CD2">
            <w:r>
              <w:t>6WQZ</w:t>
            </w:r>
          </w:p>
        </w:tc>
        <w:tc>
          <w:tcPr>
            <w:tcW w:w="1558" w:type="dxa"/>
          </w:tcPr>
          <w:p w14:paraId="64BBB718" w14:textId="4C7F48B9" w:rsidR="00A2250C" w:rsidRDefault="000630BE" w:rsidP="001D7CD2">
            <w:r>
              <w:t>ELECTRON MICROSCOPY</w:t>
            </w:r>
          </w:p>
        </w:tc>
        <w:tc>
          <w:tcPr>
            <w:tcW w:w="1558" w:type="dxa"/>
          </w:tcPr>
          <w:p w14:paraId="106C1114" w14:textId="577728E1" w:rsidR="00A2250C" w:rsidRDefault="000630BE" w:rsidP="001D7CD2">
            <w:r>
              <w:t>2.80</w:t>
            </w:r>
          </w:p>
        </w:tc>
        <w:tc>
          <w:tcPr>
            <w:tcW w:w="1558" w:type="dxa"/>
          </w:tcPr>
          <w:p w14:paraId="1CD7DB53" w14:textId="165E83EE" w:rsidR="00A2250C" w:rsidRDefault="000630BE" w:rsidP="001D7CD2">
            <w:r>
              <w:t>Homo sapiens</w:t>
            </w:r>
          </w:p>
        </w:tc>
        <w:tc>
          <w:tcPr>
            <w:tcW w:w="1559" w:type="dxa"/>
          </w:tcPr>
          <w:p w14:paraId="2005B554" w14:textId="454C32E7" w:rsidR="00A2250C" w:rsidRDefault="000630BE" w:rsidP="001D7CD2">
            <w:r>
              <w:t>1.58</w:t>
            </w:r>
            <w:r w:rsidR="003168ED">
              <w:t>e</w:t>
            </w:r>
            <w:r>
              <w:t>-47</w:t>
            </w:r>
          </w:p>
        </w:tc>
        <w:tc>
          <w:tcPr>
            <w:tcW w:w="1559" w:type="dxa"/>
          </w:tcPr>
          <w:p w14:paraId="160A1782" w14:textId="115CDA4E" w:rsidR="00A2250C" w:rsidRDefault="000D1C2F" w:rsidP="001D7CD2">
            <w:r>
              <w:t>36.937</w:t>
            </w:r>
          </w:p>
        </w:tc>
      </w:tr>
      <w:tr w:rsidR="00A2250C" w14:paraId="3C89E668" w14:textId="77777777" w:rsidTr="00A2250C">
        <w:tc>
          <w:tcPr>
            <w:tcW w:w="1558" w:type="dxa"/>
          </w:tcPr>
          <w:p w14:paraId="2745C80C" w14:textId="1C9FD0D4" w:rsidR="00A2250C" w:rsidRDefault="00FA6264" w:rsidP="001D7CD2">
            <w:r>
              <w:t>7D0I</w:t>
            </w:r>
          </w:p>
        </w:tc>
        <w:tc>
          <w:tcPr>
            <w:tcW w:w="1558" w:type="dxa"/>
          </w:tcPr>
          <w:p w14:paraId="3B18346C" w14:textId="7F1A7B21" w:rsidR="00A2250C" w:rsidRDefault="00DF37DB" w:rsidP="001D7CD2">
            <w:r>
              <w:t>ELECTRON MICROSCOPY</w:t>
            </w:r>
          </w:p>
        </w:tc>
        <w:tc>
          <w:tcPr>
            <w:tcW w:w="1558" w:type="dxa"/>
          </w:tcPr>
          <w:p w14:paraId="2A9FF8B0" w14:textId="23E9718E" w:rsidR="00A2250C" w:rsidRDefault="000A0483" w:rsidP="001D7CD2">
            <w:r>
              <w:t>3.00</w:t>
            </w:r>
          </w:p>
        </w:tc>
        <w:tc>
          <w:tcPr>
            <w:tcW w:w="1558" w:type="dxa"/>
          </w:tcPr>
          <w:p w14:paraId="56144F87" w14:textId="72D3EBC6" w:rsidR="00A2250C" w:rsidRDefault="0077051C" w:rsidP="001D7CD2">
            <w:r>
              <w:t>Schizosaccharomyces pombe</w:t>
            </w:r>
          </w:p>
        </w:tc>
        <w:tc>
          <w:tcPr>
            <w:tcW w:w="1559" w:type="dxa"/>
          </w:tcPr>
          <w:p w14:paraId="643BD4D8" w14:textId="29F2B6C1" w:rsidR="00A2250C" w:rsidRDefault="009B052D" w:rsidP="001D7CD2">
            <w:r>
              <w:t>3.07e-21</w:t>
            </w:r>
          </w:p>
        </w:tc>
        <w:tc>
          <w:tcPr>
            <w:tcW w:w="1559" w:type="dxa"/>
          </w:tcPr>
          <w:p w14:paraId="66614466" w14:textId="3C6DA30A" w:rsidR="00A2250C" w:rsidRDefault="00542D05" w:rsidP="001D7CD2">
            <w:r>
              <w:t>29.565</w:t>
            </w:r>
          </w:p>
        </w:tc>
      </w:tr>
    </w:tbl>
    <w:p w14:paraId="0FB2E390" w14:textId="53D809E6" w:rsidR="001D7CD2" w:rsidRDefault="001D7CD2" w:rsidP="001D7CD2">
      <w:pPr>
        <w:spacing w:after="0"/>
      </w:pPr>
    </w:p>
    <w:p w14:paraId="73F9740E" w14:textId="594334CE" w:rsidR="00AC004B" w:rsidRDefault="00AC004B" w:rsidP="00E632AB">
      <w:pPr>
        <w:pStyle w:val="ListParagraph"/>
        <w:numPr>
          <w:ilvl w:val="0"/>
          <w:numId w:val="1"/>
        </w:numPr>
        <w:spacing w:after="0"/>
      </w:pPr>
      <w:r>
        <w:t xml:space="preserve">I chose to make a VMD visualization of 7JLO, human ATG9A. The protein is trimeric, so I chose to </w:t>
      </w:r>
      <w:r w:rsidR="006D4E81">
        <w:t>color the protein by ch</w:t>
      </w:r>
      <w:r w:rsidR="00AE1B92">
        <w:t xml:space="preserve">ain and </w:t>
      </w:r>
      <w:r w:rsidR="00B10089">
        <w:t>used the NewCartoon drawing method</w:t>
      </w:r>
      <w:r w:rsidR="00A05F93">
        <w:t xml:space="preserve"> to visualize secondary structure.</w:t>
      </w:r>
      <w:r w:rsidR="005D4BAE">
        <w:t xml:space="preserve"> This structure only has 36.937% </w:t>
      </w:r>
      <w:r w:rsidR="00E24A47">
        <w:t xml:space="preserve">sequence identity with the novel protein from </w:t>
      </w:r>
      <w:r w:rsidR="00E24A47">
        <w:rPr>
          <w:i/>
          <w:iCs/>
        </w:rPr>
        <w:t>M. incognita</w:t>
      </w:r>
      <w:r w:rsidR="00E24A47">
        <w:t xml:space="preserve">, so it’s somewhat similar but the novel protein from </w:t>
      </w:r>
      <w:r w:rsidR="00E24A47">
        <w:rPr>
          <w:i/>
          <w:iCs/>
        </w:rPr>
        <w:t>M. incognita</w:t>
      </w:r>
      <w:r w:rsidR="00E24A47">
        <w:t xml:space="preserve"> is likely just a much </w:t>
      </w:r>
      <w:r w:rsidR="00AD79BD">
        <w:lastRenderedPageBreak/>
        <w:t>shorter and</w:t>
      </w:r>
      <w:r w:rsidR="00E24A47">
        <w:t xml:space="preserve"> primitive form of </w:t>
      </w:r>
      <w:r w:rsidR="00B1641A">
        <w:t>ATG9A</w:t>
      </w:r>
      <w:r w:rsidR="00535715">
        <w:t xml:space="preserve"> or </w:t>
      </w:r>
      <w:r w:rsidR="00A63107">
        <w:t xml:space="preserve">potentially even just </w:t>
      </w:r>
      <w:r w:rsidR="00C473FC">
        <w:t xml:space="preserve">consists of just one of </w:t>
      </w:r>
      <w:r w:rsidR="00D05134">
        <w:t>these chains</w:t>
      </w:r>
      <w:r w:rsidR="00C473FC">
        <w:t>. ATG9A was also recently discovered to be a transmembrane protein that bears similarity to lipid scramblases, so this could also be a potential function for the novel protein</w:t>
      </w:r>
      <w:r w:rsidR="00514F37">
        <w:t xml:space="preserve"> in </w:t>
      </w:r>
      <w:r w:rsidR="00514F37">
        <w:rPr>
          <w:i/>
          <w:iCs/>
        </w:rPr>
        <w:t>M. incognita</w:t>
      </w:r>
      <w:r w:rsidR="00514F37">
        <w:t>.</w:t>
      </w:r>
    </w:p>
    <w:p w14:paraId="181469C5" w14:textId="77777777" w:rsidR="00A74AA2" w:rsidRDefault="00A74AA2" w:rsidP="005B26A8">
      <w:pPr>
        <w:spacing w:after="0"/>
      </w:pPr>
    </w:p>
    <w:p w14:paraId="22009892" w14:textId="408C197A" w:rsidR="001051BC" w:rsidRDefault="00110B90" w:rsidP="00110B90">
      <w:pPr>
        <w:pStyle w:val="ListParagraph"/>
        <w:spacing w:after="0"/>
        <w:ind w:left="360"/>
        <w:jc w:val="center"/>
      </w:pPr>
      <w:r>
        <w:rPr>
          <w:noProof/>
        </w:rPr>
        <w:drawing>
          <wp:inline distT="0" distB="0" distL="0" distR="0" wp14:anchorId="2E8F3247" wp14:editId="3D3BFFBF">
            <wp:extent cx="3772354" cy="3649027"/>
            <wp:effectExtent l="0" t="0" r="0" b="8890"/>
            <wp:docPr id="10" name="Picture 10" descr="A close-up of a bracel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lose-up of a bracelet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075" cy="365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37FF" w14:textId="638EFCF0" w:rsidR="00AA4365" w:rsidRDefault="00AA4365" w:rsidP="00AC004B">
      <w:pPr>
        <w:pStyle w:val="ListParagraph"/>
        <w:spacing w:after="0"/>
        <w:ind w:left="360"/>
      </w:pPr>
    </w:p>
    <w:p w14:paraId="7F8A7214" w14:textId="62BCCF48" w:rsidR="00AA4365" w:rsidRDefault="00754513" w:rsidP="00131589">
      <w:pPr>
        <w:pStyle w:val="ListParagraph"/>
        <w:numPr>
          <w:ilvl w:val="0"/>
          <w:numId w:val="1"/>
        </w:numPr>
        <w:spacing w:after="0"/>
      </w:pPr>
      <w:r>
        <w:t>I searched my novel protein sequence in Ch</w:t>
      </w:r>
      <w:r w:rsidR="008A043F">
        <w:t xml:space="preserve">EMBL and </w:t>
      </w:r>
      <w:r w:rsidR="005F7B0D">
        <w:t xml:space="preserve">found 14855 targets and </w:t>
      </w:r>
      <w:r w:rsidR="000022EB">
        <w:t>1,458,215 assays</w:t>
      </w:r>
      <w:r w:rsidR="00016DFF">
        <w:t>. However, none of these hits were very specific to autophagy</w:t>
      </w:r>
      <w:r w:rsidR="00266945">
        <w:t xml:space="preserve"> or other members of the autophagy-related protein (Atg) family. </w:t>
      </w:r>
      <w:r w:rsidR="00D47FC1">
        <w:t xml:space="preserve">There was one </w:t>
      </w:r>
      <w:r w:rsidR="005A7822">
        <w:t xml:space="preserve">target </w:t>
      </w:r>
      <w:r w:rsidR="00D47FC1">
        <w:t xml:space="preserve">hit (CHEMBL 4651323) </w:t>
      </w:r>
      <w:r w:rsidR="00386312">
        <w:t xml:space="preserve">for the lipid bilayer that could be promising due to ATG9A’s and therefore potentially this protein’s </w:t>
      </w:r>
      <w:r w:rsidR="001E04B0">
        <w:t>nature as a transmembrane protein and potentially its function as a scramblase</w:t>
      </w:r>
      <w:r w:rsidR="008133EF">
        <w:t>.</w:t>
      </w:r>
      <w:r w:rsidR="0081647E">
        <w:t xml:space="preserve"> ATG9A is also known to cycle betwe</w:t>
      </w:r>
      <w:r w:rsidR="00F21C19">
        <w:t>e</w:t>
      </w:r>
      <w:r w:rsidR="0081647E">
        <w:t xml:space="preserve">n various membrane-bound compartments (endosomes, autophagosomes, </w:t>
      </w:r>
      <w:r w:rsidR="00F21C19">
        <w:t xml:space="preserve">Golgi network) </w:t>
      </w:r>
      <w:r w:rsidR="0081647E">
        <w:t xml:space="preserve"> </w:t>
      </w:r>
      <w:r w:rsidR="00F21C19">
        <w:t>in vesicles, so t</w:t>
      </w:r>
      <w:r w:rsidR="004136E6">
        <w:t xml:space="preserve">his could </w:t>
      </w:r>
      <w:r w:rsidR="00405BA4">
        <w:t xml:space="preserve">provide insight into </w:t>
      </w:r>
      <w:r w:rsidR="00EB6660">
        <w:t xml:space="preserve">also </w:t>
      </w:r>
      <w:r w:rsidR="00E2723F">
        <w:t>understanding this protein’s interactions with</w:t>
      </w:r>
      <w:r w:rsidR="00070347">
        <w:t xml:space="preserve"> </w:t>
      </w:r>
      <w:r w:rsidR="0081647E">
        <w:t xml:space="preserve">various membranes that it is </w:t>
      </w:r>
      <w:r w:rsidR="00B2094F">
        <w:t>embedded in/travels to</w:t>
      </w:r>
      <w:r w:rsidR="00FA1EC2">
        <w:t>/interacts with.</w:t>
      </w:r>
    </w:p>
    <w:sectPr w:rsidR="00AA43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263172" w14:textId="77777777" w:rsidR="00FD2C61" w:rsidRDefault="00FD2C61" w:rsidP="006D4E81">
      <w:pPr>
        <w:spacing w:after="0" w:line="240" w:lineRule="auto"/>
      </w:pPr>
      <w:r>
        <w:separator/>
      </w:r>
    </w:p>
  </w:endnote>
  <w:endnote w:type="continuationSeparator" w:id="0">
    <w:p w14:paraId="4C1EC360" w14:textId="77777777" w:rsidR="00FD2C61" w:rsidRDefault="00FD2C61" w:rsidP="006D4E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68863C" w14:textId="77777777" w:rsidR="00FD2C61" w:rsidRDefault="00FD2C61" w:rsidP="006D4E81">
      <w:pPr>
        <w:spacing w:after="0" w:line="240" w:lineRule="auto"/>
      </w:pPr>
      <w:r>
        <w:separator/>
      </w:r>
    </w:p>
  </w:footnote>
  <w:footnote w:type="continuationSeparator" w:id="0">
    <w:p w14:paraId="1EDABA6C" w14:textId="77777777" w:rsidR="00FD2C61" w:rsidRDefault="00FD2C61" w:rsidP="006D4E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1708D6"/>
    <w:multiLevelType w:val="hybridMultilevel"/>
    <w:tmpl w:val="0FCEB36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47F"/>
    <w:rsid w:val="000022EB"/>
    <w:rsid w:val="00016DFF"/>
    <w:rsid w:val="00033113"/>
    <w:rsid w:val="000371CC"/>
    <w:rsid w:val="000372B9"/>
    <w:rsid w:val="0005010A"/>
    <w:rsid w:val="00052F39"/>
    <w:rsid w:val="00057BE0"/>
    <w:rsid w:val="0006022C"/>
    <w:rsid w:val="000630BE"/>
    <w:rsid w:val="000658B3"/>
    <w:rsid w:val="00067DCF"/>
    <w:rsid w:val="00070347"/>
    <w:rsid w:val="0007477D"/>
    <w:rsid w:val="0009267A"/>
    <w:rsid w:val="00092FC3"/>
    <w:rsid w:val="000961F3"/>
    <w:rsid w:val="000A0483"/>
    <w:rsid w:val="000A17E3"/>
    <w:rsid w:val="000A6D0F"/>
    <w:rsid w:val="000B60AC"/>
    <w:rsid w:val="000C5CEE"/>
    <w:rsid w:val="000D1966"/>
    <w:rsid w:val="000D1C2F"/>
    <w:rsid w:val="000D45E1"/>
    <w:rsid w:val="000E1405"/>
    <w:rsid w:val="000F4367"/>
    <w:rsid w:val="001051BC"/>
    <w:rsid w:val="0011015A"/>
    <w:rsid w:val="00110B90"/>
    <w:rsid w:val="00115C00"/>
    <w:rsid w:val="00131589"/>
    <w:rsid w:val="0013527A"/>
    <w:rsid w:val="001471C5"/>
    <w:rsid w:val="0014765D"/>
    <w:rsid w:val="00184F6E"/>
    <w:rsid w:val="0019484B"/>
    <w:rsid w:val="00194A60"/>
    <w:rsid w:val="001A267A"/>
    <w:rsid w:val="001B047A"/>
    <w:rsid w:val="001B077D"/>
    <w:rsid w:val="001C21C1"/>
    <w:rsid w:val="001D7CD2"/>
    <w:rsid w:val="001E04B0"/>
    <w:rsid w:val="001E4AB0"/>
    <w:rsid w:val="001F35EB"/>
    <w:rsid w:val="002239FD"/>
    <w:rsid w:val="002375AD"/>
    <w:rsid w:val="002446E0"/>
    <w:rsid w:val="002478AF"/>
    <w:rsid w:val="00251180"/>
    <w:rsid w:val="002527E4"/>
    <w:rsid w:val="002565C7"/>
    <w:rsid w:val="00266945"/>
    <w:rsid w:val="002672C3"/>
    <w:rsid w:val="0027444D"/>
    <w:rsid w:val="002A5BF3"/>
    <w:rsid w:val="002D325C"/>
    <w:rsid w:val="002E46B2"/>
    <w:rsid w:val="002F0761"/>
    <w:rsid w:val="00302BCE"/>
    <w:rsid w:val="00306BCC"/>
    <w:rsid w:val="003168ED"/>
    <w:rsid w:val="00344C75"/>
    <w:rsid w:val="00347F8C"/>
    <w:rsid w:val="003560EC"/>
    <w:rsid w:val="00366726"/>
    <w:rsid w:val="003855F1"/>
    <w:rsid w:val="00386312"/>
    <w:rsid w:val="00396B21"/>
    <w:rsid w:val="0039721E"/>
    <w:rsid w:val="00397F1C"/>
    <w:rsid w:val="003A5E9C"/>
    <w:rsid w:val="003B7DC2"/>
    <w:rsid w:val="003C0699"/>
    <w:rsid w:val="003C71EF"/>
    <w:rsid w:val="003D693A"/>
    <w:rsid w:val="003D6CC3"/>
    <w:rsid w:val="003E3710"/>
    <w:rsid w:val="003F6768"/>
    <w:rsid w:val="003F7A0E"/>
    <w:rsid w:val="00405BA4"/>
    <w:rsid w:val="004136E6"/>
    <w:rsid w:val="004248A7"/>
    <w:rsid w:val="0043484A"/>
    <w:rsid w:val="0043771A"/>
    <w:rsid w:val="00444764"/>
    <w:rsid w:val="00464A36"/>
    <w:rsid w:val="00476214"/>
    <w:rsid w:val="00486654"/>
    <w:rsid w:val="00491639"/>
    <w:rsid w:val="004A072A"/>
    <w:rsid w:val="004A1F1C"/>
    <w:rsid w:val="004A5BFC"/>
    <w:rsid w:val="004D3EA9"/>
    <w:rsid w:val="005046B5"/>
    <w:rsid w:val="00514F37"/>
    <w:rsid w:val="005275FC"/>
    <w:rsid w:val="00534501"/>
    <w:rsid w:val="00535715"/>
    <w:rsid w:val="00542D05"/>
    <w:rsid w:val="00543AB5"/>
    <w:rsid w:val="00556ABF"/>
    <w:rsid w:val="0056233C"/>
    <w:rsid w:val="0057089F"/>
    <w:rsid w:val="00572BDB"/>
    <w:rsid w:val="00573612"/>
    <w:rsid w:val="00580139"/>
    <w:rsid w:val="0059410C"/>
    <w:rsid w:val="005A2C51"/>
    <w:rsid w:val="005A7822"/>
    <w:rsid w:val="005B26A8"/>
    <w:rsid w:val="005D4BAE"/>
    <w:rsid w:val="005D4D26"/>
    <w:rsid w:val="005F63B7"/>
    <w:rsid w:val="005F7B0D"/>
    <w:rsid w:val="00611A54"/>
    <w:rsid w:val="00621538"/>
    <w:rsid w:val="0062666A"/>
    <w:rsid w:val="006469EF"/>
    <w:rsid w:val="00671881"/>
    <w:rsid w:val="00683FB8"/>
    <w:rsid w:val="00694BB5"/>
    <w:rsid w:val="00695EE2"/>
    <w:rsid w:val="006B164F"/>
    <w:rsid w:val="006D4E81"/>
    <w:rsid w:val="006E1A65"/>
    <w:rsid w:val="006E5996"/>
    <w:rsid w:val="00705DBC"/>
    <w:rsid w:val="00711477"/>
    <w:rsid w:val="0072293B"/>
    <w:rsid w:val="0073141B"/>
    <w:rsid w:val="00747FC4"/>
    <w:rsid w:val="007505A1"/>
    <w:rsid w:val="00754513"/>
    <w:rsid w:val="0076406B"/>
    <w:rsid w:val="0077051C"/>
    <w:rsid w:val="007708A4"/>
    <w:rsid w:val="00776B9B"/>
    <w:rsid w:val="00781A5E"/>
    <w:rsid w:val="007A1BE5"/>
    <w:rsid w:val="007B6D7D"/>
    <w:rsid w:val="007C2BDF"/>
    <w:rsid w:val="007C5181"/>
    <w:rsid w:val="007D177C"/>
    <w:rsid w:val="00805EFB"/>
    <w:rsid w:val="008133EF"/>
    <w:rsid w:val="00813731"/>
    <w:rsid w:val="0081647E"/>
    <w:rsid w:val="00846732"/>
    <w:rsid w:val="008501E3"/>
    <w:rsid w:val="008561AF"/>
    <w:rsid w:val="00864E6B"/>
    <w:rsid w:val="008672A5"/>
    <w:rsid w:val="00887A54"/>
    <w:rsid w:val="00887C71"/>
    <w:rsid w:val="008A043F"/>
    <w:rsid w:val="008A2E6C"/>
    <w:rsid w:val="008B1444"/>
    <w:rsid w:val="008C4B3C"/>
    <w:rsid w:val="008C7CA7"/>
    <w:rsid w:val="008D7763"/>
    <w:rsid w:val="008F423B"/>
    <w:rsid w:val="008F520B"/>
    <w:rsid w:val="009234DA"/>
    <w:rsid w:val="00936C45"/>
    <w:rsid w:val="00941C80"/>
    <w:rsid w:val="009420A6"/>
    <w:rsid w:val="00942F6A"/>
    <w:rsid w:val="00957CAD"/>
    <w:rsid w:val="00967086"/>
    <w:rsid w:val="00972747"/>
    <w:rsid w:val="0097613C"/>
    <w:rsid w:val="009857D7"/>
    <w:rsid w:val="00992DDD"/>
    <w:rsid w:val="009A0877"/>
    <w:rsid w:val="009B052D"/>
    <w:rsid w:val="009B297A"/>
    <w:rsid w:val="009C3F6D"/>
    <w:rsid w:val="009C70E2"/>
    <w:rsid w:val="009C7493"/>
    <w:rsid w:val="009D3CF1"/>
    <w:rsid w:val="009E1834"/>
    <w:rsid w:val="009F5204"/>
    <w:rsid w:val="009F609A"/>
    <w:rsid w:val="009F70D1"/>
    <w:rsid w:val="00A05F93"/>
    <w:rsid w:val="00A2250C"/>
    <w:rsid w:val="00A33583"/>
    <w:rsid w:val="00A35EC8"/>
    <w:rsid w:val="00A362AA"/>
    <w:rsid w:val="00A41D50"/>
    <w:rsid w:val="00A52F6E"/>
    <w:rsid w:val="00A545A5"/>
    <w:rsid w:val="00A55F7E"/>
    <w:rsid w:val="00A63107"/>
    <w:rsid w:val="00A66291"/>
    <w:rsid w:val="00A73363"/>
    <w:rsid w:val="00A74AA2"/>
    <w:rsid w:val="00A7583A"/>
    <w:rsid w:val="00A843F7"/>
    <w:rsid w:val="00A92BAE"/>
    <w:rsid w:val="00AA13DD"/>
    <w:rsid w:val="00AA4365"/>
    <w:rsid w:val="00AB1C88"/>
    <w:rsid w:val="00AB358B"/>
    <w:rsid w:val="00AC004B"/>
    <w:rsid w:val="00AC6EB4"/>
    <w:rsid w:val="00AD348A"/>
    <w:rsid w:val="00AD79BD"/>
    <w:rsid w:val="00AE1B92"/>
    <w:rsid w:val="00AF5F0E"/>
    <w:rsid w:val="00B01FA0"/>
    <w:rsid w:val="00B02E82"/>
    <w:rsid w:val="00B03C9B"/>
    <w:rsid w:val="00B0467B"/>
    <w:rsid w:val="00B0515B"/>
    <w:rsid w:val="00B10089"/>
    <w:rsid w:val="00B133C7"/>
    <w:rsid w:val="00B1641A"/>
    <w:rsid w:val="00B17AC1"/>
    <w:rsid w:val="00B2094F"/>
    <w:rsid w:val="00B35B56"/>
    <w:rsid w:val="00B467FB"/>
    <w:rsid w:val="00B5520B"/>
    <w:rsid w:val="00B7755A"/>
    <w:rsid w:val="00B9262A"/>
    <w:rsid w:val="00BB22A5"/>
    <w:rsid w:val="00BB32EA"/>
    <w:rsid w:val="00BB4364"/>
    <w:rsid w:val="00BE075F"/>
    <w:rsid w:val="00BE7A14"/>
    <w:rsid w:val="00C224CD"/>
    <w:rsid w:val="00C24A18"/>
    <w:rsid w:val="00C25EBA"/>
    <w:rsid w:val="00C473FC"/>
    <w:rsid w:val="00C53656"/>
    <w:rsid w:val="00C53D16"/>
    <w:rsid w:val="00C60C7A"/>
    <w:rsid w:val="00C63893"/>
    <w:rsid w:val="00C66B92"/>
    <w:rsid w:val="00C90477"/>
    <w:rsid w:val="00C9210F"/>
    <w:rsid w:val="00CC00D6"/>
    <w:rsid w:val="00CC1EB0"/>
    <w:rsid w:val="00CE5F3F"/>
    <w:rsid w:val="00CF22C6"/>
    <w:rsid w:val="00D0472A"/>
    <w:rsid w:val="00D05134"/>
    <w:rsid w:val="00D1047F"/>
    <w:rsid w:val="00D1198E"/>
    <w:rsid w:val="00D16B3D"/>
    <w:rsid w:val="00D210A3"/>
    <w:rsid w:val="00D244FF"/>
    <w:rsid w:val="00D27201"/>
    <w:rsid w:val="00D47FC1"/>
    <w:rsid w:val="00D557C0"/>
    <w:rsid w:val="00D6682D"/>
    <w:rsid w:val="00D7734E"/>
    <w:rsid w:val="00DB1583"/>
    <w:rsid w:val="00DB69CD"/>
    <w:rsid w:val="00DD1735"/>
    <w:rsid w:val="00DD2525"/>
    <w:rsid w:val="00DE04AF"/>
    <w:rsid w:val="00DF123C"/>
    <w:rsid w:val="00DF37DB"/>
    <w:rsid w:val="00DF5C60"/>
    <w:rsid w:val="00E004B6"/>
    <w:rsid w:val="00E11638"/>
    <w:rsid w:val="00E124FF"/>
    <w:rsid w:val="00E152C1"/>
    <w:rsid w:val="00E24A47"/>
    <w:rsid w:val="00E2723F"/>
    <w:rsid w:val="00E31AFF"/>
    <w:rsid w:val="00E3271A"/>
    <w:rsid w:val="00E35BC8"/>
    <w:rsid w:val="00E413CB"/>
    <w:rsid w:val="00E44424"/>
    <w:rsid w:val="00E632AB"/>
    <w:rsid w:val="00E71872"/>
    <w:rsid w:val="00E85759"/>
    <w:rsid w:val="00E9529E"/>
    <w:rsid w:val="00EB330F"/>
    <w:rsid w:val="00EB6660"/>
    <w:rsid w:val="00EC5DE1"/>
    <w:rsid w:val="00ED5368"/>
    <w:rsid w:val="00EE06D7"/>
    <w:rsid w:val="00EE5C3B"/>
    <w:rsid w:val="00EF66D4"/>
    <w:rsid w:val="00F01DD4"/>
    <w:rsid w:val="00F04FA6"/>
    <w:rsid w:val="00F100EB"/>
    <w:rsid w:val="00F17AC3"/>
    <w:rsid w:val="00F21C19"/>
    <w:rsid w:val="00F360D6"/>
    <w:rsid w:val="00F43ED6"/>
    <w:rsid w:val="00F65243"/>
    <w:rsid w:val="00F70D72"/>
    <w:rsid w:val="00FA1EC2"/>
    <w:rsid w:val="00FA5061"/>
    <w:rsid w:val="00FA6264"/>
    <w:rsid w:val="00FC2065"/>
    <w:rsid w:val="00FD2C61"/>
    <w:rsid w:val="00FD444D"/>
    <w:rsid w:val="00FD6B43"/>
    <w:rsid w:val="00FE4EA7"/>
    <w:rsid w:val="00FF39D9"/>
    <w:rsid w:val="00FF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47676"/>
  <w15:chartTrackingRefBased/>
  <w15:docId w15:val="{21F41F35-C480-4EB8-91D2-FA0497ED1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188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F0761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F52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F520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A225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D4E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4E81"/>
  </w:style>
  <w:style w:type="paragraph" w:styleId="Footer">
    <w:name w:val="footer"/>
    <w:basedOn w:val="Normal"/>
    <w:link w:val="FooterChar"/>
    <w:uiPriority w:val="99"/>
    <w:unhideWhenUsed/>
    <w:rsid w:val="006D4E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4E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2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9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3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7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ncbi.nlm.nih.gov/protein/NP_001070666.1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632</TotalTime>
  <Pages>8</Pages>
  <Words>1631</Words>
  <Characters>9303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Y Diao</dc:creator>
  <cp:keywords/>
  <dc:description/>
  <cp:lastModifiedBy>Rachel Y Diao</cp:lastModifiedBy>
  <cp:revision>301</cp:revision>
  <dcterms:created xsi:type="dcterms:W3CDTF">2022-02-03T20:52:00Z</dcterms:created>
  <dcterms:modified xsi:type="dcterms:W3CDTF">2022-03-11T13:42:00Z</dcterms:modified>
</cp:coreProperties>
</file>