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AE" w:rsidRDefault="00D92F6D">
      <w:r>
        <w:t>Ryan Epstein</w:t>
      </w:r>
      <w:bookmarkStart w:id="0" w:name="_GoBack"/>
      <w:bookmarkEnd w:id="0"/>
    </w:p>
    <w:p w:rsidR="008C5DFD" w:rsidRDefault="008C5DFD">
      <w:r>
        <w:t>Day You Were Born</w:t>
      </w:r>
      <w:r w:rsidR="00B95026">
        <w:t xml:space="preserve"> Program</w:t>
      </w:r>
    </w:p>
    <w:p w:rsidR="008C5DFD" w:rsidRDefault="008C5DFD">
      <w:r>
        <w:t>Software Design Document</w:t>
      </w:r>
    </w:p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8C5DFD"/>
    <w:p w:rsidR="008C5DFD" w:rsidRDefault="00A049BB">
      <w:pPr>
        <w:rPr>
          <w:b/>
          <w:sz w:val="32"/>
        </w:rPr>
      </w:pPr>
      <w:r w:rsidRPr="00A049BB">
        <w:rPr>
          <w:b/>
          <w:sz w:val="32"/>
        </w:rPr>
        <w:lastRenderedPageBreak/>
        <w:t>Table of Contents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27"/>
        <w:gridCol w:w="2827"/>
        <w:gridCol w:w="2827"/>
      </w:tblGrid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 xml:space="preserve">1.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 xml:space="preserve">INTRODUCTION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 xml:space="preserve">2 </w:t>
            </w: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1.1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Purpose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2 </w:t>
            </w: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1.2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Scope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2 </w:t>
            </w: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Definitions and Acronyms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2 </w:t>
            </w: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 xml:space="preserve">2.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Pr="001E4D7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YSTEM </w:t>
            </w:r>
            <w:r w:rsidRPr="001E4D7D">
              <w:rPr>
                <w:rFonts w:ascii="Arial" w:hAnsi="Arial" w:cs="Arial"/>
                <w:b/>
                <w:bCs/>
                <w:color w:val="000000"/>
              </w:rPr>
              <w:t>O</w:t>
            </w:r>
            <w:r w:rsidRPr="001E4D7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VERVIEW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 xml:space="preserve">2 </w:t>
            </w: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 xml:space="preserve">3.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Pr="001E4D7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YSTEM </w:t>
            </w:r>
            <w:r w:rsidRPr="001E4D7D">
              <w:rPr>
                <w:rFonts w:ascii="Arial" w:hAnsi="Arial" w:cs="Arial"/>
                <w:b/>
                <w:bCs/>
                <w:color w:val="000000"/>
              </w:rPr>
              <w:t>A</w:t>
            </w:r>
            <w:r w:rsidRPr="001E4D7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RCHITECTURE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 xml:space="preserve">2 </w:t>
            </w: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3.1</w:t>
            </w:r>
            <w:r w:rsidRPr="001E4D7D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Decomposition Description </w:t>
            </w:r>
          </w:p>
        </w:tc>
        <w:tc>
          <w:tcPr>
            <w:tcW w:w="2827" w:type="dxa"/>
          </w:tcPr>
          <w:p w:rsidR="001E4D7D" w:rsidRPr="001E4D7D" w:rsidRDefault="009775AE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="001E4D7D" w:rsidRPr="001E4D7D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 xml:space="preserve">4.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>D</w:t>
            </w:r>
            <w:r w:rsidRPr="001E4D7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ATA </w:t>
            </w:r>
            <w:r w:rsidRPr="001E4D7D">
              <w:rPr>
                <w:rFonts w:ascii="Arial" w:hAnsi="Arial" w:cs="Arial"/>
                <w:b/>
                <w:bCs/>
                <w:color w:val="000000"/>
              </w:rPr>
              <w:t>D</w:t>
            </w:r>
            <w:r w:rsidRPr="001E4D7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ESIGN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 xml:space="preserve">3 </w:t>
            </w: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4.1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Data Description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3 </w:t>
            </w: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 xml:space="preserve">5.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1E4D7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OMPONENT </w:t>
            </w:r>
            <w:r w:rsidRPr="001E4D7D">
              <w:rPr>
                <w:rFonts w:ascii="Arial" w:hAnsi="Arial" w:cs="Arial"/>
                <w:b/>
                <w:bCs/>
                <w:color w:val="000000"/>
              </w:rPr>
              <w:t>D</w:t>
            </w:r>
            <w:r w:rsidRPr="001E4D7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ESIGN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 xml:space="preserve">3 </w:t>
            </w: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 xml:space="preserve">6.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>User I</w:t>
            </w:r>
            <w:r w:rsidRPr="001E4D7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NTERFACE </w:t>
            </w:r>
            <w:r w:rsidRPr="001E4D7D">
              <w:rPr>
                <w:rFonts w:ascii="Arial" w:hAnsi="Arial" w:cs="Arial"/>
                <w:b/>
                <w:bCs/>
                <w:color w:val="000000"/>
              </w:rPr>
              <w:t>D</w:t>
            </w:r>
            <w:r w:rsidRPr="001E4D7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ESIGN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 xml:space="preserve">4 </w:t>
            </w: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6.1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Overview of User Interface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4 </w:t>
            </w: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6.2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Screen Images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color w:val="000000"/>
              </w:rPr>
              <w:t xml:space="preserve">4 </w:t>
            </w: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 xml:space="preserve">7. </w:t>
            </w: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D7D">
              <w:rPr>
                <w:rFonts w:ascii="Arial" w:hAnsi="Arial" w:cs="Arial"/>
                <w:b/>
                <w:bCs/>
                <w:color w:val="000000"/>
              </w:rPr>
              <w:t>R</w:t>
            </w:r>
            <w:r w:rsidRPr="001E4D7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EQUIREMENTS </w:t>
            </w:r>
            <w:r w:rsidRPr="001E4D7D">
              <w:rPr>
                <w:rFonts w:ascii="Arial" w:hAnsi="Arial" w:cs="Arial"/>
                <w:b/>
                <w:bCs/>
                <w:color w:val="000000"/>
              </w:rPr>
              <w:t>M</w:t>
            </w:r>
            <w:r w:rsidRPr="001E4D7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ATRIX </w:t>
            </w:r>
          </w:p>
        </w:tc>
        <w:tc>
          <w:tcPr>
            <w:tcW w:w="2827" w:type="dxa"/>
          </w:tcPr>
          <w:p w:rsidR="001E4D7D" w:rsidRPr="001E4D7D" w:rsidRDefault="009775AE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  <w:r w:rsidR="001E4D7D" w:rsidRPr="001E4D7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95026" w:rsidRPr="001E4D7D" w:rsidRDefault="00B95026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1E4D7D" w:rsidRPr="001E4D7D">
        <w:trPr>
          <w:trHeight w:val="103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1E4D7D" w:rsidRPr="001E4D7D" w:rsidTr="001E4D7D">
        <w:trPr>
          <w:trHeight w:val="106"/>
        </w:trPr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827" w:type="dxa"/>
          </w:tcPr>
          <w:p w:rsidR="001E4D7D" w:rsidRPr="001E4D7D" w:rsidRDefault="001E4D7D" w:rsidP="001E4D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A049BB" w:rsidRDefault="00A049BB" w:rsidP="00A049BB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t>1. I</w:t>
      </w:r>
      <w:r>
        <w:rPr>
          <w:b/>
          <w:bCs/>
          <w:sz w:val="23"/>
          <w:szCs w:val="23"/>
        </w:rPr>
        <w:t xml:space="preserve">NTRODUCTION </w:t>
      </w:r>
    </w:p>
    <w:p w:rsidR="00A049BB" w:rsidRDefault="00A049BB" w:rsidP="00A049BB">
      <w:pPr>
        <w:pStyle w:val="Default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1.1 Purpose </w:t>
      </w:r>
    </w:p>
    <w:p w:rsidR="008C5DFD" w:rsidRDefault="00A049BB" w:rsidP="00A049BB">
      <w:r>
        <w:t>This software design document describes the system design of the Day You Were Born software. It is aimed at</w:t>
      </w:r>
      <w:r w:rsidR="00485F08">
        <w:t xml:space="preserve"> users</w:t>
      </w:r>
      <w:r>
        <w:t xml:space="preserve"> </w:t>
      </w:r>
      <w:r w:rsidR="00485F08">
        <w:t>who are curious about which day of the week they were born on.</w:t>
      </w:r>
    </w:p>
    <w:p w:rsidR="00A049BB" w:rsidRDefault="00A049BB" w:rsidP="00A049BB"/>
    <w:p w:rsidR="00A049BB" w:rsidRDefault="00A049BB" w:rsidP="00A049BB">
      <w:pPr>
        <w:pStyle w:val="Default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1.2 Scope </w:t>
      </w:r>
    </w:p>
    <w:p w:rsidR="00A049BB" w:rsidRPr="00A4317B" w:rsidRDefault="00485F08" w:rsidP="00A049BB">
      <w:r w:rsidRPr="00A4317B">
        <w:t xml:space="preserve">The DYWB application will take input from the user in the form of their date of birth. </w:t>
      </w:r>
      <w:r w:rsidR="0088006A" w:rsidRPr="00A4317B">
        <w:t>Then DYWB will return the day of the week that the date provided fell on.</w:t>
      </w:r>
    </w:p>
    <w:p w:rsidR="00A049BB" w:rsidRDefault="00A049BB" w:rsidP="00A049BB">
      <w:pPr>
        <w:pStyle w:val="Default"/>
        <w:rPr>
          <w:sz w:val="22"/>
          <w:szCs w:val="22"/>
        </w:rPr>
      </w:pPr>
    </w:p>
    <w:p w:rsidR="00A4317B" w:rsidRDefault="00A4317B" w:rsidP="00A4317B">
      <w:pPr>
        <w:pStyle w:val="Default"/>
        <w:rPr>
          <w:b/>
          <w:bCs/>
          <w:sz w:val="25"/>
          <w:szCs w:val="25"/>
        </w:rPr>
      </w:pPr>
    </w:p>
    <w:p w:rsidR="00A049BB" w:rsidRDefault="00A4317B" w:rsidP="00A049BB">
      <w:pPr>
        <w:pStyle w:val="Default"/>
        <w:rPr>
          <w:sz w:val="25"/>
          <w:szCs w:val="25"/>
        </w:rPr>
      </w:pPr>
      <w:r>
        <w:rPr>
          <w:b/>
          <w:bCs/>
          <w:sz w:val="25"/>
          <w:szCs w:val="25"/>
        </w:rPr>
        <w:t>1.3</w:t>
      </w:r>
      <w:r w:rsidR="00A049BB">
        <w:rPr>
          <w:b/>
          <w:bCs/>
          <w:sz w:val="25"/>
          <w:szCs w:val="25"/>
        </w:rPr>
        <w:t xml:space="preserve"> Definitions and Acronyms </w:t>
      </w:r>
    </w:p>
    <w:p w:rsidR="008C5DFD" w:rsidRPr="00A4317B" w:rsidRDefault="0088006A" w:rsidP="00486189">
      <w:pPr>
        <w:pStyle w:val="Default"/>
        <w:rPr>
          <w:rFonts w:asciiTheme="minorHAnsi" w:hAnsiTheme="minorHAnsi"/>
          <w:i/>
          <w:iCs/>
          <w:sz w:val="22"/>
          <w:szCs w:val="22"/>
        </w:rPr>
      </w:pPr>
      <w:r w:rsidRPr="00A4317B">
        <w:rPr>
          <w:rFonts w:asciiTheme="minorHAnsi" w:hAnsiTheme="minorHAnsi"/>
          <w:i/>
          <w:iCs/>
          <w:sz w:val="22"/>
          <w:szCs w:val="22"/>
        </w:rPr>
        <w:t>DYWB – Day You Were Born (name of the software)</w:t>
      </w:r>
    </w:p>
    <w:p w:rsidR="004C7309" w:rsidRPr="00486189" w:rsidRDefault="004C7309" w:rsidP="00486189">
      <w:pPr>
        <w:pStyle w:val="Default"/>
        <w:rPr>
          <w:sz w:val="22"/>
          <w:szCs w:val="22"/>
        </w:rPr>
      </w:pPr>
    </w:p>
    <w:p w:rsidR="009868F2" w:rsidRDefault="009868F2" w:rsidP="00486189">
      <w:pPr>
        <w:pStyle w:val="Default"/>
        <w:rPr>
          <w:b/>
          <w:bCs/>
          <w:sz w:val="28"/>
          <w:szCs w:val="28"/>
        </w:rPr>
      </w:pPr>
    </w:p>
    <w:p w:rsidR="009868F2" w:rsidRDefault="009868F2" w:rsidP="00486189">
      <w:pPr>
        <w:pStyle w:val="Default"/>
        <w:rPr>
          <w:b/>
          <w:bCs/>
          <w:sz w:val="28"/>
          <w:szCs w:val="28"/>
        </w:rPr>
      </w:pPr>
    </w:p>
    <w:p w:rsidR="00486189" w:rsidRDefault="00486189" w:rsidP="00486189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t>2. S</w:t>
      </w:r>
      <w:r>
        <w:rPr>
          <w:b/>
          <w:bCs/>
          <w:sz w:val="23"/>
          <w:szCs w:val="23"/>
        </w:rPr>
        <w:t xml:space="preserve">YSTEM </w:t>
      </w:r>
      <w:r>
        <w:rPr>
          <w:b/>
          <w:bCs/>
          <w:sz w:val="28"/>
          <w:szCs w:val="28"/>
        </w:rPr>
        <w:t>O</w:t>
      </w:r>
      <w:r>
        <w:rPr>
          <w:b/>
          <w:bCs/>
          <w:sz w:val="23"/>
          <w:szCs w:val="23"/>
        </w:rPr>
        <w:t xml:space="preserve">VERVIEW </w:t>
      </w:r>
    </w:p>
    <w:p w:rsidR="001E4D7D" w:rsidRPr="00A4317B" w:rsidRDefault="00B27EB1" w:rsidP="00A4317B">
      <w:r>
        <w:t>The system utilizes the Java calendar library to efficiently find the day of the week.</w:t>
      </w:r>
    </w:p>
    <w:p w:rsidR="001E4D7D" w:rsidRDefault="001E4D7D" w:rsidP="0023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E4D7D" w:rsidRDefault="001E4D7D" w:rsidP="0023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7D671D" w:rsidRPr="00230B1C" w:rsidRDefault="007D671D" w:rsidP="0023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D671D">
        <w:rPr>
          <w:rFonts w:ascii="Arial" w:hAnsi="Arial" w:cs="Arial"/>
          <w:b/>
          <w:bCs/>
          <w:color w:val="000000"/>
          <w:sz w:val="28"/>
          <w:szCs w:val="28"/>
        </w:rPr>
        <w:t>3. S</w:t>
      </w:r>
      <w:r w:rsidRPr="007D671D">
        <w:rPr>
          <w:rFonts w:ascii="Arial" w:hAnsi="Arial" w:cs="Arial"/>
          <w:b/>
          <w:bCs/>
          <w:color w:val="000000"/>
          <w:sz w:val="23"/>
          <w:szCs w:val="23"/>
        </w:rPr>
        <w:t xml:space="preserve">YSTEM </w:t>
      </w:r>
      <w:r w:rsidRPr="007D671D">
        <w:rPr>
          <w:rFonts w:ascii="Arial" w:hAnsi="Arial" w:cs="Arial"/>
          <w:b/>
          <w:bCs/>
          <w:color w:val="000000"/>
          <w:sz w:val="28"/>
          <w:szCs w:val="28"/>
        </w:rPr>
        <w:t>A</w:t>
      </w:r>
      <w:r w:rsidRPr="007D671D">
        <w:rPr>
          <w:rFonts w:ascii="Arial" w:hAnsi="Arial" w:cs="Arial"/>
          <w:b/>
          <w:bCs/>
          <w:color w:val="000000"/>
          <w:sz w:val="23"/>
          <w:szCs w:val="23"/>
        </w:rPr>
        <w:t xml:space="preserve">RCHITECTURE </w:t>
      </w:r>
    </w:p>
    <w:p w:rsidR="007D671D" w:rsidRPr="007D671D" w:rsidRDefault="00230B1C" w:rsidP="007D67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3.1</w:t>
      </w:r>
      <w:r w:rsidR="007D671D" w:rsidRPr="007D671D">
        <w:rPr>
          <w:rFonts w:ascii="Arial" w:hAnsi="Arial" w:cs="Arial"/>
          <w:b/>
          <w:bCs/>
          <w:color w:val="000000"/>
          <w:sz w:val="25"/>
          <w:szCs w:val="25"/>
        </w:rPr>
        <w:t xml:space="preserve"> Decomposition Description </w:t>
      </w:r>
    </w:p>
    <w:p w:rsidR="007D671D" w:rsidRDefault="00230B1C" w:rsidP="007D671D">
      <w:r>
        <w:rPr>
          <w:noProof/>
        </w:rPr>
        <w:drawing>
          <wp:inline distT="0" distB="0" distL="0" distR="0">
            <wp:extent cx="5191850" cy="290553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D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7D" w:rsidRDefault="001E4D7D" w:rsidP="007D671D"/>
    <w:p w:rsidR="001E4D7D" w:rsidRDefault="001E4D7D" w:rsidP="007D671D"/>
    <w:p w:rsidR="001E4D7D" w:rsidRDefault="001E4D7D" w:rsidP="007D671D"/>
    <w:p w:rsidR="00230B1C" w:rsidRPr="00230B1C" w:rsidRDefault="00230B1C" w:rsidP="0023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230B1C">
        <w:rPr>
          <w:rFonts w:ascii="Arial" w:hAnsi="Arial" w:cs="Arial"/>
          <w:b/>
          <w:bCs/>
          <w:color w:val="000000"/>
          <w:sz w:val="28"/>
          <w:szCs w:val="28"/>
        </w:rPr>
        <w:t>4. D</w:t>
      </w:r>
      <w:r w:rsidRPr="00230B1C">
        <w:rPr>
          <w:rFonts w:ascii="Arial" w:hAnsi="Arial" w:cs="Arial"/>
          <w:b/>
          <w:bCs/>
          <w:color w:val="000000"/>
          <w:sz w:val="23"/>
          <w:szCs w:val="23"/>
        </w:rPr>
        <w:t xml:space="preserve">ATA </w:t>
      </w:r>
      <w:r w:rsidRPr="00230B1C">
        <w:rPr>
          <w:rFonts w:ascii="Arial" w:hAnsi="Arial" w:cs="Arial"/>
          <w:b/>
          <w:bCs/>
          <w:color w:val="000000"/>
          <w:sz w:val="28"/>
          <w:szCs w:val="28"/>
        </w:rPr>
        <w:t>D</w:t>
      </w:r>
      <w:r w:rsidRPr="00230B1C">
        <w:rPr>
          <w:rFonts w:ascii="Arial" w:hAnsi="Arial" w:cs="Arial"/>
          <w:b/>
          <w:bCs/>
          <w:color w:val="000000"/>
          <w:sz w:val="23"/>
          <w:szCs w:val="23"/>
        </w:rPr>
        <w:t xml:space="preserve">ESIGN </w:t>
      </w:r>
    </w:p>
    <w:p w:rsidR="00230B1C" w:rsidRPr="00230B1C" w:rsidRDefault="00230B1C" w:rsidP="0023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230B1C">
        <w:rPr>
          <w:rFonts w:ascii="Arial" w:hAnsi="Arial" w:cs="Arial"/>
          <w:b/>
          <w:bCs/>
          <w:color w:val="000000"/>
          <w:sz w:val="25"/>
          <w:szCs w:val="25"/>
        </w:rPr>
        <w:t xml:space="preserve">4.1 Data Description </w:t>
      </w:r>
    </w:p>
    <w:p w:rsidR="00B24204" w:rsidRDefault="00230B1C" w:rsidP="0023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After </w:t>
      </w:r>
      <w:r w:rsidR="0066728D">
        <w:rPr>
          <w:rFonts w:ascii="Arial" w:hAnsi="Arial" w:cs="Arial"/>
          <w:color w:val="000000"/>
        </w:rPr>
        <w:t xml:space="preserve">the user inputs year, month, and day are saved as respective </w:t>
      </w:r>
      <w:r w:rsidR="00B24204">
        <w:rPr>
          <w:rFonts w:ascii="Arial" w:hAnsi="Arial" w:cs="Arial"/>
          <w:color w:val="000000"/>
        </w:rPr>
        <w:t>variables and passed to the dayOfWeek function.</w:t>
      </w:r>
    </w:p>
    <w:p w:rsidR="00230B1C" w:rsidRDefault="00230B1C" w:rsidP="00B24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0B1C">
        <w:rPr>
          <w:rFonts w:ascii="Arial" w:hAnsi="Arial" w:cs="Arial"/>
          <w:color w:val="000000"/>
        </w:rPr>
        <w:t xml:space="preserve">. </w:t>
      </w:r>
    </w:p>
    <w:p w:rsidR="00FF7A58" w:rsidRDefault="00FF7A58" w:rsidP="00B24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4D7D" w:rsidRDefault="001E4D7D" w:rsidP="00B24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4D7D" w:rsidRDefault="001E4D7D" w:rsidP="00B24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4D7D" w:rsidRDefault="001E4D7D" w:rsidP="00B24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4D7D" w:rsidRDefault="001E4D7D" w:rsidP="00B24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4D7D" w:rsidRDefault="001E4D7D" w:rsidP="00B24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4D7D" w:rsidRDefault="001E4D7D" w:rsidP="00B24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4D7D" w:rsidRDefault="001E4D7D" w:rsidP="00B24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4D7D" w:rsidRDefault="001E4D7D" w:rsidP="00B24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4D7D" w:rsidRDefault="001E4D7D" w:rsidP="00B24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4D7D" w:rsidRDefault="001E4D7D" w:rsidP="00B24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F7A58" w:rsidRPr="00FF7A58" w:rsidRDefault="00FF7A58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FF7A58">
        <w:rPr>
          <w:rFonts w:ascii="Arial" w:hAnsi="Arial" w:cs="Arial"/>
          <w:b/>
          <w:bCs/>
          <w:color w:val="000000"/>
          <w:sz w:val="28"/>
          <w:szCs w:val="28"/>
        </w:rPr>
        <w:t>5. C</w:t>
      </w:r>
      <w:r w:rsidRPr="00FF7A58">
        <w:rPr>
          <w:rFonts w:ascii="Arial" w:hAnsi="Arial" w:cs="Arial"/>
          <w:b/>
          <w:bCs/>
          <w:color w:val="000000"/>
          <w:sz w:val="23"/>
          <w:szCs w:val="23"/>
        </w:rPr>
        <w:t xml:space="preserve">OMPONENT </w:t>
      </w:r>
      <w:r w:rsidRPr="00FF7A58">
        <w:rPr>
          <w:rFonts w:ascii="Arial" w:hAnsi="Arial" w:cs="Arial"/>
          <w:b/>
          <w:bCs/>
          <w:color w:val="000000"/>
          <w:sz w:val="28"/>
          <w:szCs w:val="28"/>
        </w:rPr>
        <w:t>D</w:t>
      </w:r>
      <w:r w:rsidRPr="00FF7A58">
        <w:rPr>
          <w:rFonts w:ascii="Arial" w:hAnsi="Arial" w:cs="Arial"/>
          <w:b/>
          <w:bCs/>
          <w:color w:val="000000"/>
          <w:sz w:val="23"/>
          <w:szCs w:val="23"/>
        </w:rPr>
        <w:t xml:space="preserve">ESIGN </w:t>
      </w:r>
      <w:r w:rsidR="004372BE">
        <w:rPr>
          <w:rFonts w:ascii="Arial" w:hAnsi="Arial" w:cs="Arial"/>
          <w:b/>
          <w:bCs/>
          <w:color w:val="000000"/>
          <w:sz w:val="23"/>
          <w:szCs w:val="23"/>
        </w:rPr>
        <w:t>– Pseudo Code</w:t>
      </w:r>
    </w:p>
    <w:p w:rsidR="001E15D2" w:rsidRDefault="001E15D2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15D2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class dayOfWeek</w:t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Void main()</w:t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{</w:t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String month</w:t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String day</w:t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String year</w:t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Get year born from user input</w:t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Get month born from user input</w:t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Get day born from user input</w:t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Concatenate strings to </w:t>
      </w:r>
      <w:r w:rsidRPr="004372BE">
        <w:rPr>
          <w:rFonts w:ascii="Arial" w:hAnsi="Arial" w:cs="Arial"/>
          <w:b/>
          <w:color w:val="000000"/>
        </w:rPr>
        <w:t>year / month / day</w:t>
      </w:r>
      <w:r>
        <w:rPr>
          <w:rFonts w:ascii="Arial" w:hAnsi="Arial" w:cs="Arial"/>
          <w:color w:val="000000"/>
        </w:rPr>
        <w:t xml:space="preserve"> format</w:t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Call dayOfWeek function on the string</w:t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}</w:t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String dayOfWeek(Date)</w:t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{</w:t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Call java SimpleDateFormat to try </w:t>
      </w:r>
    </w:p>
    <w:p w:rsidR="004372BE" w:rsidRDefault="004372BE" w:rsidP="004372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Date is valid input</w:t>
      </w:r>
    </w:p>
    <w:p w:rsidR="004372BE" w:rsidRDefault="004372BE" w:rsidP="004372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Return day of the week from Date</w:t>
      </w:r>
    </w:p>
    <w:p w:rsidR="004372BE" w:rsidRDefault="004372BE" w:rsidP="004372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Else</w:t>
      </w:r>
    </w:p>
    <w:p w:rsidR="004372BE" w:rsidRDefault="004372BE" w:rsidP="004372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Return invalid date</w:t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}</w:t>
      </w:r>
    </w:p>
    <w:p w:rsidR="004372BE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FF7A58" w:rsidRDefault="004372BE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FF7A58" w:rsidRDefault="00FF7A58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F7A58" w:rsidRDefault="00FF7A58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4317B" w:rsidRDefault="00A4317B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4317B" w:rsidRDefault="00A4317B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F7A58" w:rsidRPr="00FF7A58" w:rsidRDefault="00FF7A58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FF7A58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6. User I</w:t>
      </w:r>
      <w:r w:rsidRPr="00FF7A58">
        <w:rPr>
          <w:rFonts w:ascii="Arial" w:hAnsi="Arial" w:cs="Arial"/>
          <w:b/>
          <w:bCs/>
          <w:color w:val="000000"/>
          <w:sz w:val="23"/>
          <w:szCs w:val="23"/>
        </w:rPr>
        <w:t xml:space="preserve">NTERFACE </w:t>
      </w:r>
      <w:r w:rsidRPr="00FF7A58">
        <w:rPr>
          <w:rFonts w:ascii="Arial" w:hAnsi="Arial" w:cs="Arial"/>
          <w:b/>
          <w:bCs/>
          <w:color w:val="000000"/>
          <w:sz w:val="28"/>
          <w:szCs w:val="28"/>
        </w:rPr>
        <w:t>D</w:t>
      </w:r>
      <w:r w:rsidRPr="00FF7A58">
        <w:rPr>
          <w:rFonts w:ascii="Arial" w:hAnsi="Arial" w:cs="Arial"/>
          <w:b/>
          <w:bCs/>
          <w:color w:val="000000"/>
          <w:sz w:val="23"/>
          <w:szCs w:val="23"/>
        </w:rPr>
        <w:t xml:space="preserve">ESIGN </w:t>
      </w:r>
    </w:p>
    <w:p w:rsidR="00FF7A58" w:rsidRPr="00FF7A58" w:rsidRDefault="00FF7A58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F7A58">
        <w:rPr>
          <w:rFonts w:ascii="Arial" w:hAnsi="Arial" w:cs="Arial"/>
          <w:b/>
          <w:bCs/>
          <w:color w:val="000000"/>
          <w:sz w:val="25"/>
          <w:szCs w:val="25"/>
        </w:rPr>
        <w:t xml:space="preserve">6.1 Overview of User Interface </w:t>
      </w:r>
    </w:p>
    <w:p w:rsidR="00FF7A58" w:rsidRDefault="00FF7A58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program is designed to be ran in a command-line environment.</w:t>
      </w:r>
    </w:p>
    <w:p w:rsidR="00FF7A58" w:rsidRPr="00FF7A58" w:rsidRDefault="00FF7A58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F7A58" w:rsidRDefault="00FF7A58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 w:rsidRPr="00FF7A58">
        <w:rPr>
          <w:rFonts w:ascii="Arial" w:hAnsi="Arial" w:cs="Arial"/>
          <w:b/>
          <w:bCs/>
          <w:color w:val="000000"/>
          <w:sz w:val="25"/>
          <w:szCs w:val="25"/>
        </w:rPr>
        <w:t xml:space="preserve">6.2 Screen Images </w:t>
      </w:r>
    </w:p>
    <w:p w:rsidR="00D6331D" w:rsidRPr="00FF7A58" w:rsidRDefault="00D6331D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</w:p>
    <w:p w:rsidR="00171AFB" w:rsidRDefault="00D6331D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838035" cy="1472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050" cy="148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1D" w:rsidRDefault="00D6331D" w:rsidP="00FF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4D7D" w:rsidRDefault="001E4D7D" w:rsidP="00171A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E4D7D" w:rsidRDefault="001E4D7D" w:rsidP="00171A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9775AE" w:rsidRDefault="009775AE" w:rsidP="00171A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9775AE" w:rsidRDefault="009775AE" w:rsidP="00171A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9775AE" w:rsidRDefault="009775AE" w:rsidP="00171A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E4D7D" w:rsidRDefault="001E4D7D" w:rsidP="00171A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71AFB" w:rsidRDefault="00171AFB" w:rsidP="00171A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171AFB">
        <w:rPr>
          <w:rFonts w:ascii="Arial" w:hAnsi="Arial" w:cs="Arial"/>
          <w:b/>
          <w:bCs/>
          <w:color w:val="000000"/>
          <w:sz w:val="28"/>
          <w:szCs w:val="28"/>
        </w:rPr>
        <w:t>7. R</w:t>
      </w:r>
      <w:r w:rsidRPr="00171AFB">
        <w:rPr>
          <w:rFonts w:ascii="Arial" w:hAnsi="Arial" w:cs="Arial"/>
          <w:b/>
          <w:bCs/>
          <w:color w:val="000000"/>
          <w:sz w:val="23"/>
          <w:szCs w:val="23"/>
        </w:rPr>
        <w:t xml:space="preserve">EQUIREMENTS </w:t>
      </w:r>
      <w:r w:rsidRPr="00171AFB">
        <w:rPr>
          <w:rFonts w:ascii="Arial" w:hAnsi="Arial" w:cs="Arial"/>
          <w:b/>
          <w:bCs/>
          <w:color w:val="000000"/>
          <w:sz w:val="28"/>
          <w:szCs w:val="28"/>
        </w:rPr>
        <w:t>M</w:t>
      </w:r>
      <w:r w:rsidRPr="00171AFB">
        <w:rPr>
          <w:rFonts w:ascii="Arial" w:hAnsi="Arial" w:cs="Arial"/>
          <w:b/>
          <w:bCs/>
          <w:color w:val="000000"/>
          <w:sz w:val="23"/>
          <w:szCs w:val="23"/>
        </w:rPr>
        <w:t xml:space="preserve">ATRIX </w:t>
      </w:r>
    </w:p>
    <w:p w:rsidR="00171AFB" w:rsidRPr="00171AFB" w:rsidRDefault="00171AFB" w:rsidP="00171A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71AFB">
        <w:rPr>
          <w:rFonts w:ascii="Arial" w:hAnsi="Arial" w:cs="Arial"/>
          <w:color w:val="000000"/>
          <w:sz w:val="23"/>
          <w:szCs w:val="23"/>
        </w:rPr>
        <w:t>Implement an application that will perform the following actions:</w:t>
      </w:r>
    </w:p>
    <w:p w:rsidR="00171AFB" w:rsidRPr="00171AFB" w:rsidRDefault="00171AFB" w:rsidP="00171A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71AFB">
        <w:rPr>
          <w:rFonts w:ascii="Arial" w:hAnsi="Arial" w:cs="Arial"/>
          <w:color w:val="000000"/>
          <w:sz w:val="23"/>
          <w:szCs w:val="23"/>
        </w:rPr>
        <w:t>1.</w:t>
      </w:r>
      <w:r w:rsidRPr="00171AFB">
        <w:rPr>
          <w:rFonts w:ascii="Arial" w:hAnsi="Arial" w:cs="Arial"/>
          <w:color w:val="000000"/>
          <w:sz w:val="23"/>
          <w:szCs w:val="23"/>
        </w:rPr>
        <w:tab/>
        <w:t>Prompt the user and read in value for the year of their birth (e.g. 1994)</w:t>
      </w:r>
    </w:p>
    <w:p w:rsidR="00171AFB" w:rsidRPr="00171AFB" w:rsidRDefault="00171AFB" w:rsidP="00171A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71AFB">
        <w:rPr>
          <w:rFonts w:ascii="Arial" w:hAnsi="Arial" w:cs="Arial"/>
          <w:color w:val="000000"/>
          <w:sz w:val="23"/>
          <w:szCs w:val="23"/>
        </w:rPr>
        <w:t>2.</w:t>
      </w:r>
      <w:r w:rsidRPr="00171AFB">
        <w:rPr>
          <w:rFonts w:ascii="Arial" w:hAnsi="Arial" w:cs="Arial"/>
          <w:color w:val="000000"/>
          <w:sz w:val="23"/>
          <w:szCs w:val="23"/>
        </w:rPr>
        <w:tab/>
        <w:t>Prompt the user and read in a value for the month of their birth(e.g. 2 for February)</w:t>
      </w:r>
    </w:p>
    <w:p w:rsidR="00171AFB" w:rsidRPr="00171AFB" w:rsidRDefault="00171AFB" w:rsidP="00171A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71AFB">
        <w:rPr>
          <w:rFonts w:ascii="Arial" w:hAnsi="Arial" w:cs="Arial"/>
          <w:color w:val="000000"/>
          <w:sz w:val="23"/>
          <w:szCs w:val="23"/>
        </w:rPr>
        <w:t>3.</w:t>
      </w:r>
      <w:r w:rsidRPr="00171AFB">
        <w:rPr>
          <w:rFonts w:ascii="Arial" w:hAnsi="Arial" w:cs="Arial"/>
          <w:color w:val="000000"/>
          <w:sz w:val="23"/>
          <w:szCs w:val="23"/>
        </w:rPr>
        <w:tab/>
        <w:t>Prompt the user and read in a value for the day of their birth (e.g. 14).</w:t>
      </w:r>
    </w:p>
    <w:p w:rsidR="00171AFB" w:rsidRPr="00171AFB" w:rsidRDefault="00171AFB" w:rsidP="00171AF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3"/>
          <w:szCs w:val="23"/>
        </w:rPr>
      </w:pPr>
      <w:r w:rsidRPr="00171AFB">
        <w:rPr>
          <w:rFonts w:ascii="Arial" w:hAnsi="Arial" w:cs="Arial"/>
          <w:color w:val="000000"/>
          <w:sz w:val="23"/>
          <w:szCs w:val="23"/>
        </w:rPr>
        <w:t>4.</w:t>
      </w:r>
      <w:r w:rsidRPr="00171AFB">
        <w:rPr>
          <w:rFonts w:ascii="Arial" w:hAnsi="Arial" w:cs="Arial"/>
          <w:color w:val="000000"/>
          <w:sz w:val="23"/>
          <w:szCs w:val="23"/>
        </w:rPr>
        <w:tab/>
        <w:t>Print out the day of the week (Sunday, Monday, Tuesday, Wednesday, Thursday, Friday, or Saturday) on which that day falls for year.</w:t>
      </w:r>
    </w:p>
    <w:p w:rsidR="00171AFB" w:rsidRPr="00171AFB" w:rsidRDefault="00171AFB" w:rsidP="00171A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71AFB">
        <w:rPr>
          <w:rFonts w:ascii="Arial" w:hAnsi="Arial" w:cs="Arial"/>
          <w:color w:val="000000"/>
          <w:sz w:val="23"/>
          <w:szCs w:val="23"/>
        </w:rPr>
        <w:tab/>
        <w:t>e.g. "You were born on a Sunday"</w:t>
      </w:r>
    </w:p>
    <w:p w:rsidR="00171AFB" w:rsidRPr="00B24204" w:rsidRDefault="00171AFB" w:rsidP="00171A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sectPr w:rsidR="00171AFB" w:rsidRPr="00B2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31BA9"/>
    <w:multiLevelType w:val="hybridMultilevel"/>
    <w:tmpl w:val="520C1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E4"/>
    <w:rsid w:val="00171AFB"/>
    <w:rsid w:val="001E15D2"/>
    <w:rsid w:val="001E4D7D"/>
    <w:rsid w:val="0021155C"/>
    <w:rsid w:val="00230B1C"/>
    <w:rsid w:val="004372BE"/>
    <w:rsid w:val="00485F08"/>
    <w:rsid w:val="00486189"/>
    <w:rsid w:val="004B2F75"/>
    <w:rsid w:val="004C7309"/>
    <w:rsid w:val="0066728D"/>
    <w:rsid w:val="006A016F"/>
    <w:rsid w:val="00714F5F"/>
    <w:rsid w:val="007D671D"/>
    <w:rsid w:val="0088006A"/>
    <w:rsid w:val="008C5DFD"/>
    <w:rsid w:val="009663C7"/>
    <w:rsid w:val="009775AE"/>
    <w:rsid w:val="009868F2"/>
    <w:rsid w:val="009C6BC4"/>
    <w:rsid w:val="00A049BB"/>
    <w:rsid w:val="00A236AE"/>
    <w:rsid w:val="00A4317B"/>
    <w:rsid w:val="00B24204"/>
    <w:rsid w:val="00B27EB1"/>
    <w:rsid w:val="00B91B39"/>
    <w:rsid w:val="00B95026"/>
    <w:rsid w:val="00BE1F94"/>
    <w:rsid w:val="00C925E4"/>
    <w:rsid w:val="00D6331D"/>
    <w:rsid w:val="00D92F6D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80CB"/>
  <w15:chartTrackingRefBased/>
  <w15:docId w15:val="{D7407477-0C1F-4390-B42D-559E5C39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9BB"/>
    <w:pPr>
      <w:ind w:left="720"/>
      <w:contextualSpacing/>
    </w:pPr>
  </w:style>
  <w:style w:type="paragraph" w:customStyle="1" w:styleId="Default">
    <w:name w:val="Default"/>
    <w:rsid w:val="00A049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E6167-D832-4E65-8021-F9C283F6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5770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</dc:creator>
  <cp:keywords/>
  <dc:description/>
  <cp:lastModifiedBy>Ryan</cp:lastModifiedBy>
  <cp:revision>15</cp:revision>
  <dcterms:created xsi:type="dcterms:W3CDTF">2015-11-21T21:02:00Z</dcterms:created>
  <dcterms:modified xsi:type="dcterms:W3CDTF">2017-05-17T14:28:00Z</dcterms:modified>
</cp:coreProperties>
</file>