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FF" w:rsidRDefault="00E5241B" w:rsidP="000E458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/[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num>
                        <m:den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0 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/[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(c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</w:rPr>
                        <m:t>/[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 2(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/>
                        </w:rPr>
                        <m:t>/[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f)</m:t>
                          </m:r>
                        </m:e>
                      </m:rad>
                    </m:den>
                  </m:f>
                </m:e>
              </m:eqArr>
            </m:e>
          </m:d>
        </m:oMath>
      </m:oMathPara>
    </w:p>
    <w:p w:rsidR="00642FFF" w:rsidRDefault="00642FFF" w:rsidP="000E4583">
      <w:pPr>
        <w:jc w:val="both"/>
      </w:pPr>
    </w:p>
    <w:p w:rsidR="00642FFF" w:rsidRDefault="00ED2AA1" w:rsidP="000E4583">
      <w:pPr>
        <w:jc w:val="both"/>
        <w:rPr>
          <w:rFonts w:eastAsiaTheme="minorEastAsia"/>
        </w:rPr>
      </w:pPr>
      <w:r>
        <w:t>What is the asymptot</w:t>
      </w:r>
      <w:r w:rsidR="008974FE">
        <w:t xml:space="preserve">ic behavior </w:t>
      </w:r>
      <w:proofErr w:type="gramStart"/>
      <w:r w:rsidR="008974FE">
        <w:t>of</w:t>
      </w:r>
      <w:r>
        <w:t xml:space="preserve"> </w:t>
      </w:r>
      <w:r w:rsidR="00B43D37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m:rPr>
            <m:nor/>
          </m:rPr>
          <w:rPr>
            <w:rFonts w:ascii="Cambria Math" w:hAnsi="Cambria Math"/>
          </w:rPr>
          <m:t>when</m:t>
        </m:r>
        <m:r>
          <w:rPr>
            <w:rFonts w:ascii="Cambria Math" w:hAnsi="Cambria Math"/>
          </w:rPr>
          <m:t xml:space="preserve"> t→∞?</m:t>
        </m:r>
      </m:oMath>
      <w:r>
        <w:rPr>
          <w:rFonts w:eastAsiaTheme="minorEastAsia"/>
        </w:rPr>
        <w:t xml:space="preserve"> </w:t>
      </w:r>
      <w:r w:rsidR="00005EFD">
        <w:rPr>
          <w:rFonts w:eastAsiaTheme="minorEastAsia"/>
        </w:rPr>
        <w:t xml:space="preserve">It is determined by 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zz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m:rPr>
            <m:nor/>
          </m:rPr>
          <w:rPr>
            <w:rFonts w:ascii="Cambria Math" w:eastAsiaTheme="minorEastAsia" w:hAnsi="Cambria Math"/>
          </w:rPr>
          <m:t>if</m:t>
        </m:r>
        <m:r>
          <w:rPr>
            <w:rFonts w:ascii="Cambria Math" w:eastAsiaTheme="minorEastAsia" w:hAnsi="Cambria Math"/>
          </w:rPr>
          <m:t xml:space="preserve"> s→0.</m:t>
        </m:r>
      </m:oMath>
    </w:p>
    <w:p w:rsidR="00005EFD" w:rsidRDefault="004D26A6" w:rsidP="000E45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Taking into </w:t>
      </w:r>
      <w:r w:rsidR="00005EFD">
        <w:rPr>
          <w:rFonts w:eastAsiaTheme="minorEastAsia"/>
        </w:rPr>
        <w:t>account</w:t>
      </w:r>
      <w:r>
        <w:rPr>
          <w:rFonts w:eastAsiaTheme="minorEastAsia"/>
        </w:rPr>
        <w:t xml:space="preserve"> that </w:t>
      </w:r>
    </w:p>
    <w:p w:rsidR="00806318" w:rsidRDefault="00952EEB" w:rsidP="000E458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(</w:t>
      </w:r>
      <w:r w:rsidR="004D26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</w:rPr>
              <m:t>zz</m:t>
            </m:r>
          </m:sub>
        </m:sSub>
      </m:oMath>
      <w:r w:rsidR="004D26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s)~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</w:t>
      </w:r>
      <w:r w:rsidR="00F44168">
        <w:rPr>
          <w:rFonts w:eastAsiaTheme="minorEastAsia"/>
        </w:rPr>
        <w:t xml:space="preserve"> indeed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s)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~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s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s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005EFD" w:rsidRDefault="00806318" w:rsidP="000E4583">
      <w:pPr>
        <w:jc w:val="both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 Thus</m:t>
          </m:r>
          <m:r>
            <m:rPr>
              <m:nor/>
            </m:rPr>
            <w:rPr>
              <w:rFonts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,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ε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i/>
                </w:rPr>
                <m:t>zz</m:t>
              </m:r>
            </m:sub>
          </m:sSub>
          <m:r>
            <m:rPr>
              <m:nor/>
            </m:rPr>
            <w:rPr>
              <w:rFonts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i/>
            </w:rPr>
            <m:t>s)~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</w:rPr>
                    <m:t>ε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  <w:i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i/>
                </w:rPr>
                <m:t>0</m:t>
              </m:r>
            </m:sub>
          </m:sSub>
          <m:r>
            <m:rPr>
              <m:nor/>
            </m:rPr>
            <w:rPr>
              <w:rFonts w:eastAsiaTheme="minorEastAsia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,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005EFD" w:rsidRPr="00005EFD" w:rsidRDefault="00952EEB" w:rsidP="000E45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rad>
              </m:e>
            </m:d>
            <m:r>
              <w:rPr>
                <w:rFonts w:ascii="Cambria Math" w:hAnsi="Cambria Math"/>
              </w:rPr>
              <m:t>/[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f</m:t>
                </m:r>
              </m:e>
            </m:rad>
          </m:num>
          <m:den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rad>
              </m:e>
            </m:d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rad>
              </m:e>
            </m:d>
            <m:r>
              <w:rPr>
                <w:rFonts w:ascii="Cambria Math" w:hAnsi="Cambria Math"/>
              </w:rPr>
              <m:t>/[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f</m:t>
                </m:r>
              </m:e>
            </m:rad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 xml:space="preserve">, </m:t>
        </m:r>
      </m:oMath>
      <w:r w:rsidR="00005EFD">
        <w:rPr>
          <w:rFonts w:eastAsiaTheme="minorEastAsia"/>
        </w:rPr>
        <w:t xml:space="preserve">                                                                                                              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rad>
              </m:e>
            </m:d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rad>
              </m:e>
            </m:d>
            <m:r>
              <w:rPr>
                <w:rFonts w:ascii="Cambria Math" w:hAnsi="Cambria Math"/>
              </w:rPr>
              <m:t>/[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f</m:t>
                </m:r>
              </m:e>
            </m:ra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 xml:space="preserve">  2(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rad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rad>
              </m:e>
            </m:d>
            <m:r>
              <w:rPr>
                <w:rFonts w:ascii="Cambria Math" w:hAnsi="Cambria Math"/>
              </w:rPr>
              <m:t>/[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f)</m:t>
                </m:r>
              </m:e>
            </m:rad>
          </m:den>
        </m:f>
        <m:r>
          <w:rPr>
            <w:rFonts w:ascii="Cambria Math" w:hAnsi="Cambria Math"/>
          </w:rPr>
          <m:t xml:space="preserve"> →0</m:t>
        </m:r>
      </m:oMath>
    </w:p>
    <w:p w:rsidR="00005EFD" w:rsidRDefault="008974FE" w:rsidP="000E4583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if s→0</m:t>
        </m:r>
      </m:oMath>
      <w:r>
        <w:rPr>
          <w:rFonts w:eastAsiaTheme="minorEastAsia"/>
        </w:rPr>
        <w:t xml:space="preserve"> </w:t>
      </w:r>
      <w:r w:rsidR="00005EFD">
        <w:rPr>
          <w:rFonts w:eastAsiaTheme="minorEastAsia"/>
        </w:rPr>
        <w:t>.</w:t>
      </w:r>
    </w:p>
    <w:p w:rsidR="004D26A6" w:rsidRDefault="008974FE" w:rsidP="000E45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obtain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m:rPr>
            <m:nor/>
          </m:rPr>
          <w:rPr>
            <w:rFonts w:ascii="Cambria Math" w:eastAsiaTheme="minorEastAsia" w:hAnsi="Cambria Math"/>
          </w:rPr>
          <m:t xml:space="preserve">const if  </m:t>
        </m:r>
        <m:r>
          <w:rPr>
            <w:rFonts w:ascii="Cambria Math" w:hAnsi="Cambria Math"/>
          </w:rPr>
          <m:t>t→∞.</m:t>
        </m:r>
      </m:oMath>
      <w:r w:rsidR="001165C8">
        <w:rPr>
          <w:rFonts w:eastAsiaTheme="minorEastAsia"/>
        </w:rPr>
        <w:t xml:space="preserve"> </w:t>
      </w:r>
      <w:r w:rsidR="00E07999">
        <w:rPr>
          <w:rFonts w:eastAsiaTheme="minorEastAsia"/>
        </w:rPr>
        <w:t xml:space="preserve"> </w:t>
      </w:r>
      <w:proofErr w:type="gramStart"/>
      <w:r w:rsidR="00E5241B">
        <w:rPr>
          <w:rFonts w:eastAsiaTheme="minorEastAsia"/>
        </w:rPr>
        <w:t>Such</w:t>
      </w:r>
      <w:proofErr w:type="gramEnd"/>
      <w:r w:rsidR="00E5241B">
        <w:rPr>
          <w:rFonts w:eastAsiaTheme="minorEastAsia"/>
        </w:rPr>
        <w:t xml:space="preserve"> asymptotic   behavior is necessary for stress relaxation process under consid</w:t>
      </w:r>
      <w:bookmarkStart w:id="0" w:name="_GoBack"/>
      <w:bookmarkEnd w:id="0"/>
      <w:r w:rsidR="00E5241B">
        <w:rPr>
          <w:rFonts w:eastAsiaTheme="minorEastAsia"/>
        </w:rPr>
        <w:t>eration (see attached).</w:t>
      </w:r>
    </w:p>
    <w:p w:rsidR="004D26A6" w:rsidRDefault="004D26A6" w:rsidP="000E4583">
      <w:pPr>
        <w:jc w:val="both"/>
      </w:pPr>
    </w:p>
    <w:p w:rsidR="00642FFF" w:rsidRDefault="00642FFF" w:rsidP="000E4583">
      <w:pPr>
        <w:jc w:val="both"/>
      </w:pPr>
    </w:p>
    <w:p w:rsidR="00642FFF" w:rsidRDefault="00642FFF" w:rsidP="000E4583">
      <w:pPr>
        <w:jc w:val="both"/>
      </w:pPr>
    </w:p>
    <w:sectPr w:rsidR="0064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6F"/>
    <w:rsid w:val="00005EFD"/>
    <w:rsid w:val="000E4583"/>
    <w:rsid w:val="001165C8"/>
    <w:rsid w:val="001C4AC0"/>
    <w:rsid w:val="0038576C"/>
    <w:rsid w:val="004D26A6"/>
    <w:rsid w:val="005C6BD3"/>
    <w:rsid w:val="005E26C2"/>
    <w:rsid w:val="006316BE"/>
    <w:rsid w:val="00642FFF"/>
    <w:rsid w:val="006834F9"/>
    <w:rsid w:val="0069767D"/>
    <w:rsid w:val="00806318"/>
    <w:rsid w:val="008402B2"/>
    <w:rsid w:val="008974FE"/>
    <w:rsid w:val="008C6602"/>
    <w:rsid w:val="00952EEB"/>
    <w:rsid w:val="00A11131"/>
    <w:rsid w:val="00AB4D19"/>
    <w:rsid w:val="00B43D37"/>
    <w:rsid w:val="00BC4FC6"/>
    <w:rsid w:val="00BD084B"/>
    <w:rsid w:val="00D8676F"/>
    <w:rsid w:val="00E07999"/>
    <w:rsid w:val="00E5241B"/>
    <w:rsid w:val="00ED2AA1"/>
    <w:rsid w:val="00EF2A89"/>
    <w:rsid w:val="00F4132A"/>
    <w:rsid w:val="00F44168"/>
    <w:rsid w:val="00F8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E494"/>
  <w15:chartTrackingRefBased/>
  <w15:docId w15:val="{9511FEFB-F105-444C-A5AE-BCC3638A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Alex Spector</cp:lastModifiedBy>
  <cp:revision>2</cp:revision>
  <dcterms:created xsi:type="dcterms:W3CDTF">2021-07-04T01:54:00Z</dcterms:created>
  <dcterms:modified xsi:type="dcterms:W3CDTF">2021-07-04T01:54:00Z</dcterms:modified>
</cp:coreProperties>
</file>