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3C57A" w14:textId="77777777" w:rsidR="00165476" w:rsidRPr="0047701B" w:rsidRDefault="00111F2A" w:rsidP="00111F2A">
      <w:pPr>
        <w:jc w:val="center"/>
        <w:rPr>
          <w:b/>
          <w:sz w:val="28"/>
          <w:szCs w:val="28"/>
        </w:rPr>
      </w:pPr>
      <w:proofErr w:type="spellStart"/>
      <w:r w:rsidRPr="0047701B">
        <w:rPr>
          <w:b/>
          <w:sz w:val="28"/>
          <w:szCs w:val="28"/>
        </w:rPr>
        <w:t>Poroviscoelasticity</w:t>
      </w:r>
      <w:proofErr w:type="spellEnd"/>
      <w:r w:rsidRPr="0047701B">
        <w:rPr>
          <w:b/>
          <w:sz w:val="28"/>
          <w:szCs w:val="28"/>
        </w:rPr>
        <w:t xml:space="preserve"> 2</w:t>
      </w:r>
    </w:p>
    <w:p w14:paraId="2A8BDA46" w14:textId="77777777" w:rsidR="00111F2A" w:rsidRDefault="003D0BCD" w:rsidP="00111F2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  <w:r w:rsidR="00111F2A">
        <w:rPr>
          <w:sz w:val="28"/>
          <w:szCs w:val="28"/>
        </w:rPr>
        <w:t>Laplace transform:</w:t>
      </w:r>
    </w:p>
    <w:p w14:paraId="52417A22" w14:textId="1D64E6C2" w:rsidR="00111F2A" w:rsidRPr="00F819AE" w:rsidRDefault="00EF7F30" w:rsidP="00111F2A">
      <w:pPr>
        <w:rPr>
          <w:rFonts w:eastAsiaTheme="minorEastAsia"/>
          <w:strike/>
          <w:color w:val="A6A6A6" w:themeColor="background1" w:themeShade="A6"/>
          <w:sz w:val="28"/>
          <w:szCs w:val="28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trike/>
                <w:color w:val="A6A6A6" w:themeColor="background1" w:themeShade="A6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trike/>
                <w:color w:val="A6A6A6" w:themeColor="background1" w:themeShade="A6"/>
                <w:sz w:val="28"/>
                <w:szCs w:val="28"/>
              </w:rPr>
              <m:t>T</m:t>
            </m:r>
          </m:e>
        </m:acc>
        <m:r>
          <w:rPr>
            <w:rFonts w:ascii="Cambria Math" w:hAnsi="Cambria Math"/>
            <w:strike/>
            <w:color w:val="A6A6A6" w:themeColor="background1" w:themeShade="A6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trike/>
                <w:color w:val="A6A6A6" w:themeColor="background1" w:themeShade="A6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trike/>
                    <w:color w:val="A6A6A6" w:themeColor="background1" w:themeShade="A6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  <w:color w:val="A6A6A6" w:themeColor="background1" w:themeShade="A6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trike/>
                    <w:color w:val="A6A6A6" w:themeColor="background1" w:themeShade="A6"/>
                    <w:sz w:val="28"/>
                    <w:szCs w:val="28"/>
                  </w:rPr>
                  <m:t>g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trike/>
                    <w:color w:val="A6A6A6" w:themeColor="background1" w:themeShade="A6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  <w:color w:val="A6A6A6" w:themeColor="background1" w:themeShade="A6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trike/>
                    <w:color w:val="A6A6A6" w:themeColor="background1" w:themeShade="A6"/>
                    <w:sz w:val="28"/>
                    <w:szCs w:val="28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strike/>
                <w:color w:val="A6A6A6" w:themeColor="background1" w:themeShade="A6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trike/>
                <w:color w:val="A6A6A6" w:themeColor="background1" w:themeShade="A6"/>
                <w:sz w:val="28"/>
                <w:szCs w:val="28"/>
              </w:rPr>
              <m:t>coth⁡</m:t>
            </m:r>
            <m:r>
              <w:rPr>
                <w:rFonts w:ascii="Cambria Math" w:hAnsi="Cambria Math"/>
                <w:strike/>
                <w:color w:val="A6A6A6" w:themeColor="background1" w:themeShade="A6"/>
                <w:sz w:val="28"/>
                <w:szCs w:val="28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trike/>
                    <w:color w:val="A6A6A6" w:themeColor="background1" w:themeShade="A6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trike/>
                    <w:color w:val="A6A6A6" w:themeColor="background1" w:themeShade="A6"/>
                    <w:sz w:val="28"/>
                    <w:szCs w:val="28"/>
                  </w:rPr>
                  <m:t>f</m:t>
                </m:r>
              </m:e>
            </m:rad>
            <m:r>
              <w:rPr>
                <w:rFonts w:ascii="Cambria Math" w:hAnsi="Cambria Math"/>
                <w:strike/>
                <w:color w:val="A6A6A6" w:themeColor="background1" w:themeShade="A6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trike/>
                <w:color w:val="A6A6A6" w:themeColor="background1" w:themeShade="A6"/>
                <w:sz w:val="28"/>
                <w:szCs w:val="28"/>
              </w:rPr>
              <m:t>s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trike/>
                    <w:color w:val="A6A6A6" w:themeColor="background1" w:themeShade="A6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trike/>
                    <w:color w:val="A6A6A6" w:themeColor="background1" w:themeShade="A6"/>
                    <w:sz w:val="28"/>
                    <w:szCs w:val="28"/>
                  </w:rPr>
                  <m:t>f</m:t>
                </m:r>
              </m:e>
            </m:rad>
          </m:den>
        </m:f>
        <m:r>
          <w:rPr>
            <w:rFonts w:ascii="Cambria Math" w:hAnsi="Cambria Math"/>
            <w:strike/>
            <w:color w:val="A6A6A6" w:themeColor="background1" w:themeShade="A6"/>
            <w:sz w:val="28"/>
            <w:szCs w:val="28"/>
          </w:rPr>
          <m:t>[1-exp</m:t>
        </m:r>
        <m:d>
          <m:dPr>
            <m:ctrlPr>
              <w:rPr>
                <w:rFonts w:ascii="Cambria Math" w:hAnsi="Cambria Math"/>
                <w:i/>
                <w:strike/>
                <w:color w:val="A6A6A6" w:themeColor="background1" w:themeShade="A6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trike/>
                <w:color w:val="A6A6A6" w:themeColor="background1" w:themeShade="A6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trike/>
                    <w:color w:val="A6A6A6" w:themeColor="background1" w:themeShade="A6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color w:val="A6A6A6" w:themeColor="background1" w:themeShade="A6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color w:val="A6A6A6" w:themeColor="background1" w:themeShade="A6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color w:val="A6A6A6" w:themeColor="background1" w:themeShade="A6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color w:val="A6A6A6" w:themeColor="background1" w:themeShade="A6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color w:val="A6A6A6" w:themeColor="background1" w:themeShade="A6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color w:val="A6A6A6" w:themeColor="background1" w:themeShade="A6"/>
                        <w:sz w:val="28"/>
                        <w:szCs w:val="28"/>
                      </w:rPr>
                      <m:t>g</m:t>
                    </m:r>
                  </m:sub>
                </m:sSub>
              </m:den>
            </m:f>
            <m:r>
              <w:rPr>
                <w:rFonts w:ascii="Cambria Math" w:hAnsi="Cambria Math"/>
                <w:strike/>
                <w:color w:val="A6A6A6" w:themeColor="background1" w:themeShade="A6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trike/>
            <w:color w:val="A6A6A6" w:themeColor="background1" w:themeShade="A6"/>
            <w:sz w:val="28"/>
            <w:szCs w:val="28"/>
          </w:rPr>
          <m:t>]</m:t>
        </m:r>
      </m:oMath>
      <w:r w:rsidR="00457DCE" w:rsidRPr="00F819AE">
        <w:rPr>
          <w:rFonts w:eastAsiaTheme="minorEastAsia"/>
          <w:strike/>
          <w:color w:val="A6A6A6" w:themeColor="background1" w:themeShade="A6"/>
          <w:sz w:val="28"/>
          <w:szCs w:val="28"/>
        </w:rPr>
        <w:t xml:space="preserve"> where</w:t>
      </w:r>
    </w:p>
    <w:p w14:paraId="42F552AE" w14:textId="4A07605A" w:rsidR="00F819AE" w:rsidRDefault="00F819AE" w:rsidP="00111F2A">
      <w:pPr>
        <w:rPr>
          <w:rFonts w:eastAsiaTheme="minorEastAsia"/>
          <w:color w:val="00B050"/>
          <w:sz w:val="28"/>
          <w:szCs w:val="28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color w:val="00B05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B050"/>
                <w:sz w:val="28"/>
                <w:szCs w:val="28"/>
              </w:rPr>
              <m:t>T</m:t>
            </m:r>
          </m:e>
        </m:acc>
        <m:r>
          <w:rPr>
            <w:rFonts w:ascii="Cambria Math" w:hAnsi="Cambria Math"/>
            <w:color w:val="00B05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B05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B050"/>
                <w:sz w:val="28"/>
                <w:szCs w:val="28"/>
              </w:rPr>
              <m:t>1-exp</m:t>
            </m:r>
            <m:d>
              <m:d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50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50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  <w:sz w:val="28"/>
                            <w:szCs w:val="28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B050"/>
                    <w:sz w:val="28"/>
                    <w:szCs w:val="28"/>
                  </w:rPr>
                  <m:t>s</m:t>
                </m:r>
              </m:e>
            </m:d>
          </m:num>
          <m:den>
            <m:f>
              <m:f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28"/>
                        <w:szCs w:val="28"/>
                      </w:rPr>
                      <m:t>g</m:t>
                    </m:r>
                  </m:sub>
                </m:sSub>
              </m:den>
            </m:f>
            <m:r>
              <w:rPr>
                <w:rFonts w:ascii="Cambria Math" w:hAnsi="Cambria Math"/>
                <w:color w:val="00B050"/>
                <w:sz w:val="28"/>
                <w:szCs w:val="28"/>
              </w:rPr>
              <m:t>⋅s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B050"/>
                    <w:sz w:val="28"/>
                    <w:szCs w:val="28"/>
                  </w:rPr>
                  <m:t>f</m:t>
                </m:r>
              </m:e>
            </m:rad>
            <m:r>
              <w:rPr>
                <w:rFonts w:ascii="Cambria Math" w:hAnsi="Cambria Math"/>
                <w:color w:val="00B050"/>
                <w:sz w:val="28"/>
                <w:szCs w:val="28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28"/>
                    <w:szCs w:val="28"/>
                  </w:rPr>
                  <m:t>tanh</m:t>
                </m:r>
              </m:fName>
              <m:e>
                <m:r>
                  <w:rPr>
                    <w:rFonts w:ascii="Cambria Math" w:hAnsi="Cambria Math"/>
                    <w:color w:val="00B050"/>
                    <w:sz w:val="28"/>
                    <w:szCs w:val="28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B050"/>
                        <w:sz w:val="28"/>
                        <w:szCs w:val="28"/>
                      </w:rPr>
                      <m:t>f</m:t>
                    </m:r>
                  </m:e>
                </m:rad>
                <m:r>
                  <w:rPr>
                    <w:rFonts w:ascii="Cambria Math" w:hAnsi="Cambria Math"/>
                    <w:color w:val="00B050"/>
                    <w:sz w:val="28"/>
                    <w:szCs w:val="28"/>
                  </w:rPr>
                  <m:t>)</m:t>
                </m:r>
              </m:e>
            </m:func>
          </m:den>
        </m:f>
      </m:oMath>
      <w:r w:rsidRPr="00F819AE">
        <w:rPr>
          <w:rFonts w:eastAsiaTheme="minorEastAsia"/>
          <w:color w:val="00B050"/>
          <w:sz w:val="28"/>
          <w:szCs w:val="28"/>
        </w:rPr>
        <w:t xml:space="preserve"> where</w:t>
      </w:r>
    </w:p>
    <w:p w14:paraId="7C79D988" w14:textId="031A89F5" w:rsidR="004F21FE" w:rsidRPr="004F21FE" w:rsidRDefault="004F21FE" w:rsidP="004F21FE">
      <w:pPr>
        <w:rPr>
          <w:rFonts w:ascii="Times New Roman" w:eastAsia="Times New Roman" w:hAnsi="Times New Roman" w:cs="Times New Roman"/>
          <w:sz w:val="24"/>
          <w:szCs w:val="24"/>
        </w:rPr>
      </w:pPr>
      <w:r w:rsidRPr="004F21F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F21FE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"/var/folders/1h/c6vmx9jd2lg6rj_wkfdl22pr0000gn/T/com.microsoft.Word/WebArchiveCopyPasteTempFiles/3f2cf2340523c38532abdb7103962b9f990701d5" \* MERGEFORMATINET </w:instrText>
      </w:r>
      <w:r w:rsidRPr="004F21F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4F21F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4F21FE">
        <w:t xml:space="preserve"> </w:t>
      </w:r>
      <w:r w:rsidRPr="004F21F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F21FE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"/var/folders/1h/c6vmx9jd2lg6rj_wkfdl22pr0000gn/T/com.microsoft.Word/WebArchiveCopyPasteTempFiles/3f2cf2340523c38532abdb7103962b9f990701d5" \* MERGEFORMATINET </w:instrText>
      </w:r>
      <w:r w:rsidRPr="004F21F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4F21F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8083364" w14:textId="4C2E80C3" w:rsidR="004F21FE" w:rsidRPr="004F21FE" w:rsidRDefault="004F21FE" w:rsidP="004F2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1F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F0E91A2" wp14:editId="3225A614">
            <wp:extent cx="2991775" cy="1348531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5734" cy="135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8873" w14:textId="67667F89" w:rsidR="00F819AE" w:rsidRPr="00F819AE" w:rsidRDefault="00F819AE" w:rsidP="00111F2A">
      <w:pPr>
        <w:rPr>
          <w:rFonts w:eastAsiaTheme="minorEastAsia"/>
          <w:strike/>
          <w:color w:val="A6A6A6" w:themeColor="background1" w:themeShade="A6"/>
          <w:sz w:val="28"/>
          <w:szCs w:val="28"/>
        </w:rPr>
      </w:pPr>
      <m:oMathPara>
        <m:oMath>
          <m:r>
            <w:rPr>
              <w:rFonts w:ascii="Cambria Math" w:hAnsi="Cambria Math"/>
              <w:strike/>
              <w:color w:val="A6A6A6" w:themeColor="background1" w:themeShade="A6"/>
              <w:sz w:val="28"/>
              <w:szCs w:val="28"/>
            </w:rPr>
            <m:t>f=</m:t>
          </m:r>
          <m:r>
            <m:rPr>
              <m:sty m:val="p"/>
            </m:rPr>
            <w:rPr>
              <w:rFonts w:ascii="Cambria Math" w:eastAsiaTheme="minorEastAsia" w:hAnsi="Cambria Math"/>
              <w:strike/>
              <w:color w:val="A6A6A6" w:themeColor="background1" w:themeShade="A6"/>
              <w:sz w:val="28"/>
              <w:szCs w:val="28"/>
            </w:rPr>
            <m:t>s/(1+γcln</m:t>
          </m:r>
          <m:f>
            <m:fPr>
              <m:ctrlPr>
                <w:rPr>
                  <w:rFonts w:ascii="Cambria Math" w:eastAsiaTheme="minorEastAsia" w:hAnsi="Cambria Math"/>
                  <w:i/>
                  <w:strike/>
                  <w:color w:val="A6A6A6" w:themeColor="background1" w:themeShade="A6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trike/>
                  <w:color w:val="A6A6A6" w:themeColor="background1" w:themeShade="A6"/>
                  <w:sz w:val="28"/>
                  <w:szCs w:val="28"/>
                </w:rPr>
                <m:t>1+s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trike/>
                      <w:color w:val="A6A6A6" w:themeColor="background1" w:themeShade="A6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trike/>
                      <w:color w:val="A6A6A6" w:themeColor="background1" w:themeShade="A6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trike/>
                      <w:color w:val="A6A6A6" w:themeColor="background1" w:themeShade="A6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trike/>
                  <w:color w:val="A6A6A6" w:themeColor="background1" w:themeShade="A6"/>
                  <w:sz w:val="28"/>
                  <w:szCs w:val="28"/>
                </w:rPr>
                <m:t>1+s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trike/>
                      <w:color w:val="A6A6A6" w:themeColor="background1" w:themeShade="A6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trike/>
                      <w:color w:val="A6A6A6" w:themeColor="background1" w:themeShade="A6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trike/>
                      <w:color w:val="A6A6A6" w:themeColor="background1" w:themeShade="A6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trike/>
              <w:color w:val="A6A6A6" w:themeColor="background1" w:themeShade="A6"/>
              <w:sz w:val="28"/>
              <w:szCs w:val="28"/>
            </w:rPr>
            <m:t>)</m:t>
          </m:r>
        </m:oMath>
      </m:oMathPara>
    </w:p>
    <w:p w14:paraId="0B86607E" w14:textId="447D7260" w:rsidR="00F819AE" w:rsidRPr="00F819AE" w:rsidRDefault="00F819AE" w:rsidP="00111F2A">
      <w:pPr>
        <w:rPr>
          <w:rFonts w:eastAsiaTheme="minorEastAsia"/>
          <w:color w:val="00B050"/>
          <w:sz w:val="28"/>
          <w:szCs w:val="28"/>
        </w:rPr>
      </w:pPr>
      <m:oMathPara>
        <m:oMath>
          <m:r>
            <w:rPr>
              <w:rFonts w:ascii="Cambria Math" w:hAnsi="Cambria Math"/>
              <w:color w:val="00B050"/>
              <w:sz w:val="28"/>
              <w:szCs w:val="28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color w:val="00B05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B050"/>
                  <w:sz w:val="28"/>
                  <w:szCs w:val="28"/>
                </w:rPr>
                <m:t>s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B050"/>
                  <w:sz w:val="28"/>
                  <w:szCs w:val="28"/>
                </w:rPr>
                <m:t>1+γ⋅c⋅ln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5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  <w:sz w:val="28"/>
                      <w:szCs w:val="28"/>
                    </w:rPr>
                    <m:t>1+s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  <w:sz w:val="28"/>
                      <w:szCs w:val="28"/>
                    </w:rPr>
                    <m:t>1+s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den>
          </m:f>
        </m:oMath>
      </m:oMathPara>
    </w:p>
    <w:p w14:paraId="056B3CCF" w14:textId="433EC7FB" w:rsidR="00F819AE" w:rsidRDefault="008B195C" w:rsidP="00F819AE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and</w:t>
      </w:r>
    </w:p>
    <w:p w14:paraId="34F747DD" w14:textId="3D306A4F" w:rsidR="00457DCE" w:rsidRDefault="00457DCE" w:rsidP="00111F2A">
      <w:pPr>
        <w:rPr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γ=2(1-2ν)/[3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1-ν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]</m:t>
          </m:r>
        </m:oMath>
      </m:oMathPara>
    </w:p>
    <w:p w14:paraId="0D8CB724" w14:textId="77777777" w:rsidR="00111F2A" w:rsidRDefault="003D0BCD" w:rsidP="003D0BC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</w:t>
      </w:r>
      <w:r w:rsidR="008B195C">
        <w:rPr>
          <w:sz w:val="28"/>
          <w:szCs w:val="28"/>
        </w:rPr>
        <w:t>Parameters:</w:t>
      </w:r>
      <w:r w:rsidR="008B195C">
        <w:rPr>
          <w:sz w:val="28"/>
          <w:szCs w:val="28"/>
        </w:rPr>
        <w:br/>
        <w:t>c,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ν, 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g</m:t>
                </m:r>
              </m:sub>
            </m:sSub>
          </m:den>
        </m:f>
      </m:oMath>
      <w:r w:rsidR="008B195C">
        <w:rPr>
          <w:sz w:val="28"/>
          <w:szCs w:val="28"/>
        </w:rPr>
        <w:t xml:space="preserve"> </w:t>
      </w:r>
    </w:p>
    <w:p w14:paraId="6A5A88FD" w14:textId="77777777" w:rsidR="00F71DBA" w:rsidRDefault="00F71DBA" w:rsidP="00111F2A">
      <w:pPr>
        <w:jc w:val="center"/>
        <w:rPr>
          <w:sz w:val="28"/>
          <w:szCs w:val="28"/>
        </w:rPr>
      </w:pPr>
      <w:r>
        <w:rPr>
          <w:sz w:val="28"/>
          <w:szCs w:val="28"/>
        </w:rPr>
        <w:t>Asymptotes:</w:t>
      </w:r>
    </w:p>
    <w:p w14:paraId="2E46327E" w14:textId="77777777" w:rsidR="00F71DBA" w:rsidRPr="003D0BCD" w:rsidRDefault="00F71DBA" w:rsidP="00111F2A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→1 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if </m:t>
          </m:r>
          <m:r>
            <w:rPr>
              <w:rFonts w:ascii="Cambria Math" w:hAnsi="Cambria Math"/>
              <w:sz w:val="28"/>
              <w:szCs w:val="28"/>
            </w:rPr>
            <m:t xml:space="preserve">t→∞ 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and</m:t>
          </m:r>
          <m:r>
            <w:rPr>
              <w:rFonts w:ascii="Cambria Math" w:hAnsi="Cambria Math"/>
              <w:sz w:val="28"/>
              <w:szCs w:val="28"/>
            </w:rPr>
            <m:t xml:space="preserve"> 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→0 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if</m:t>
          </m:r>
          <m:r>
            <w:rPr>
              <w:rFonts w:ascii="Cambria Math" w:hAnsi="Cambria Math"/>
              <w:sz w:val="28"/>
              <w:szCs w:val="28"/>
            </w:rPr>
            <m:t xml:space="preserve"> t→0</m:t>
          </m:r>
        </m:oMath>
      </m:oMathPara>
    </w:p>
    <w:p w14:paraId="560BEAC8" w14:textId="77777777" w:rsidR="003D0BCD" w:rsidRDefault="003D0BCD" w:rsidP="003D0BCD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Plot the inversions T(t) vs.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g</m:t>
                </m:r>
              </m:sub>
            </m:sSub>
          </m:den>
        </m:f>
      </m:oMath>
      <w:r>
        <w:rPr>
          <w:rFonts w:eastAsiaTheme="minorEastAsia"/>
          <w:sz w:val="28"/>
          <w:szCs w:val="28"/>
        </w:rPr>
        <w:t xml:space="preserve"> in linear-log format. Consider two cases</w:t>
      </w:r>
      <w:r w:rsidR="0047701B">
        <w:rPr>
          <w:rFonts w:eastAsiaTheme="minorEastAsia"/>
          <w:sz w:val="28"/>
          <w:szCs w:val="28"/>
        </w:rPr>
        <w:t>:</w:t>
      </w:r>
    </w:p>
    <w:p w14:paraId="223AE0C9" w14:textId="77777777" w:rsidR="003D0BCD" w:rsidRPr="0047701B" w:rsidRDefault="0047701B" w:rsidP="0047701B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C=2,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=0.001,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=10, ν=0.3, 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g</m:t>
                </m:r>
              </m:sub>
            </m:sSub>
          </m:den>
        </m:f>
      </m:oMath>
      <w:r>
        <w:rPr>
          <w:rFonts w:eastAsiaTheme="minorEastAsia"/>
          <w:sz w:val="28"/>
          <w:szCs w:val="28"/>
        </w:rPr>
        <w:t>=1 and</w:t>
      </w:r>
    </w:p>
    <w:p w14:paraId="47CE4899" w14:textId="77777777" w:rsidR="0047701B" w:rsidRPr="003D0BCD" w:rsidRDefault="0047701B" w:rsidP="0047701B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C=2,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=0.001,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=10, ν=0.3, 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g</m:t>
                </m:r>
              </m:sub>
            </m:sSub>
          </m:den>
        </m:f>
      </m:oMath>
      <w:r>
        <w:rPr>
          <w:rFonts w:eastAsiaTheme="minorEastAsia"/>
          <w:sz w:val="28"/>
          <w:szCs w:val="28"/>
        </w:rPr>
        <w:t>=10.</w:t>
      </w:r>
    </w:p>
    <w:p w14:paraId="4FC3FDA8" w14:textId="77777777" w:rsidR="00111F2A" w:rsidRPr="00111F2A" w:rsidRDefault="00111F2A" w:rsidP="00111F2A">
      <w:pPr>
        <w:jc w:val="center"/>
        <w:rPr>
          <w:sz w:val="28"/>
          <w:szCs w:val="28"/>
        </w:rPr>
      </w:pPr>
    </w:p>
    <w:sectPr w:rsidR="00111F2A" w:rsidRPr="00111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97090D"/>
    <w:multiLevelType w:val="hybridMultilevel"/>
    <w:tmpl w:val="A45CCDD0"/>
    <w:lvl w:ilvl="0" w:tplc="2B3AAE4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F2A"/>
    <w:rsid w:val="00111F2A"/>
    <w:rsid w:val="003D0BCD"/>
    <w:rsid w:val="00457DCE"/>
    <w:rsid w:val="0047701B"/>
    <w:rsid w:val="004F21FE"/>
    <w:rsid w:val="006052AB"/>
    <w:rsid w:val="006316BE"/>
    <w:rsid w:val="0069767D"/>
    <w:rsid w:val="0084247E"/>
    <w:rsid w:val="008B195C"/>
    <w:rsid w:val="00EF7F30"/>
    <w:rsid w:val="00F71440"/>
    <w:rsid w:val="00F71DBA"/>
    <w:rsid w:val="00F819AE"/>
    <w:rsid w:val="00FB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DBE6"/>
  <w15:chartTrackingRefBased/>
  <w15:docId w15:val="{F03A78DC-CAB2-4585-981E-25DE4F67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1F2A"/>
    <w:rPr>
      <w:color w:val="808080"/>
    </w:rPr>
  </w:style>
  <w:style w:type="paragraph" w:styleId="ListParagraph">
    <w:name w:val="List Paragraph"/>
    <w:basedOn w:val="Normal"/>
    <w:uiPriority w:val="34"/>
    <w:qFormat/>
    <w:rsid w:val="003D0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8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Spector</dc:creator>
  <cp:keywords/>
  <dc:description/>
  <cp:lastModifiedBy>Rahul Yerrabelli</cp:lastModifiedBy>
  <cp:revision>4</cp:revision>
  <dcterms:created xsi:type="dcterms:W3CDTF">2021-07-11T03:30:00Z</dcterms:created>
  <dcterms:modified xsi:type="dcterms:W3CDTF">2021-07-14T04:59:00Z</dcterms:modified>
</cp:coreProperties>
</file>